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4AA" w:rsidRDefault="008F34AA">
      <w:pPr>
        <w:autoSpaceDE/>
        <w:autoSpaceDN/>
        <w:adjustRightInd/>
        <w:spacing w:line="400" w:lineRule="atLeast"/>
        <w:jc w:val="center"/>
        <w:textAlignment w:val="auto"/>
        <w:rPr>
          <w:rFonts w:eastAsia="文鼎粗行楷体简"/>
          <w:b/>
          <w:kern w:val="2"/>
          <w:sz w:val="48"/>
          <w:szCs w:val="48"/>
        </w:rPr>
      </w:pPr>
    </w:p>
    <w:p w:rsidR="008F34AA" w:rsidRDefault="008F34AA">
      <w:pPr>
        <w:autoSpaceDE/>
        <w:autoSpaceDN/>
        <w:adjustRightInd/>
        <w:spacing w:line="400" w:lineRule="atLeast"/>
        <w:jc w:val="center"/>
        <w:textAlignment w:val="auto"/>
        <w:rPr>
          <w:rFonts w:eastAsia="文鼎粗行楷体简"/>
          <w:b/>
          <w:kern w:val="2"/>
          <w:sz w:val="48"/>
          <w:szCs w:val="48"/>
        </w:rPr>
      </w:pPr>
    </w:p>
    <w:p w:rsidR="008F34AA" w:rsidRDefault="008F34AA">
      <w:pPr>
        <w:autoSpaceDE/>
        <w:autoSpaceDN/>
        <w:adjustRightInd/>
        <w:spacing w:line="400" w:lineRule="atLeast"/>
        <w:textAlignment w:val="auto"/>
        <w:rPr>
          <w:rFonts w:eastAsia="文鼎粗行楷体简"/>
          <w:b/>
          <w:kern w:val="2"/>
          <w:sz w:val="48"/>
          <w:szCs w:val="48"/>
        </w:rPr>
      </w:pPr>
    </w:p>
    <w:p w:rsidR="008F34AA" w:rsidRDefault="00D612E3">
      <w:pPr>
        <w:autoSpaceDE/>
        <w:autoSpaceDN/>
        <w:adjustRightInd/>
        <w:spacing w:line="400" w:lineRule="atLeast"/>
        <w:jc w:val="center"/>
        <w:textAlignment w:val="auto"/>
        <w:rPr>
          <w:rFonts w:eastAsia="文鼎粗行楷体简"/>
          <w:b/>
          <w:kern w:val="2"/>
          <w:sz w:val="48"/>
          <w:szCs w:val="48"/>
        </w:rPr>
      </w:pPr>
      <w:r>
        <w:rPr>
          <w:rFonts w:eastAsia="文鼎粗行楷体简" w:hint="eastAsia"/>
          <w:b/>
          <w:kern w:val="2"/>
          <w:sz w:val="48"/>
          <w:szCs w:val="48"/>
        </w:rPr>
        <w:t>厦门同集热电有限公司</w:t>
      </w:r>
    </w:p>
    <w:p w:rsidR="008F34AA" w:rsidRDefault="008F34AA">
      <w:pPr>
        <w:autoSpaceDE/>
        <w:autoSpaceDN/>
        <w:adjustRightInd/>
        <w:spacing w:line="360" w:lineRule="auto"/>
        <w:textAlignment w:val="auto"/>
        <w:rPr>
          <w:rFonts w:eastAsia="文鼎粗行楷体简"/>
          <w:b/>
          <w:kern w:val="2"/>
          <w:sz w:val="44"/>
          <w:szCs w:val="44"/>
        </w:rPr>
      </w:pPr>
    </w:p>
    <w:p w:rsidR="008F34AA" w:rsidRDefault="00D612E3">
      <w:pPr>
        <w:autoSpaceDE/>
        <w:autoSpaceDN/>
        <w:adjustRightInd/>
        <w:spacing w:line="400" w:lineRule="atLeast"/>
        <w:jc w:val="center"/>
        <w:textAlignment w:val="auto"/>
        <w:rPr>
          <w:rFonts w:ascii="宋体" w:hAnsi="宋体" w:cs="宋体"/>
          <w:b/>
          <w:sz w:val="52"/>
          <w:szCs w:val="52"/>
        </w:rPr>
      </w:pPr>
      <w:r>
        <w:rPr>
          <w:rFonts w:ascii="宋体" w:hAnsi="宋体" w:cs="宋体" w:hint="eastAsia"/>
          <w:b/>
          <w:sz w:val="52"/>
          <w:szCs w:val="52"/>
        </w:rPr>
        <w:t>供热管道安全提升项目</w:t>
      </w:r>
    </w:p>
    <w:p w:rsidR="008F34AA" w:rsidRDefault="008F34AA">
      <w:pPr>
        <w:autoSpaceDE/>
        <w:autoSpaceDN/>
        <w:adjustRightInd/>
        <w:spacing w:line="400" w:lineRule="atLeast"/>
        <w:jc w:val="center"/>
        <w:textAlignment w:val="auto"/>
        <w:rPr>
          <w:rFonts w:eastAsia="文鼎粗行楷体简"/>
          <w:b/>
          <w:kern w:val="2"/>
          <w:sz w:val="52"/>
          <w:szCs w:val="52"/>
        </w:rPr>
      </w:pPr>
    </w:p>
    <w:p w:rsidR="008F34AA" w:rsidRDefault="00D612E3">
      <w:pPr>
        <w:autoSpaceDE/>
        <w:autoSpaceDN/>
        <w:adjustRightInd/>
        <w:spacing w:line="400" w:lineRule="atLeast"/>
        <w:jc w:val="center"/>
        <w:textAlignment w:val="auto"/>
        <w:rPr>
          <w:rFonts w:eastAsia="文鼎粗行楷体简"/>
          <w:b/>
          <w:kern w:val="2"/>
          <w:sz w:val="52"/>
          <w:szCs w:val="52"/>
        </w:rPr>
      </w:pPr>
      <w:r>
        <w:rPr>
          <w:rFonts w:eastAsia="文鼎粗行楷体简" w:hint="eastAsia"/>
          <w:b/>
          <w:kern w:val="2"/>
          <w:sz w:val="52"/>
          <w:szCs w:val="52"/>
        </w:rPr>
        <w:t>竞争性谈判文件</w:t>
      </w:r>
    </w:p>
    <w:p w:rsidR="008F34AA" w:rsidRDefault="008F34AA">
      <w:pPr>
        <w:autoSpaceDE/>
        <w:autoSpaceDN/>
        <w:adjustRightInd/>
        <w:spacing w:line="400" w:lineRule="atLeast"/>
        <w:jc w:val="center"/>
        <w:textAlignment w:val="auto"/>
        <w:rPr>
          <w:rFonts w:eastAsia="文鼎粗行楷体简"/>
          <w:b/>
          <w:kern w:val="2"/>
          <w:sz w:val="52"/>
          <w:szCs w:val="52"/>
        </w:rPr>
      </w:pPr>
    </w:p>
    <w:p w:rsidR="008F34AA" w:rsidRDefault="008F34AA">
      <w:pPr>
        <w:autoSpaceDE/>
        <w:autoSpaceDN/>
        <w:adjustRightInd/>
        <w:spacing w:line="400" w:lineRule="atLeast"/>
        <w:jc w:val="center"/>
        <w:textAlignment w:val="auto"/>
        <w:rPr>
          <w:rFonts w:eastAsia="文鼎粗行楷体简"/>
          <w:b/>
          <w:kern w:val="2"/>
          <w:sz w:val="52"/>
          <w:szCs w:val="52"/>
        </w:rPr>
      </w:pPr>
    </w:p>
    <w:p w:rsidR="008F34AA" w:rsidRDefault="008F34AA">
      <w:pPr>
        <w:autoSpaceDE/>
        <w:autoSpaceDN/>
        <w:adjustRightInd/>
        <w:spacing w:line="400" w:lineRule="atLeast"/>
        <w:jc w:val="center"/>
        <w:textAlignment w:val="auto"/>
        <w:rPr>
          <w:rFonts w:eastAsia="文鼎粗行楷体简"/>
          <w:b/>
          <w:kern w:val="2"/>
          <w:sz w:val="52"/>
          <w:szCs w:val="52"/>
        </w:rPr>
      </w:pPr>
    </w:p>
    <w:p w:rsidR="008F34AA" w:rsidRDefault="008F34AA">
      <w:pPr>
        <w:autoSpaceDE/>
        <w:autoSpaceDN/>
        <w:adjustRightInd/>
        <w:spacing w:line="400" w:lineRule="atLeast"/>
        <w:jc w:val="center"/>
        <w:textAlignment w:val="auto"/>
        <w:rPr>
          <w:rFonts w:eastAsia="文鼎粗行楷体简"/>
          <w:b/>
          <w:kern w:val="2"/>
          <w:sz w:val="32"/>
          <w:szCs w:val="22"/>
        </w:rPr>
      </w:pPr>
    </w:p>
    <w:p w:rsidR="008F34AA" w:rsidRDefault="00D612E3">
      <w:pPr>
        <w:autoSpaceDE/>
        <w:autoSpaceDN/>
        <w:adjustRightInd/>
        <w:spacing w:line="400" w:lineRule="atLeast"/>
        <w:jc w:val="center"/>
        <w:textAlignment w:val="auto"/>
        <w:rPr>
          <w:b/>
          <w:kern w:val="2"/>
          <w:sz w:val="32"/>
          <w:szCs w:val="22"/>
        </w:rPr>
      </w:pPr>
      <w:r>
        <w:rPr>
          <w:rFonts w:hint="eastAsia"/>
          <w:kern w:val="2"/>
          <w:sz w:val="32"/>
          <w:szCs w:val="32"/>
        </w:rPr>
        <w:t>项目编号：工程</w:t>
      </w:r>
      <w:r>
        <w:rPr>
          <w:rFonts w:hint="eastAsia"/>
          <w:kern w:val="2"/>
          <w:sz w:val="32"/>
          <w:szCs w:val="32"/>
        </w:rPr>
        <w:t>041[2021]001</w:t>
      </w:r>
    </w:p>
    <w:p w:rsidR="008F34AA" w:rsidRDefault="008F34AA">
      <w:pPr>
        <w:tabs>
          <w:tab w:val="left" w:pos="6902"/>
        </w:tabs>
        <w:autoSpaceDE/>
        <w:autoSpaceDN/>
        <w:adjustRightInd/>
        <w:spacing w:line="400" w:lineRule="atLeast"/>
        <w:jc w:val="center"/>
        <w:textAlignment w:val="auto"/>
        <w:rPr>
          <w:b/>
          <w:kern w:val="2"/>
          <w:sz w:val="32"/>
          <w:szCs w:val="22"/>
        </w:rPr>
      </w:pPr>
    </w:p>
    <w:p w:rsidR="008F34AA" w:rsidRDefault="008F34AA">
      <w:pPr>
        <w:tabs>
          <w:tab w:val="left" w:pos="6902"/>
        </w:tabs>
        <w:autoSpaceDE/>
        <w:autoSpaceDN/>
        <w:adjustRightInd/>
        <w:spacing w:line="400" w:lineRule="atLeast"/>
        <w:jc w:val="center"/>
        <w:textAlignment w:val="auto"/>
        <w:rPr>
          <w:b/>
          <w:kern w:val="2"/>
          <w:sz w:val="32"/>
          <w:szCs w:val="22"/>
        </w:rPr>
      </w:pPr>
    </w:p>
    <w:p w:rsidR="008F34AA" w:rsidRDefault="008F34AA">
      <w:pPr>
        <w:tabs>
          <w:tab w:val="left" w:pos="6902"/>
        </w:tabs>
        <w:autoSpaceDE/>
        <w:autoSpaceDN/>
        <w:adjustRightInd/>
        <w:spacing w:line="400" w:lineRule="atLeast"/>
        <w:jc w:val="center"/>
        <w:textAlignment w:val="auto"/>
        <w:rPr>
          <w:b/>
          <w:kern w:val="2"/>
          <w:sz w:val="32"/>
          <w:szCs w:val="22"/>
        </w:rPr>
      </w:pPr>
    </w:p>
    <w:p w:rsidR="008F34AA" w:rsidRDefault="008F34AA">
      <w:pPr>
        <w:tabs>
          <w:tab w:val="left" w:pos="6902"/>
        </w:tabs>
        <w:autoSpaceDE/>
        <w:autoSpaceDN/>
        <w:adjustRightInd/>
        <w:spacing w:line="400" w:lineRule="atLeast"/>
        <w:jc w:val="center"/>
        <w:textAlignment w:val="auto"/>
        <w:rPr>
          <w:b/>
          <w:kern w:val="2"/>
          <w:sz w:val="32"/>
          <w:szCs w:val="22"/>
        </w:rPr>
      </w:pPr>
    </w:p>
    <w:p w:rsidR="008F34AA" w:rsidRDefault="008F34AA">
      <w:pPr>
        <w:tabs>
          <w:tab w:val="left" w:pos="6902"/>
        </w:tabs>
        <w:autoSpaceDE/>
        <w:autoSpaceDN/>
        <w:adjustRightInd/>
        <w:spacing w:line="400" w:lineRule="atLeast"/>
        <w:jc w:val="center"/>
        <w:textAlignment w:val="auto"/>
        <w:rPr>
          <w:b/>
          <w:kern w:val="2"/>
          <w:sz w:val="32"/>
          <w:szCs w:val="22"/>
        </w:rPr>
      </w:pPr>
    </w:p>
    <w:p w:rsidR="008F34AA" w:rsidRDefault="008F34AA">
      <w:pPr>
        <w:tabs>
          <w:tab w:val="left" w:pos="6902"/>
        </w:tabs>
        <w:autoSpaceDE/>
        <w:autoSpaceDN/>
        <w:adjustRightInd/>
        <w:spacing w:line="400" w:lineRule="atLeast"/>
        <w:jc w:val="center"/>
        <w:textAlignment w:val="auto"/>
        <w:rPr>
          <w:b/>
          <w:kern w:val="2"/>
          <w:sz w:val="32"/>
          <w:szCs w:val="22"/>
        </w:rPr>
      </w:pPr>
    </w:p>
    <w:p w:rsidR="008F34AA" w:rsidRDefault="008F34AA">
      <w:pPr>
        <w:tabs>
          <w:tab w:val="left" w:pos="6902"/>
        </w:tabs>
        <w:autoSpaceDE/>
        <w:autoSpaceDN/>
        <w:adjustRightInd/>
        <w:spacing w:line="400" w:lineRule="atLeast"/>
        <w:jc w:val="center"/>
        <w:textAlignment w:val="auto"/>
        <w:rPr>
          <w:b/>
          <w:kern w:val="2"/>
          <w:sz w:val="32"/>
          <w:szCs w:val="22"/>
        </w:rPr>
      </w:pPr>
    </w:p>
    <w:p w:rsidR="008F34AA" w:rsidRDefault="008F34AA">
      <w:pPr>
        <w:tabs>
          <w:tab w:val="left" w:pos="6902"/>
        </w:tabs>
        <w:autoSpaceDE/>
        <w:autoSpaceDN/>
        <w:adjustRightInd/>
        <w:spacing w:line="400" w:lineRule="atLeast"/>
        <w:jc w:val="center"/>
        <w:textAlignment w:val="auto"/>
        <w:rPr>
          <w:b/>
          <w:kern w:val="2"/>
          <w:sz w:val="32"/>
          <w:szCs w:val="22"/>
        </w:rPr>
      </w:pPr>
    </w:p>
    <w:p w:rsidR="008F34AA" w:rsidRDefault="008F34AA">
      <w:pPr>
        <w:tabs>
          <w:tab w:val="left" w:pos="6902"/>
        </w:tabs>
        <w:autoSpaceDE/>
        <w:autoSpaceDN/>
        <w:adjustRightInd/>
        <w:spacing w:line="400" w:lineRule="atLeast"/>
        <w:jc w:val="center"/>
        <w:textAlignment w:val="auto"/>
        <w:rPr>
          <w:b/>
          <w:kern w:val="2"/>
          <w:sz w:val="32"/>
          <w:szCs w:val="22"/>
        </w:rPr>
      </w:pPr>
    </w:p>
    <w:p w:rsidR="008F34AA" w:rsidRDefault="008F34AA">
      <w:pPr>
        <w:tabs>
          <w:tab w:val="left" w:pos="6902"/>
        </w:tabs>
        <w:autoSpaceDE/>
        <w:autoSpaceDN/>
        <w:adjustRightInd/>
        <w:spacing w:line="400" w:lineRule="atLeast"/>
        <w:jc w:val="center"/>
        <w:textAlignment w:val="auto"/>
        <w:rPr>
          <w:b/>
          <w:kern w:val="2"/>
          <w:sz w:val="32"/>
          <w:szCs w:val="22"/>
        </w:rPr>
      </w:pPr>
    </w:p>
    <w:p w:rsidR="008F34AA" w:rsidRDefault="008F34AA">
      <w:pPr>
        <w:tabs>
          <w:tab w:val="left" w:pos="6902"/>
        </w:tabs>
        <w:autoSpaceDE/>
        <w:autoSpaceDN/>
        <w:adjustRightInd/>
        <w:spacing w:line="400" w:lineRule="atLeast"/>
        <w:jc w:val="center"/>
        <w:textAlignment w:val="auto"/>
        <w:rPr>
          <w:b/>
          <w:kern w:val="2"/>
          <w:sz w:val="32"/>
          <w:szCs w:val="22"/>
        </w:rPr>
      </w:pPr>
    </w:p>
    <w:p w:rsidR="008F34AA" w:rsidRDefault="00D612E3">
      <w:pPr>
        <w:autoSpaceDE/>
        <w:autoSpaceDN/>
        <w:snapToGrid w:val="0"/>
        <w:spacing w:line="400" w:lineRule="atLeast"/>
        <w:ind w:firstLineChars="850" w:firstLine="2987"/>
        <w:textAlignment w:val="auto"/>
        <w:rPr>
          <w:b/>
          <w:bCs/>
          <w:kern w:val="2"/>
          <w:sz w:val="35"/>
          <w:szCs w:val="35"/>
        </w:rPr>
      </w:pPr>
      <w:r>
        <w:rPr>
          <w:rFonts w:hint="eastAsia"/>
          <w:b/>
          <w:bCs/>
          <w:kern w:val="2"/>
          <w:sz w:val="35"/>
          <w:szCs w:val="35"/>
        </w:rPr>
        <w:t>厦门同集热电有限公司</w:t>
      </w:r>
    </w:p>
    <w:p w:rsidR="008F34AA" w:rsidRDefault="00D612E3">
      <w:pPr>
        <w:spacing w:line="400" w:lineRule="atLeast"/>
        <w:jc w:val="center"/>
        <w:rPr>
          <w:bCs/>
          <w:sz w:val="29"/>
          <w:szCs w:val="29"/>
        </w:rPr>
        <w:sectPr w:rsidR="008F34AA">
          <w:headerReference w:type="even" r:id="rId9"/>
          <w:footerReference w:type="even" r:id="rId10"/>
          <w:footerReference w:type="default" r:id="rId11"/>
          <w:footerReference w:type="first" r:id="rId12"/>
          <w:pgSz w:w="11906" w:h="16838"/>
          <w:pgMar w:top="1417" w:right="1417" w:bottom="1134" w:left="1417" w:header="794" w:footer="794" w:gutter="0"/>
          <w:cols w:space="720"/>
          <w:docGrid w:linePitch="312"/>
        </w:sectPr>
      </w:pPr>
      <w:r>
        <w:rPr>
          <w:rFonts w:hint="eastAsia"/>
          <w:b/>
          <w:bCs/>
          <w:kern w:val="2"/>
          <w:sz w:val="35"/>
          <w:szCs w:val="35"/>
        </w:rPr>
        <w:t>二○二一年四月</w:t>
      </w:r>
    </w:p>
    <w:p w:rsidR="008F34AA" w:rsidRDefault="00D612E3" w:rsidP="00094F50">
      <w:pPr>
        <w:numPr>
          <w:ilvl w:val="0"/>
          <w:numId w:val="1"/>
        </w:numPr>
        <w:spacing w:beforeLines="50" w:line="360" w:lineRule="auto"/>
        <w:ind w:left="68"/>
        <w:jc w:val="center"/>
        <w:rPr>
          <w:rFonts w:ascii="宋体" w:hAnsi="宋体"/>
          <w:b/>
          <w:bCs/>
          <w:sz w:val="28"/>
          <w:szCs w:val="28"/>
        </w:rPr>
      </w:pPr>
      <w:r>
        <w:rPr>
          <w:rFonts w:ascii="宋体" w:hAnsi="宋体" w:hint="eastAsia"/>
          <w:b/>
          <w:bCs/>
          <w:sz w:val="28"/>
          <w:szCs w:val="28"/>
        </w:rPr>
        <w:lastRenderedPageBreak/>
        <w:t>采购邀请书</w:t>
      </w:r>
    </w:p>
    <w:p w:rsidR="008F34AA" w:rsidRDefault="00D612E3">
      <w:pPr>
        <w:snapToGrid w:val="0"/>
        <w:spacing w:line="360" w:lineRule="auto"/>
        <w:ind w:leftChars="50" w:left="105" w:rightChars="50" w:right="105" w:firstLineChars="200" w:firstLine="480"/>
        <w:jc w:val="left"/>
        <w:rPr>
          <w:rFonts w:ascii="宋体" w:hAnsi="宋体" w:cs="宋体"/>
          <w:sz w:val="24"/>
          <w:szCs w:val="24"/>
        </w:rPr>
      </w:pPr>
      <w:r>
        <w:rPr>
          <w:rFonts w:ascii="宋体" w:hAnsi="宋体" w:cs="宋体" w:hint="eastAsia"/>
          <w:sz w:val="24"/>
          <w:szCs w:val="24"/>
        </w:rPr>
        <w:t>厦门同集热电有限公司拟对同安区轻工食品园供热管道安全提升</w:t>
      </w:r>
      <w:r>
        <w:rPr>
          <w:rFonts w:ascii="宋体" w:hAnsi="宋体" w:hint="eastAsia"/>
          <w:sz w:val="24"/>
          <w:szCs w:val="24"/>
        </w:rPr>
        <w:t>项目</w:t>
      </w:r>
      <w:r>
        <w:rPr>
          <w:rFonts w:ascii="宋体" w:hAnsi="宋体" w:cs="宋体" w:hint="eastAsia"/>
          <w:sz w:val="24"/>
          <w:szCs w:val="24"/>
        </w:rPr>
        <w:t>进行采购，欢迎</w:t>
      </w:r>
      <w:r>
        <w:rPr>
          <w:rFonts w:ascii="宋体" w:hAnsi="宋体" w:hint="eastAsia"/>
          <w:sz w:val="24"/>
        </w:rPr>
        <w:t>有符合要求的</w:t>
      </w:r>
      <w:r>
        <w:rPr>
          <w:rFonts w:ascii="宋体" w:hAnsi="宋体" w:cs="宋体" w:hint="eastAsia"/>
          <w:sz w:val="24"/>
          <w:szCs w:val="24"/>
        </w:rPr>
        <w:t>单位前来参与本项目报价。</w:t>
      </w:r>
    </w:p>
    <w:p w:rsidR="008F34AA" w:rsidRDefault="00D612E3">
      <w:pPr>
        <w:numPr>
          <w:ilvl w:val="0"/>
          <w:numId w:val="2"/>
        </w:numPr>
        <w:autoSpaceDE/>
        <w:autoSpaceDN/>
        <w:snapToGrid w:val="0"/>
        <w:spacing w:line="360" w:lineRule="auto"/>
        <w:ind w:rightChars="50" w:right="105"/>
        <w:jc w:val="left"/>
        <w:textAlignment w:val="auto"/>
        <w:rPr>
          <w:rFonts w:ascii="宋体" w:hAnsi="宋体"/>
          <w:b/>
          <w:bCs/>
          <w:sz w:val="24"/>
          <w:szCs w:val="24"/>
        </w:rPr>
      </w:pPr>
      <w:r>
        <w:rPr>
          <w:rFonts w:ascii="宋体" w:hAnsi="宋体" w:hint="eastAsia"/>
          <w:b/>
          <w:bCs/>
          <w:sz w:val="24"/>
          <w:szCs w:val="24"/>
        </w:rPr>
        <w:t>项目概况</w:t>
      </w:r>
    </w:p>
    <w:p w:rsidR="008F34AA" w:rsidRDefault="00D612E3">
      <w:pPr>
        <w:numPr>
          <w:ilvl w:val="0"/>
          <w:numId w:val="3"/>
        </w:numPr>
        <w:autoSpaceDE/>
        <w:autoSpaceDN/>
        <w:snapToGrid w:val="0"/>
        <w:spacing w:line="360" w:lineRule="auto"/>
        <w:ind w:left="0" w:rightChars="50" w:right="105"/>
        <w:jc w:val="left"/>
        <w:textAlignment w:val="auto"/>
        <w:rPr>
          <w:rFonts w:ascii="宋体" w:hAnsi="宋体"/>
          <w:sz w:val="24"/>
          <w:szCs w:val="24"/>
        </w:rPr>
      </w:pPr>
      <w:r>
        <w:rPr>
          <w:rFonts w:ascii="宋体" w:hAnsi="宋体" w:hint="eastAsia"/>
          <w:sz w:val="24"/>
          <w:szCs w:val="24"/>
        </w:rPr>
        <w:t>项目名称：供热管道安全提升</w:t>
      </w:r>
    </w:p>
    <w:p w:rsidR="008F34AA" w:rsidRDefault="00D612E3">
      <w:pPr>
        <w:numPr>
          <w:ilvl w:val="0"/>
          <w:numId w:val="3"/>
        </w:numPr>
        <w:autoSpaceDE/>
        <w:autoSpaceDN/>
        <w:snapToGrid w:val="0"/>
        <w:spacing w:line="360" w:lineRule="auto"/>
        <w:ind w:left="0" w:rightChars="50" w:right="105"/>
        <w:jc w:val="left"/>
        <w:textAlignment w:val="auto"/>
        <w:rPr>
          <w:rFonts w:ascii="宋体" w:hAnsi="宋体"/>
          <w:sz w:val="24"/>
          <w:szCs w:val="24"/>
        </w:rPr>
      </w:pPr>
      <w:r>
        <w:rPr>
          <w:rFonts w:ascii="宋体" w:hAnsi="宋体" w:hint="eastAsia"/>
          <w:sz w:val="24"/>
          <w:szCs w:val="24"/>
        </w:rPr>
        <w:t>项目地点：厦门同集热电有限公司</w:t>
      </w:r>
    </w:p>
    <w:p w:rsidR="008F34AA" w:rsidRDefault="00D612E3">
      <w:pPr>
        <w:numPr>
          <w:ilvl w:val="0"/>
          <w:numId w:val="3"/>
        </w:numPr>
        <w:autoSpaceDE/>
        <w:autoSpaceDN/>
        <w:snapToGrid w:val="0"/>
        <w:spacing w:line="360" w:lineRule="auto"/>
        <w:ind w:left="0" w:rightChars="50" w:right="105"/>
        <w:jc w:val="left"/>
        <w:textAlignment w:val="auto"/>
        <w:rPr>
          <w:rFonts w:ascii="宋体" w:hAnsi="宋体"/>
          <w:sz w:val="24"/>
          <w:szCs w:val="24"/>
        </w:rPr>
      </w:pPr>
      <w:r>
        <w:rPr>
          <w:rFonts w:ascii="宋体" w:hAnsi="宋体" w:hint="eastAsia"/>
          <w:sz w:val="24"/>
          <w:szCs w:val="24"/>
        </w:rPr>
        <w:t>资金来源：国有企业自筹资金</w:t>
      </w:r>
    </w:p>
    <w:p w:rsidR="008F34AA" w:rsidRDefault="00D612E3">
      <w:pPr>
        <w:spacing w:line="360" w:lineRule="auto"/>
        <w:jc w:val="left"/>
        <w:rPr>
          <w:rFonts w:asciiTheme="minorEastAsia" w:eastAsiaTheme="minorEastAsia" w:hAnsiTheme="minorEastAsia"/>
          <w:sz w:val="24"/>
          <w:szCs w:val="24"/>
        </w:rPr>
      </w:pPr>
      <w:r>
        <w:rPr>
          <w:rFonts w:ascii="宋体" w:hAnsi="宋体" w:hint="eastAsia"/>
          <w:sz w:val="24"/>
          <w:szCs w:val="24"/>
        </w:rPr>
        <w:t>1.4 项目简介：</w:t>
      </w:r>
      <w:r>
        <w:rPr>
          <w:rFonts w:asciiTheme="minorEastAsia" w:eastAsiaTheme="minorEastAsia" w:hAnsiTheme="minorEastAsia" w:hint="eastAsia"/>
          <w:sz w:val="24"/>
          <w:szCs w:val="24"/>
        </w:rPr>
        <w:t>我司共有供热管道3条。分别为古龙线，全长约1.5公里；绿泉线，全长约2.1公里；中药厂线，全长约4公里。全钱管道补偿方式大部门采用波纹补偿器，由于波纹补偿器存在一定的安全隐患，拟对全线波纹补偿器及地埋出入口进行安全提升改造。</w:t>
      </w:r>
    </w:p>
    <w:p w:rsidR="008F34AA" w:rsidRDefault="00D612E3">
      <w:pPr>
        <w:tabs>
          <w:tab w:val="left" w:pos="142"/>
        </w:tabs>
        <w:autoSpaceDE/>
        <w:autoSpaceDN/>
        <w:snapToGrid w:val="0"/>
        <w:spacing w:line="360" w:lineRule="auto"/>
        <w:ind w:rightChars="50" w:right="105"/>
        <w:jc w:val="left"/>
        <w:textAlignment w:val="auto"/>
        <w:rPr>
          <w:rFonts w:ascii="宋体" w:hAnsi="宋体"/>
          <w:sz w:val="24"/>
          <w:szCs w:val="24"/>
        </w:rPr>
      </w:pPr>
      <w:r>
        <w:rPr>
          <w:rFonts w:ascii="宋体" w:hAnsi="宋体" w:hint="eastAsia"/>
          <w:sz w:val="24"/>
          <w:szCs w:val="24"/>
        </w:rPr>
        <w:t>1.5 服务周期：合同签订后，接到采购方通知之日起45天内完成。</w:t>
      </w:r>
    </w:p>
    <w:p w:rsidR="008F34AA" w:rsidRDefault="00D612E3">
      <w:pPr>
        <w:numPr>
          <w:ilvl w:val="0"/>
          <w:numId w:val="2"/>
        </w:numPr>
        <w:tabs>
          <w:tab w:val="left" w:pos="142"/>
        </w:tabs>
        <w:autoSpaceDE/>
        <w:autoSpaceDN/>
        <w:snapToGrid w:val="0"/>
        <w:spacing w:line="360" w:lineRule="auto"/>
        <w:ind w:rightChars="50" w:right="105"/>
        <w:jc w:val="left"/>
        <w:textAlignment w:val="auto"/>
        <w:rPr>
          <w:rFonts w:ascii="宋体" w:hAnsi="宋体"/>
          <w:b/>
          <w:bCs/>
          <w:sz w:val="24"/>
          <w:szCs w:val="24"/>
        </w:rPr>
      </w:pPr>
      <w:r>
        <w:rPr>
          <w:rFonts w:ascii="宋体" w:hAnsi="宋体" w:hint="eastAsia"/>
          <w:b/>
          <w:bCs/>
          <w:sz w:val="24"/>
          <w:szCs w:val="24"/>
        </w:rPr>
        <w:t>报价方资格要求</w:t>
      </w:r>
    </w:p>
    <w:p w:rsidR="008F34AA" w:rsidRDefault="00D612E3">
      <w:pPr>
        <w:widowControl/>
        <w:shd w:val="clear" w:color="auto" w:fill="FFFFFF"/>
        <w:spacing w:line="360" w:lineRule="auto"/>
        <w:jc w:val="left"/>
        <w:rPr>
          <w:rStyle w:val="aa"/>
          <w:rFonts w:ascii="宋体" w:hAnsi="宋体" w:cs="微软雅黑"/>
          <w:b w:val="0"/>
          <w:sz w:val="24"/>
          <w:szCs w:val="24"/>
          <w:shd w:val="clear" w:color="auto" w:fill="FFFFFF"/>
        </w:rPr>
      </w:pPr>
      <w:bookmarkStart w:id="0" w:name="_Toc2134_WPSOffice_Level2"/>
      <w:bookmarkStart w:id="1" w:name="_Toc12893_WPSOffice_Level2"/>
      <w:bookmarkStart w:id="2" w:name="_Toc15058_WPSOffice_Level2"/>
      <w:r>
        <w:rPr>
          <w:rStyle w:val="aa"/>
          <w:rFonts w:ascii="宋体" w:hAnsi="宋体" w:cs="微软雅黑" w:hint="eastAsia"/>
          <w:b w:val="0"/>
          <w:sz w:val="24"/>
          <w:szCs w:val="24"/>
          <w:shd w:val="clear" w:color="auto" w:fill="FFFFFF"/>
        </w:rPr>
        <w:t>2.1 响应谈判文件、参加报价竞争的中华人民共和国境内的企业法人，且具有独立订立合同的权力，提供营业执照复印件并加盖公章。</w:t>
      </w:r>
    </w:p>
    <w:p w:rsidR="008F34AA" w:rsidRDefault="00D612E3">
      <w:pPr>
        <w:spacing w:line="360" w:lineRule="auto"/>
        <w:rPr>
          <w:rFonts w:ascii="宋体" w:hAnsi="宋体"/>
          <w:b/>
          <w:szCs w:val="21"/>
        </w:rPr>
      </w:pPr>
      <w:r>
        <w:rPr>
          <w:rStyle w:val="aa"/>
          <w:rFonts w:ascii="宋体" w:hAnsi="宋体" w:cs="微软雅黑" w:hint="eastAsia"/>
          <w:b w:val="0"/>
          <w:sz w:val="24"/>
          <w:szCs w:val="24"/>
          <w:shd w:val="clear" w:color="auto" w:fill="FFFFFF"/>
        </w:rPr>
        <w:t xml:space="preserve">2.2 </w:t>
      </w:r>
      <w:r w:rsidR="0094003C">
        <w:rPr>
          <w:rStyle w:val="aa"/>
          <w:rFonts w:ascii="宋体" w:hAnsi="宋体" w:cs="微软雅黑" w:hint="eastAsia"/>
          <w:b w:val="0"/>
          <w:sz w:val="24"/>
          <w:szCs w:val="24"/>
          <w:shd w:val="clear" w:color="auto" w:fill="FFFFFF"/>
        </w:rPr>
        <w:t>报价方经营范围须包含房屋建筑和市政基础</w:t>
      </w:r>
      <w:r w:rsidRPr="00277C94">
        <w:rPr>
          <w:rStyle w:val="aa"/>
          <w:rFonts w:ascii="宋体" w:hAnsi="宋体" w:cs="微软雅黑" w:hint="eastAsia"/>
          <w:b w:val="0"/>
          <w:sz w:val="24"/>
          <w:szCs w:val="24"/>
          <w:shd w:val="clear" w:color="auto" w:fill="FFFFFF"/>
        </w:rPr>
        <w:t>设施项目工程</w:t>
      </w:r>
    </w:p>
    <w:p w:rsidR="008F34AA" w:rsidRDefault="00D612E3">
      <w:pPr>
        <w:widowControl/>
        <w:shd w:val="clear" w:color="auto" w:fill="FFFFFF"/>
        <w:spacing w:line="360" w:lineRule="auto"/>
        <w:jc w:val="left"/>
        <w:rPr>
          <w:rStyle w:val="aa"/>
          <w:rFonts w:ascii="宋体" w:hAnsi="宋体" w:cs="微软雅黑"/>
          <w:b w:val="0"/>
          <w:kern w:val="2"/>
          <w:sz w:val="24"/>
          <w:szCs w:val="24"/>
        </w:rPr>
      </w:pPr>
      <w:r>
        <w:rPr>
          <w:rStyle w:val="aa"/>
          <w:rFonts w:ascii="宋体" w:hAnsi="宋体" w:cs="微软雅黑" w:hint="eastAsia"/>
          <w:b w:val="0"/>
          <w:sz w:val="24"/>
          <w:szCs w:val="24"/>
          <w:shd w:val="clear" w:color="auto" w:fill="FFFFFF"/>
        </w:rPr>
        <w:t>2.3报价方若为法定代表人须提供身份证复印件并加盖公章。</w:t>
      </w:r>
    </w:p>
    <w:p w:rsidR="008F34AA" w:rsidRDefault="00D612E3">
      <w:pPr>
        <w:widowControl/>
        <w:shd w:val="clear" w:color="auto" w:fill="FFFFFF"/>
        <w:spacing w:line="360" w:lineRule="auto"/>
        <w:jc w:val="left"/>
        <w:rPr>
          <w:rStyle w:val="aa"/>
          <w:rFonts w:ascii="宋体" w:hAnsi="宋体" w:cs="微软雅黑"/>
          <w:b w:val="0"/>
          <w:sz w:val="24"/>
          <w:szCs w:val="24"/>
          <w:shd w:val="clear" w:color="auto" w:fill="FFFFFF"/>
        </w:rPr>
      </w:pPr>
      <w:r>
        <w:rPr>
          <w:rStyle w:val="aa"/>
          <w:rFonts w:ascii="宋体" w:hAnsi="宋体" w:cs="微软雅黑" w:hint="eastAsia"/>
          <w:b w:val="0"/>
          <w:sz w:val="24"/>
          <w:szCs w:val="24"/>
          <w:shd w:val="clear" w:color="auto" w:fill="FFFFFF"/>
        </w:rPr>
        <w:t>2</w:t>
      </w:r>
      <w:r>
        <w:rPr>
          <w:rStyle w:val="aa"/>
          <w:rFonts w:ascii="宋体" w:hAnsi="宋体" w:cs="微软雅黑"/>
          <w:b w:val="0"/>
          <w:sz w:val="24"/>
          <w:szCs w:val="24"/>
          <w:shd w:val="clear" w:color="auto" w:fill="FFFFFF"/>
        </w:rPr>
        <w:t>.</w:t>
      </w:r>
      <w:r>
        <w:rPr>
          <w:rStyle w:val="aa"/>
          <w:rFonts w:ascii="宋体" w:hAnsi="宋体" w:cs="微软雅黑" w:hint="eastAsia"/>
          <w:b w:val="0"/>
          <w:sz w:val="24"/>
          <w:szCs w:val="24"/>
          <w:shd w:val="clear" w:color="auto" w:fill="FFFFFF"/>
        </w:rPr>
        <w:t>4报价方若为授权代理人，须提供法人授权委托书及被委托人身份证复印件并盖公章。</w:t>
      </w:r>
    </w:p>
    <w:p w:rsidR="008F34AA" w:rsidRDefault="00D612E3">
      <w:pPr>
        <w:numPr>
          <w:ilvl w:val="0"/>
          <w:numId w:val="2"/>
        </w:numPr>
        <w:autoSpaceDE/>
        <w:autoSpaceDN/>
        <w:snapToGrid w:val="0"/>
        <w:spacing w:line="360" w:lineRule="auto"/>
        <w:ind w:rightChars="50" w:right="105"/>
        <w:jc w:val="left"/>
        <w:textAlignment w:val="auto"/>
        <w:rPr>
          <w:rFonts w:ascii="宋体" w:hAnsi="宋体"/>
          <w:b/>
          <w:bCs/>
          <w:sz w:val="24"/>
          <w:szCs w:val="24"/>
        </w:rPr>
      </w:pPr>
      <w:r>
        <w:rPr>
          <w:rFonts w:ascii="宋体" w:hAnsi="宋体" w:hint="eastAsia"/>
          <w:b/>
          <w:bCs/>
          <w:sz w:val="24"/>
          <w:szCs w:val="24"/>
        </w:rPr>
        <w:t>报价截止时间</w:t>
      </w:r>
      <w:bookmarkEnd w:id="0"/>
      <w:bookmarkEnd w:id="1"/>
    </w:p>
    <w:bookmarkEnd w:id="2"/>
    <w:p w:rsidR="008F34AA" w:rsidRDefault="00D612E3">
      <w:pPr>
        <w:numPr>
          <w:ilvl w:val="0"/>
          <w:numId w:val="4"/>
        </w:numPr>
        <w:autoSpaceDE/>
        <w:autoSpaceDN/>
        <w:snapToGrid w:val="0"/>
        <w:spacing w:line="360" w:lineRule="auto"/>
        <w:ind w:rightChars="50" w:right="105"/>
        <w:jc w:val="left"/>
        <w:textAlignment w:val="auto"/>
        <w:rPr>
          <w:rFonts w:ascii="宋体" w:hAnsi="宋体"/>
          <w:sz w:val="24"/>
          <w:szCs w:val="24"/>
        </w:rPr>
      </w:pPr>
      <w:r>
        <w:rPr>
          <w:rFonts w:ascii="宋体" w:hAnsi="宋体" w:hint="eastAsia"/>
          <w:sz w:val="24"/>
          <w:szCs w:val="24"/>
        </w:rPr>
        <w:t>报价文件须于2021年</w:t>
      </w:r>
      <w:r w:rsidR="00094F50">
        <w:rPr>
          <w:rFonts w:ascii="宋体" w:hAnsi="宋体" w:hint="eastAsia"/>
          <w:sz w:val="24"/>
          <w:szCs w:val="24"/>
        </w:rPr>
        <w:t>04</w:t>
      </w:r>
      <w:r>
        <w:rPr>
          <w:rFonts w:ascii="宋体" w:hAnsi="宋体" w:hint="eastAsia"/>
          <w:sz w:val="24"/>
          <w:szCs w:val="24"/>
        </w:rPr>
        <w:t>月</w:t>
      </w:r>
      <w:r w:rsidR="00094F50">
        <w:rPr>
          <w:rFonts w:ascii="宋体" w:hAnsi="宋体" w:hint="eastAsia"/>
          <w:sz w:val="24"/>
          <w:szCs w:val="24"/>
        </w:rPr>
        <w:t>19</w:t>
      </w:r>
      <w:r>
        <w:rPr>
          <w:rFonts w:ascii="宋体" w:hAnsi="宋体" w:hint="eastAsia"/>
          <w:sz w:val="24"/>
          <w:szCs w:val="24"/>
        </w:rPr>
        <w:t>日下午14:00（北京时间）之前提交到厦门市同安区美禾三路399号，厦门同集热电有限公司</w:t>
      </w:r>
      <w:r>
        <w:rPr>
          <w:rFonts w:ascii="宋体" w:hAnsi="宋体"/>
          <w:sz w:val="24"/>
          <w:szCs w:val="24"/>
        </w:rPr>
        <w:t>1</w:t>
      </w:r>
      <w:r>
        <w:rPr>
          <w:rFonts w:ascii="宋体" w:hAnsi="宋体" w:hint="eastAsia"/>
          <w:sz w:val="24"/>
          <w:szCs w:val="24"/>
        </w:rPr>
        <w:t>楼</w:t>
      </w:r>
      <w:r>
        <w:rPr>
          <w:rFonts w:ascii="宋体" w:hAnsi="宋体"/>
          <w:sz w:val="24"/>
          <w:szCs w:val="24"/>
        </w:rPr>
        <w:t>1</w:t>
      </w:r>
      <w:r>
        <w:rPr>
          <w:rFonts w:ascii="宋体" w:hAnsi="宋体" w:hint="eastAsia"/>
          <w:sz w:val="24"/>
          <w:szCs w:val="24"/>
        </w:rPr>
        <w:t>04技术与设备管理部。</w:t>
      </w:r>
    </w:p>
    <w:p w:rsidR="002A364A" w:rsidRDefault="00D612E3" w:rsidP="002A364A">
      <w:pPr>
        <w:widowControl/>
        <w:numPr>
          <w:ilvl w:val="0"/>
          <w:numId w:val="4"/>
        </w:numPr>
        <w:shd w:val="clear" w:color="auto" w:fill="FFFFFF"/>
        <w:autoSpaceDE/>
        <w:autoSpaceDN/>
        <w:snapToGrid w:val="0"/>
        <w:spacing w:line="360" w:lineRule="auto"/>
        <w:ind w:rightChars="50" w:right="105"/>
        <w:jc w:val="left"/>
        <w:textAlignment w:val="auto"/>
        <w:rPr>
          <w:rFonts w:ascii="宋体" w:hAnsi="宋体"/>
          <w:sz w:val="24"/>
          <w:szCs w:val="24"/>
        </w:rPr>
      </w:pPr>
      <w:r w:rsidRPr="002A364A">
        <w:rPr>
          <w:rFonts w:ascii="宋体" w:hAnsi="宋体" w:hint="eastAsia"/>
          <w:sz w:val="24"/>
          <w:szCs w:val="24"/>
        </w:rPr>
        <w:t>采购方有权拒绝接受迟到的报价文件。</w:t>
      </w:r>
      <w:bookmarkStart w:id="3" w:name="_Toc17981_WPSOffice_Level2"/>
      <w:bookmarkStart w:id="4" w:name="_Toc22931_WPSOffice_Level2"/>
      <w:bookmarkStart w:id="5" w:name="_Toc10772_WPSOffice_Level2"/>
    </w:p>
    <w:p w:rsidR="008F34AA" w:rsidRPr="002A364A" w:rsidRDefault="00D612E3" w:rsidP="002A364A">
      <w:pPr>
        <w:widowControl/>
        <w:shd w:val="clear" w:color="auto" w:fill="FFFFFF"/>
        <w:autoSpaceDE/>
        <w:autoSpaceDN/>
        <w:snapToGrid w:val="0"/>
        <w:spacing w:line="360" w:lineRule="auto"/>
        <w:ind w:rightChars="50" w:right="105"/>
        <w:jc w:val="left"/>
        <w:textAlignment w:val="auto"/>
        <w:rPr>
          <w:rFonts w:ascii="宋体" w:hAnsi="宋体"/>
          <w:sz w:val="24"/>
          <w:szCs w:val="24"/>
        </w:rPr>
      </w:pPr>
      <w:r w:rsidRPr="002A364A">
        <w:rPr>
          <w:rFonts w:ascii="宋体" w:hAnsi="宋体" w:hint="eastAsia"/>
          <w:sz w:val="24"/>
          <w:szCs w:val="24"/>
        </w:rPr>
        <w:t>3.3 报价文件需盖单位公章，所有报价文件装入密封袋密封后都必须在封口处加盖公章，并在密封袋上正确标明报价项目名称及联系人、联系电话，同时加盖公章，否则视为无效标。</w:t>
      </w:r>
    </w:p>
    <w:p w:rsidR="008F34AA" w:rsidRDefault="00D612E3">
      <w:pPr>
        <w:numPr>
          <w:ilvl w:val="0"/>
          <w:numId w:val="2"/>
        </w:numPr>
        <w:autoSpaceDE/>
        <w:autoSpaceDN/>
        <w:snapToGrid w:val="0"/>
        <w:spacing w:line="360" w:lineRule="auto"/>
        <w:ind w:rightChars="50" w:right="105"/>
        <w:jc w:val="left"/>
        <w:textAlignment w:val="auto"/>
        <w:rPr>
          <w:rFonts w:ascii="宋体" w:hAnsi="宋体"/>
          <w:b/>
          <w:bCs/>
          <w:sz w:val="24"/>
          <w:szCs w:val="24"/>
        </w:rPr>
      </w:pPr>
      <w:r>
        <w:rPr>
          <w:rFonts w:ascii="宋体" w:hAnsi="宋体" w:hint="eastAsia"/>
          <w:b/>
          <w:bCs/>
          <w:sz w:val="24"/>
          <w:szCs w:val="24"/>
        </w:rPr>
        <w:t>谈判时间和地点</w:t>
      </w:r>
      <w:bookmarkEnd w:id="3"/>
      <w:bookmarkEnd w:id="4"/>
      <w:bookmarkEnd w:id="5"/>
    </w:p>
    <w:p w:rsidR="008F34AA" w:rsidRDefault="00D612E3">
      <w:pPr>
        <w:numPr>
          <w:ilvl w:val="0"/>
          <w:numId w:val="5"/>
        </w:numPr>
        <w:autoSpaceDE/>
        <w:autoSpaceDN/>
        <w:snapToGrid w:val="0"/>
        <w:spacing w:line="360" w:lineRule="auto"/>
        <w:ind w:rightChars="50" w:right="105"/>
        <w:jc w:val="left"/>
        <w:textAlignment w:val="auto"/>
        <w:rPr>
          <w:rFonts w:ascii="宋体" w:hAnsi="宋体"/>
          <w:sz w:val="24"/>
          <w:szCs w:val="24"/>
        </w:rPr>
      </w:pPr>
      <w:r>
        <w:rPr>
          <w:rFonts w:ascii="宋体" w:hAnsi="宋体" w:hint="eastAsia"/>
          <w:sz w:val="24"/>
          <w:szCs w:val="24"/>
        </w:rPr>
        <w:t>采购方将于2021年</w:t>
      </w:r>
      <w:r w:rsidR="00094F50">
        <w:rPr>
          <w:rFonts w:ascii="宋体" w:hAnsi="宋体" w:hint="eastAsia"/>
          <w:sz w:val="24"/>
          <w:szCs w:val="24"/>
        </w:rPr>
        <w:t>04</w:t>
      </w:r>
      <w:r>
        <w:rPr>
          <w:rFonts w:ascii="宋体" w:hAnsi="宋体" w:hint="eastAsia"/>
          <w:sz w:val="24"/>
          <w:szCs w:val="24"/>
        </w:rPr>
        <w:t>月</w:t>
      </w:r>
      <w:r w:rsidR="00094F50">
        <w:rPr>
          <w:rFonts w:ascii="宋体" w:hAnsi="宋体" w:hint="eastAsia"/>
          <w:sz w:val="24"/>
          <w:szCs w:val="24"/>
        </w:rPr>
        <w:t>19</w:t>
      </w:r>
      <w:r>
        <w:rPr>
          <w:rFonts w:ascii="宋体" w:hAnsi="宋体" w:hint="eastAsia"/>
          <w:sz w:val="24"/>
          <w:szCs w:val="24"/>
        </w:rPr>
        <w:t xml:space="preserve"> 日下午14:00（北京时间），在厦门市同安区美禾三路399号，厦门同集热电有限公司一楼106会议室谈判。</w:t>
      </w:r>
    </w:p>
    <w:p w:rsidR="002A364A" w:rsidRDefault="00D612E3" w:rsidP="002A364A">
      <w:pPr>
        <w:numPr>
          <w:ilvl w:val="0"/>
          <w:numId w:val="5"/>
        </w:numPr>
        <w:autoSpaceDE/>
        <w:autoSpaceDN/>
        <w:snapToGrid w:val="0"/>
        <w:spacing w:line="340" w:lineRule="exact"/>
        <w:ind w:rightChars="50" w:right="105"/>
        <w:jc w:val="left"/>
        <w:textAlignment w:val="auto"/>
        <w:rPr>
          <w:rFonts w:ascii="宋体" w:hAnsi="宋体"/>
          <w:sz w:val="24"/>
          <w:szCs w:val="24"/>
        </w:rPr>
      </w:pPr>
      <w:r>
        <w:rPr>
          <w:rFonts w:ascii="宋体" w:hAnsi="宋体" w:hint="eastAsia"/>
          <w:sz w:val="24"/>
          <w:szCs w:val="24"/>
        </w:rPr>
        <w:t>谈判时欢迎所有报价方参加谈判会议，报价方代表应签名以证明其出席谈判会议，谈判代表须出具身份证原件。报价方因故不能派代表出席谈判会议或谈判代表未能出具身份证原件的，视为默认谈判结果。</w:t>
      </w:r>
    </w:p>
    <w:p w:rsidR="002A364A" w:rsidRPr="002A364A" w:rsidRDefault="002A364A" w:rsidP="002A364A">
      <w:pPr>
        <w:tabs>
          <w:tab w:val="left" w:pos="0"/>
        </w:tabs>
        <w:autoSpaceDE/>
        <w:autoSpaceDN/>
        <w:snapToGrid w:val="0"/>
        <w:spacing w:line="340" w:lineRule="exact"/>
        <w:ind w:rightChars="50" w:right="105"/>
        <w:jc w:val="left"/>
        <w:textAlignment w:val="auto"/>
        <w:rPr>
          <w:rFonts w:ascii="宋体" w:hAnsi="宋体"/>
          <w:sz w:val="24"/>
          <w:szCs w:val="24"/>
        </w:rPr>
      </w:pPr>
      <w:r w:rsidRPr="002A364A">
        <w:rPr>
          <w:rFonts w:ascii="宋体" w:hAnsi="宋体" w:hint="eastAsia"/>
          <w:b/>
          <w:sz w:val="24"/>
          <w:szCs w:val="24"/>
        </w:rPr>
        <w:lastRenderedPageBreak/>
        <w:t>5、谈判规则：</w:t>
      </w:r>
    </w:p>
    <w:p w:rsidR="002A364A" w:rsidRPr="002A364A" w:rsidRDefault="002A364A" w:rsidP="002A364A">
      <w:pPr>
        <w:pStyle w:val="ab"/>
        <w:snapToGrid w:val="0"/>
        <w:spacing w:line="340" w:lineRule="exact"/>
        <w:ind w:right="50" w:firstLineChars="0" w:firstLine="0"/>
        <w:jc w:val="left"/>
        <w:rPr>
          <w:rFonts w:ascii="宋体" w:hAnsi="宋体"/>
          <w:sz w:val="24"/>
          <w:szCs w:val="24"/>
        </w:rPr>
      </w:pPr>
      <w:r w:rsidRPr="002A364A">
        <w:rPr>
          <w:rFonts w:ascii="宋体" w:hAnsi="宋体"/>
          <w:sz w:val="24"/>
          <w:szCs w:val="24"/>
        </w:rPr>
        <w:t>5.</w:t>
      </w:r>
      <w:r w:rsidRPr="002A364A">
        <w:rPr>
          <w:rFonts w:ascii="宋体" w:hAnsi="宋体" w:hint="eastAsia"/>
          <w:sz w:val="24"/>
          <w:szCs w:val="24"/>
        </w:rPr>
        <w:t>1、谈判小组对报价方进行资格性和符合性审查，报价方不符合资格性及符合性条款和“*”条款要求，视为无效响应报价文件；</w:t>
      </w:r>
    </w:p>
    <w:p w:rsidR="002A364A" w:rsidRPr="002A364A" w:rsidRDefault="002A364A" w:rsidP="002A364A">
      <w:pPr>
        <w:snapToGrid w:val="0"/>
        <w:spacing w:line="400" w:lineRule="atLeast"/>
        <w:ind w:right="105"/>
        <w:jc w:val="left"/>
        <w:rPr>
          <w:rFonts w:ascii="宋体" w:hAnsi="宋体"/>
          <w:sz w:val="24"/>
          <w:szCs w:val="24"/>
        </w:rPr>
      </w:pPr>
      <w:r w:rsidRPr="002A364A">
        <w:rPr>
          <w:rFonts w:ascii="宋体" w:hAnsi="宋体"/>
          <w:sz w:val="24"/>
          <w:szCs w:val="24"/>
        </w:rPr>
        <w:t>5.</w:t>
      </w:r>
      <w:r w:rsidRPr="002A364A">
        <w:rPr>
          <w:rFonts w:ascii="宋体" w:hAnsi="宋体" w:hint="eastAsia"/>
          <w:sz w:val="24"/>
          <w:szCs w:val="24"/>
        </w:rPr>
        <w:t>2、谈判小组在对报价文件的有效性、完整性和响应程度进行审查时，可以要求报价方对报价文件中含义不明确、同类问题表述不一致或者有明显文字和计算错误的内容等作出必要的澄清、说明或者更正。报价方需作出澄清、说明或者更正。符合实质性响应要求的报价方进入谈判程序。</w:t>
      </w:r>
    </w:p>
    <w:p w:rsidR="002A364A" w:rsidRPr="002A364A" w:rsidRDefault="002A364A" w:rsidP="002A364A">
      <w:pPr>
        <w:pStyle w:val="ab"/>
        <w:snapToGrid w:val="0"/>
        <w:spacing w:line="400" w:lineRule="atLeast"/>
        <w:ind w:right="105" w:firstLineChars="0" w:firstLine="0"/>
        <w:jc w:val="left"/>
        <w:rPr>
          <w:rFonts w:ascii="宋体" w:hAnsi="宋体"/>
          <w:sz w:val="24"/>
          <w:szCs w:val="24"/>
        </w:rPr>
      </w:pPr>
      <w:r w:rsidRPr="002A364A">
        <w:rPr>
          <w:rFonts w:ascii="宋体" w:hAnsi="宋体"/>
          <w:sz w:val="24"/>
          <w:szCs w:val="24"/>
        </w:rPr>
        <w:t>5.3</w:t>
      </w:r>
      <w:r w:rsidRPr="002A364A">
        <w:rPr>
          <w:rFonts w:ascii="宋体" w:hAnsi="宋体" w:hint="eastAsia"/>
          <w:sz w:val="24"/>
          <w:szCs w:val="24"/>
        </w:rPr>
        <w:t>、谈判小组从和通过资格和符合性审查且报价最低的前三位报价方进行谈判。谈判小组所有成员应当集中与单一报价方分别进行谈判，谈判顺序采用随机抽取的方法确认。</w:t>
      </w:r>
    </w:p>
    <w:p w:rsidR="002A364A" w:rsidRPr="002A364A" w:rsidRDefault="002A364A" w:rsidP="002A364A">
      <w:pPr>
        <w:pStyle w:val="ab"/>
        <w:snapToGrid w:val="0"/>
        <w:spacing w:line="400" w:lineRule="atLeast"/>
        <w:ind w:right="105" w:firstLineChars="0" w:firstLine="0"/>
        <w:jc w:val="left"/>
        <w:rPr>
          <w:rFonts w:ascii="宋体" w:hAnsi="宋体"/>
          <w:sz w:val="24"/>
          <w:szCs w:val="24"/>
        </w:rPr>
      </w:pPr>
      <w:r w:rsidRPr="002A364A">
        <w:rPr>
          <w:rFonts w:ascii="宋体" w:hAnsi="宋体"/>
          <w:sz w:val="24"/>
          <w:szCs w:val="24"/>
        </w:rPr>
        <w:t>5.</w:t>
      </w:r>
      <w:r w:rsidRPr="002A364A">
        <w:rPr>
          <w:rFonts w:ascii="宋体" w:hAnsi="宋体" w:hint="eastAsia"/>
          <w:sz w:val="24"/>
          <w:szCs w:val="24"/>
        </w:rPr>
        <w:t>4、谈判小组对采购文件和报价文件提出重点的谈判内容，根据采购文件及有关规定，与已递送报价文件的各报价方进行一轮谈判。投标报价方未到现场，视为维持谈判文件和报价价格不变。</w:t>
      </w:r>
    </w:p>
    <w:p w:rsidR="002A364A" w:rsidRPr="002A364A" w:rsidRDefault="002A364A" w:rsidP="002A364A">
      <w:pPr>
        <w:pStyle w:val="ab"/>
        <w:snapToGrid w:val="0"/>
        <w:spacing w:line="400" w:lineRule="atLeast"/>
        <w:ind w:right="105" w:firstLineChars="0" w:firstLine="0"/>
        <w:jc w:val="left"/>
        <w:rPr>
          <w:rFonts w:ascii="宋体" w:hAnsi="宋体"/>
          <w:sz w:val="24"/>
          <w:szCs w:val="24"/>
        </w:rPr>
      </w:pPr>
      <w:r w:rsidRPr="002A364A">
        <w:rPr>
          <w:rFonts w:ascii="宋体" w:hAnsi="宋体"/>
          <w:sz w:val="24"/>
          <w:szCs w:val="24"/>
        </w:rPr>
        <w:t>5.</w:t>
      </w:r>
      <w:r w:rsidRPr="002A364A">
        <w:rPr>
          <w:rFonts w:ascii="宋体" w:hAnsi="宋体" w:hint="eastAsia"/>
          <w:sz w:val="24"/>
          <w:szCs w:val="24"/>
        </w:rPr>
        <w:t>5、除非采购文件中的技术、服务要求以及合同草案条款有实质性变动的，否则后一次的报价不得高于前一次的报价，若有出现该情况的，则后一次的报价无效，以前一次的报价为准。</w:t>
      </w:r>
    </w:p>
    <w:p w:rsidR="002A364A" w:rsidRPr="002A364A" w:rsidRDefault="002A364A" w:rsidP="002A364A">
      <w:pPr>
        <w:snapToGrid w:val="0"/>
        <w:spacing w:line="400" w:lineRule="atLeast"/>
        <w:ind w:right="105"/>
        <w:jc w:val="left"/>
        <w:rPr>
          <w:rFonts w:ascii="宋体" w:hAnsi="宋体"/>
          <w:sz w:val="24"/>
          <w:szCs w:val="24"/>
        </w:rPr>
      </w:pPr>
      <w:r w:rsidRPr="002A364A">
        <w:rPr>
          <w:rFonts w:ascii="宋体" w:hAnsi="宋体"/>
          <w:sz w:val="24"/>
          <w:szCs w:val="24"/>
        </w:rPr>
        <w:t>5.</w:t>
      </w:r>
      <w:r w:rsidRPr="002A364A">
        <w:rPr>
          <w:rFonts w:ascii="宋体" w:hAnsi="宋体" w:hint="eastAsia"/>
          <w:sz w:val="24"/>
          <w:szCs w:val="24"/>
        </w:rPr>
        <w:t>6、响应报价方代表参加谈判并签署报价文件，谈判时应出示身份证原件。</w:t>
      </w:r>
    </w:p>
    <w:p w:rsidR="002A364A" w:rsidRPr="002A364A" w:rsidRDefault="002A364A" w:rsidP="002A364A">
      <w:pPr>
        <w:pStyle w:val="ab"/>
        <w:snapToGrid w:val="0"/>
        <w:spacing w:line="400" w:lineRule="atLeast"/>
        <w:ind w:right="105" w:firstLineChars="0" w:firstLine="0"/>
        <w:jc w:val="left"/>
        <w:rPr>
          <w:rFonts w:ascii="宋体" w:hAnsi="宋体"/>
          <w:sz w:val="24"/>
          <w:szCs w:val="24"/>
        </w:rPr>
      </w:pPr>
      <w:r w:rsidRPr="002A364A">
        <w:rPr>
          <w:rFonts w:ascii="宋体" w:hAnsi="宋体"/>
          <w:sz w:val="24"/>
          <w:szCs w:val="24"/>
        </w:rPr>
        <w:t>5.</w:t>
      </w:r>
      <w:r w:rsidRPr="002A364A">
        <w:rPr>
          <w:rFonts w:ascii="宋体" w:hAnsi="宋体" w:hint="eastAsia"/>
          <w:sz w:val="24"/>
          <w:szCs w:val="24"/>
        </w:rPr>
        <w:t>7、在谈判活动中，有关人员不得透露与谈判有关的一切技术资料、价格和其它信息给其他报价方。</w:t>
      </w:r>
    </w:p>
    <w:p w:rsidR="002A364A" w:rsidRPr="002A364A" w:rsidRDefault="002A364A" w:rsidP="002A364A">
      <w:pPr>
        <w:snapToGrid w:val="0"/>
        <w:spacing w:line="400" w:lineRule="atLeast"/>
        <w:ind w:right="105"/>
        <w:jc w:val="left"/>
        <w:rPr>
          <w:rFonts w:ascii="宋体" w:hAnsi="宋体"/>
          <w:sz w:val="24"/>
          <w:szCs w:val="24"/>
        </w:rPr>
      </w:pPr>
      <w:r w:rsidRPr="002A364A">
        <w:rPr>
          <w:rFonts w:ascii="宋体" w:hAnsi="宋体"/>
          <w:sz w:val="24"/>
          <w:szCs w:val="24"/>
        </w:rPr>
        <w:t>5.</w:t>
      </w:r>
      <w:r w:rsidRPr="002A364A">
        <w:rPr>
          <w:rFonts w:ascii="宋体" w:hAnsi="宋体" w:hint="eastAsia"/>
          <w:sz w:val="24"/>
          <w:szCs w:val="24"/>
        </w:rPr>
        <w:t>8、通过资格和符合性审查且报价未超过项目限高价的响应报价方在3家及以上的，则按照“评审原则”确定成交候选单位；通过资格和符合性审查且报价未超过项目限高价的响应报价方不足3家但在1家及以上的，如本项目已经过再次公告或邀请，则按照“评审原则”确定成交候选单位，否则本次采购活动终止，采购方将重新发布采购公告。</w:t>
      </w:r>
    </w:p>
    <w:p w:rsidR="008F34AA" w:rsidRDefault="002A364A">
      <w:pPr>
        <w:autoSpaceDE/>
        <w:autoSpaceDN/>
        <w:snapToGrid w:val="0"/>
        <w:spacing w:line="360" w:lineRule="auto"/>
        <w:ind w:rightChars="50" w:right="105"/>
        <w:jc w:val="left"/>
        <w:textAlignment w:val="auto"/>
        <w:rPr>
          <w:rFonts w:ascii="宋体" w:hAnsi="宋体"/>
          <w:b/>
          <w:bCs/>
          <w:sz w:val="24"/>
          <w:szCs w:val="24"/>
        </w:rPr>
      </w:pPr>
      <w:bookmarkStart w:id="6" w:name="_Toc11729_WPSOffice_Level2"/>
      <w:bookmarkStart w:id="7" w:name="_Toc12744_WPSOffice_Level2"/>
      <w:bookmarkStart w:id="8" w:name="_Toc6408_WPSOffice_Level2"/>
      <w:bookmarkStart w:id="9" w:name="_Toc21862_WPSOffice_Level2"/>
      <w:r>
        <w:rPr>
          <w:rFonts w:ascii="宋体" w:hAnsi="宋体" w:hint="eastAsia"/>
          <w:b/>
          <w:bCs/>
          <w:sz w:val="24"/>
          <w:szCs w:val="24"/>
        </w:rPr>
        <w:t>6</w:t>
      </w:r>
      <w:r w:rsidR="00D612E3">
        <w:rPr>
          <w:rFonts w:ascii="宋体" w:hAnsi="宋体" w:hint="eastAsia"/>
          <w:b/>
          <w:bCs/>
          <w:sz w:val="24"/>
          <w:szCs w:val="24"/>
        </w:rPr>
        <w:t xml:space="preserve"> 评审原则</w:t>
      </w:r>
      <w:bookmarkStart w:id="10" w:name="_Toc7789_WPSOffice_Level2"/>
      <w:bookmarkEnd w:id="6"/>
      <w:bookmarkEnd w:id="7"/>
      <w:bookmarkEnd w:id="8"/>
      <w:bookmarkEnd w:id="9"/>
    </w:p>
    <w:p w:rsidR="008F34AA" w:rsidRPr="002A364A" w:rsidRDefault="00D612E3" w:rsidP="002A364A">
      <w:pPr>
        <w:autoSpaceDE/>
        <w:autoSpaceDN/>
        <w:snapToGrid w:val="0"/>
        <w:spacing w:line="360" w:lineRule="auto"/>
        <w:ind w:rightChars="50" w:right="105" w:firstLineChars="200" w:firstLine="480"/>
        <w:jc w:val="left"/>
        <w:textAlignment w:val="auto"/>
        <w:rPr>
          <w:rFonts w:ascii="宋体" w:hAnsi="宋体"/>
          <w:color w:val="FF0000"/>
          <w:sz w:val="24"/>
          <w:szCs w:val="24"/>
        </w:rPr>
      </w:pPr>
      <w:r>
        <w:rPr>
          <w:rFonts w:ascii="宋体" w:hAnsi="宋体" w:hint="eastAsia"/>
          <w:sz w:val="24"/>
          <w:szCs w:val="24"/>
        </w:rPr>
        <w:t>本次谈判采用经评审合格且最低价成交法。通过资格审查，符合谈判采购文件要求且报价最低的原则确定成交供应商。</w:t>
      </w:r>
    </w:p>
    <w:p w:rsidR="008F34AA" w:rsidRDefault="002A364A">
      <w:pPr>
        <w:autoSpaceDE/>
        <w:autoSpaceDN/>
        <w:snapToGrid w:val="0"/>
        <w:spacing w:line="360" w:lineRule="auto"/>
        <w:ind w:rightChars="50" w:right="105"/>
        <w:jc w:val="left"/>
        <w:textAlignment w:val="auto"/>
        <w:rPr>
          <w:rFonts w:ascii="宋体" w:hAnsi="宋体"/>
          <w:b/>
          <w:bCs/>
          <w:sz w:val="24"/>
          <w:szCs w:val="24"/>
        </w:rPr>
      </w:pPr>
      <w:bookmarkStart w:id="11" w:name="_Toc29634_WPSOffice_Level2"/>
      <w:bookmarkStart w:id="12" w:name="_Toc21778_WPSOffice_Level2"/>
      <w:bookmarkStart w:id="13" w:name="_Toc4523_WPSOffice_Level2"/>
      <w:r>
        <w:rPr>
          <w:rFonts w:ascii="宋体" w:hAnsi="宋体" w:hint="eastAsia"/>
          <w:b/>
          <w:bCs/>
          <w:sz w:val="24"/>
          <w:szCs w:val="24"/>
        </w:rPr>
        <w:t>7</w:t>
      </w:r>
      <w:r w:rsidR="00D612E3">
        <w:rPr>
          <w:rFonts w:ascii="宋体" w:hAnsi="宋体" w:hint="eastAsia"/>
          <w:b/>
          <w:bCs/>
          <w:sz w:val="24"/>
          <w:szCs w:val="24"/>
        </w:rPr>
        <w:t>联系人</w:t>
      </w:r>
      <w:bookmarkEnd w:id="11"/>
      <w:bookmarkEnd w:id="12"/>
      <w:bookmarkEnd w:id="13"/>
    </w:p>
    <w:p w:rsidR="008F34AA" w:rsidRDefault="00D612E3">
      <w:pPr>
        <w:pStyle w:val="2"/>
        <w:adjustRightInd/>
        <w:spacing w:before="0" w:after="0" w:line="360" w:lineRule="auto"/>
        <w:ind w:firstLineChars="200" w:firstLine="520"/>
        <w:jc w:val="both"/>
        <w:textAlignment w:val="auto"/>
        <w:rPr>
          <w:rFonts w:ascii="宋体" w:eastAsia="宋体" w:hAnsi="宋体"/>
          <w:b w:val="0"/>
          <w:sz w:val="24"/>
          <w:szCs w:val="24"/>
        </w:rPr>
      </w:pPr>
      <w:r>
        <w:rPr>
          <w:rFonts w:ascii="宋体" w:eastAsia="宋体" w:hAnsi="宋体" w:hint="eastAsia"/>
          <w:b w:val="0"/>
          <w:sz w:val="24"/>
          <w:szCs w:val="24"/>
        </w:rPr>
        <w:t>张志辉 黄延锻（联系电话：0592-73962</w:t>
      </w:r>
      <w:r>
        <w:rPr>
          <w:rFonts w:ascii="宋体" w:eastAsia="宋体" w:hAnsi="宋体"/>
          <w:b w:val="0"/>
          <w:sz w:val="24"/>
          <w:szCs w:val="24"/>
        </w:rPr>
        <w:t>92</w:t>
      </w:r>
      <w:r>
        <w:rPr>
          <w:rFonts w:ascii="宋体" w:eastAsia="宋体" w:hAnsi="宋体" w:hint="eastAsia"/>
          <w:b w:val="0"/>
          <w:sz w:val="24"/>
          <w:szCs w:val="24"/>
        </w:rPr>
        <w:t>、0592-73962</w:t>
      </w:r>
      <w:r>
        <w:rPr>
          <w:rFonts w:ascii="宋体" w:eastAsia="宋体" w:hAnsi="宋体"/>
          <w:b w:val="0"/>
          <w:sz w:val="24"/>
          <w:szCs w:val="24"/>
        </w:rPr>
        <w:t>9</w:t>
      </w:r>
      <w:r>
        <w:rPr>
          <w:rFonts w:ascii="宋体" w:eastAsia="宋体" w:hAnsi="宋体" w:hint="eastAsia"/>
          <w:b w:val="0"/>
          <w:sz w:val="24"/>
          <w:szCs w:val="24"/>
        </w:rPr>
        <w:t>3）</w:t>
      </w:r>
      <w:bookmarkEnd w:id="10"/>
    </w:p>
    <w:p w:rsidR="008F34AA" w:rsidRDefault="002A364A">
      <w:pPr>
        <w:autoSpaceDE/>
        <w:autoSpaceDN/>
        <w:snapToGrid w:val="0"/>
        <w:spacing w:line="360" w:lineRule="auto"/>
        <w:ind w:rightChars="50" w:right="105"/>
        <w:jc w:val="left"/>
        <w:textAlignment w:val="auto"/>
        <w:rPr>
          <w:rFonts w:ascii="宋体" w:hAnsi="宋体"/>
          <w:b/>
          <w:bCs/>
          <w:sz w:val="24"/>
          <w:szCs w:val="24"/>
        </w:rPr>
      </w:pPr>
      <w:bookmarkStart w:id="14" w:name="_Toc30837_WPSOffice_Level2"/>
      <w:bookmarkStart w:id="15" w:name="_Toc2851_WPSOffice_Level2"/>
      <w:bookmarkStart w:id="16" w:name="_Toc18891_WPSOffice_Level2"/>
      <w:bookmarkStart w:id="17" w:name="_Toc15902_WPSOffice_Level2"/>
      <w:r>
        <w:rPr>
          <w:rFonts w:ascii="宋体" w:hAnsi="宋体" w:hint="eastAsia"/>
          <w:b/>
          <w:bCs/>
          <w:sz w:val="24"/>
          <w:szCs w:val="24"/>
        </w:rPr>
        <w:t>8</w:t>
      </w:r>
      <w:r w:rsidR="00D612E3">
        <w:rPr>
          <w:rFonts w:ascii="宋体" w:hAnsi="宋体" w:hint="eastAsia"/>
          <w:b/>
          <w:bCs/>
          <w:sz w:val="24"/>
          <w:szCs w:val="24"/>
        </w:rPr>
        <w:t>监督电话</w:t>
      </w:r>
      <w:bookmarkEnd w:id="14"/>
      <w:bookmarkEnd w:id="15"/>
      <w:bookmarkEnd w:id="16"/>
    </w:p>
    <w:p w:rsidR="008F34AA" w:rsidRPr="002A364A" w:rsidRDefault="00D612E3" w:rsidP="002A364A">
      <w:pPr>
        <w:pStyle w:val="2"/>
        <w:adjustRightInd/>
        <w:spacing w:before="0" w:after="0" w:line="360" w:lineRule="auto"/>
        <w:ind w:firstLineChars="200" w:firstLine="520"/>
        <w:jc w:val="both"/>
        <w:textAlignment w:val="auto"/>
        <w:rPr>
          <w:rFonts w:ascii="宋体" w:eastAsia="宋体" w:hAnsi="宋体"/>
          <w:b w:val="0"/>
          <w:sz w:val="24"/>
          <w:szCs w:val="24"/>
        </w:rPr>
      </w:pPr>
      <w:r>
        <w:rPr>
          <w:rFonts w:ascii="宋体" w:eastAsia="宋体" w:hAnsi="宋体" w:hint="eastAsia"/>
          <w:b w:val="0"/>
          <w:sz w:val="24"/>
          <w:szCs w:val="24"/>
        </w:rPr>
        <w:t>0592-6807528，邮箱：wengjs@xmhaifa.com</w:t>
      </w:r>
      <w:bookmarkEnd w:id="17"/>
    </w:p>
    <w:p w:rsidR="008F34AA" w:rsidRDefault="00D612E3">
      <w:pPr>
        <w:widowControl/>
        <w:shd w:val="clear" w:color="auto" w:fill="FFFFFF"/>
        <w:snapToGrid w:val="0"/>
        <w:spacing w:line="360" w:lineRule="auto"/>
        <w:ind w:right="-210" w:firstLineChars="2350" w:firstLine="5640"/>
        <w:jc w:val="left"/>
        <w:rPr>
          <w:rFonts w:ascii="宋体" w:hAnsi="宋体"/>
          <w:sz w:val="24"/>
          <w:szCs w:val="24"/>
        </w:rPr>
      </w:pPr>
      <w:r>
        <w:rPr>
          <w:rFonts w:ascii="宋体" w:hAnsi="宋体" w:hint="eastAsia"/>
          <w:sz w:val="24"/>
          <w:szCs w:val="24"/>
        </w:rPr>
        <w:t>厦门同集热电有限公司</w:t>
      </w:r>
    </w:p>
    <w:p w:rsidR="008F34AA" w:rsidRPr="00A153DB" w:rsidRDefault="00D612E3" w:rsidP="00A153DB">
      <w:pPr>
        <w:widowControl/>
        <w:shd w:val="clear" w:color="auto" w:fill="FFFFFF"/>
        <w:snapToGrid w:val="0"/>
        <w:spacing w:line="360" w:lineRule="auto"/>
        <w:ind w:firstLineChars="2532" w:firstLine="6077"/>
        <w:jc w:val="left"/>
        <w:rPr>
          <w:rFonts w:ascii="宋体" w:hAnsi="宋体"/>
          <w:sz w:val="24"/>
          <w:szCs w:val="24"/>
        </w:rPr>
      </w:pPr>
      <w:r>
        <w:rPr>
          <w:rFonts w:ascii="宋体" w:hAnsi="宋体" w:hint="eastAsia"/>
          <w:sz w:val="24"/>
          <w:szCs w:val="24"/>
        </w:rPr>
        <w:t>2021年</w:t>
      </w:r>
      <w:r w:rsidR="00094F50">
        <w:rPr>
          <w:rFonts w:ascii="宋体" w:hAnsi="宋体" w:hint="eastAsia"/>
          <w:sz w:val="24"/>
          <w:szCs w:val="24"/>
        </w:rPr>
        <w:t>04</w:t>
      </w:r>
      <w:r>
        <w:rPr>
          <w:rFonts w:ascii="宋体" w:hAnsi="宋体" w:hint="eastAsia"/>
          <w:sz w:val="24"/>
          <w:szCs w:val="24"/>
        </w:rPr>
        <w:t>月  日</w:t>
      </w:r>
      <w:bookmarkStart w:id="18" w:name="_Toc9417_WPSOffice_Level1"/>
      <w:bookmarkStart w:id="19" w:name="_Toc7186_WPSOffice_Level1"/>
      <w:bookmarkStart w:id="20" w:name="_Toc28980_WPSOffice_Level1"/>
    </w:p>
    <w:p w:rsidR="008F34AA" w:rsidRDefault="00D612E3">
      <w:pPr>
        <w:pStyle w:val="2"/>
        <w:snapToGrid w:val="0"/>
        <w:spacing w:before="0" w:after="0" w:line="360" w:lineRule="auto"/>
        <w:ind w:firstLineChars="1000" w:firstLine="3011"/>
        <w:textAlignment w:val="auto"/>
        <w:rPr>
          <w:rFonts w:ascii="宋体" w:eastAsia="宋体" w:hAnsi="宋体"/>
          <w:bCs/>
          <w:sz w:val="28"/>
          <w:szCs w:val="28"/>
        </w:rPr>
      </w:pPr>
      <w:r>
        <w:rPr>
          <w:rFonts w:ascii="宋体" w:eastAsia="宋体" w:hAnsi="宋体" w:hint="eastAsia"/>
          <w:bCs/>
          <w:sz w:val="28"/>
          <w:szCs w:val="28"/>
        </w:rPr>
        <w:lastRenderedPageBreak/>
        <w:t>第二部分 谈判须知</w:t>
      </w:r>
      <w:bookmarkEnd w:id="18"/>
      <w:bookmarkEnd w:id="19"/>
      <w:bookmarkEnd w:id="20"/>
    </w:p>
    <w:p w:rsidR="008F34AA" w:rsidRDefault="00D612E3">
      <w:pPr>
        <w:pStyle w:val="2"/>
        <w:adjustRightInd/>
        <w:spacing w:before="0" w:after="0" w:line="360" w:lineRule="auto"/>
        <w:jc w:val="both"/>
        <w:textAlignment w:val="auto"/>
        <w:rPr>
          <w:rFonts w:ascii="宋体" w:eastAsia="宋体" w:hAnsi="宋体"/>
          <w:bCs/>
          <w:sz w:val="24"/>
          <w:szCs w:val="24"/>
        </w:rPr>
      </w:pPr>
      <w:bookmarkStart w:id="21" w:name="_Toc5871_WPSOffice_Level2"/>
      <w:r>
        <w:rPr>
          <w:rFonts w:ascii="宋体" w:eastAsia="宋体" w:hAnsi="宋体" w:hint="eastAsia"/>
          <w:bCs/>
          <w:sz w:val="24"/>
          <w:szCs w:val="24"/>
        </w:rPr>
        <w:t>备注：</w:t>
      </w:r>
      <w:bookmarkEnd w:id="21"/>
    </w:p>
    <w:p w:rsidR="008F34AA" w:rsidRDefault="00D612E3">
      <w:pPr>
        <w:pStyle w:val="2"/>
        <w:numPr>
          <w:ilvl w:val="0"/>
          <w:numId w:val="6"/>
        </w:numPr>
        <w:adjustRightInd/>
        <w:spacing w:before="0" w:after="0" w:line="360" w:lineRule="auto"/>
        <w:jc w:val="both"/>
        <w:textAlignment w:val="auto"/>
        <w:rPr>
          <w:rFonts w:ascii="宋体" w:eastAsia="宋体" w:hAnsi="宋体"/>
          <w:bCs/>
          <w:sz w:val="24"/>
          <w:szCs w:val="24"/>
        </w:rPr>
      </w:pPr>
      <w:r>
        <w:rPr>
          <w:rFonts w:ascii="宋体" w:eastAsia="宋体" w:hAnsi="宋体" w:hint="eastAsia"/>
          <w:bCs/>
          <w:sz w:val="24"/>
          <w:szCs w:val="24"/>
        </w:rPr>
        <w:t>全文中带有“*”的条款为关键性条款，如报价方对这些关键性条款存在任何负偏离或不满足将导致报价无效。</w:t>
      </w:r>
    </w:p>
    <w:p w:rsidR="008F34AA" w:rsidRDefault="00D612E3">
      <w:pPr>
        <w:pStyle w:val="2"/>
        <w:numPr>
          <w:ilvl w:val="0"/>
          <w:numId w:val="6"/>
        </w:numPr>
        <w:adjustRightInd/>
        <w:spacing w:before="0" w:after="0" w:line="360" w:lineRule="auto"/>
        <w:jc w:val="both"/>
        <w:textAlignment w:val="auto"/>
        <w:rPr>
          <w:rFonts w:ascii="宋体" w:eastAsia="宋体" w:hAnsi="宋体"/>
          <w:bCs/>
          <w:sz w:val="24"/>
          <w:szCs w:val="24"/>
        </w:rPr>
      </w:pPr>
      <w:r>
        <w:rPr>
          <w:rFonts w:ascii="宋体" w:eastAsia="宋体" w:hAnsi="宋体" w:hint="eastAsia"/>
          <w:bCs/>
          <w:sz w:val="24"/>
          <w:szCs w:val="24"/>
        </w:rPr>
        <w:t>谈判文件中所述技术要求，应视为保证实现本项目施工所需要的最低要求，如有遗漏，报价方应予以补充，否则，一旦成交将认为报价方认同遗漏部分并免费提供。</w:t>
      </w:r>
    </w:p>
    <w:p w:rsidR="008F34AA" w:rsidRDefault="00D612E3">
      <w:pPr>
        <w:autoSpaceDE/>
        <w:autoSpaceDN/>
        <w:adjustRightInd/>
        <w:spacing w:line="360" w:lineRule="auto"/>
        <w:ind w:firstLineChars="200" w:firstLine="482"/>
        <w:jc w:val="left"/>
        <w:textAlignment w:val="auto"/>
        <w:rPr>
          <w:rFonts w:ascii="宋体" w:hAnsi="宋体" w:cs="宋体"/>
          <w:b/>
          <w:sz w:val="24"/>
          <w:szCs w:val="24"/>
        </w:rPr>
      </w:pPr>
      <w:r>
        <w:rPr>
          <w:rFonts w:ascii="宋体" w:hAnsi="宋体" w:hint="eastAsia"/>
          <w:b/>
          <w:sz w:val="24"/>
          <w:szCs w:val="24"/>
        </w:rPr>
        <w:t>本次采购为</w:t>
      </w:r>
      <w:r>
        <w:rPr>
          <w:rFonts w:ascii="宋体" w:hAnsi="宋体" w:cs="宋体" w:hint="eastAsia"/>
          <w:b/>
          <w:sz w:val="24"/>
          <w:szCs w:val="24"/>
        </w:rPr>
        <w:t>对外供热管道安全提升技改项目</w:t>
      </w:r>
      <w:r>
        <w:rPr>
          <w:rFonts w:ascii="宋体" w:hAnsi="宋体" w:hint="eastAsia"/>
          <w:b/>
          <w:sz w:val="24"/>
          <w:szCs w:val="24"/>
        </w:rPr>
        <w:t>竞争性谈判采购，采购方为厦门同集热电有限公司。请各报价方请仔细阅读本谈判文件的内容以保证提交完整有效的响应文件参加谈判活动。</w:t>
      </w:r>
    </w:p>
    <w:p w:rsidR="008F34AA" w:rsidRDefault="00D612E3">
      <w:pPr>
        <w:numPr>
          <w:ilvl w:val="0"/>
          <w:numId w:val="7"/>
        </w:numPr>
        <w:autoSpaceDE/>
        <w:autoSpaceDN/>
        <w:snapToGrid w:val="0"/>
        <w:spacing w:line="360" w:lineRule="auto"/>
        <w:ind w:rightChars="50" w:right="105"/>
        <w:jc w:val="left"/>
        <w:textAlignment w:val="auto"/>
        <w:rPr>
          <w:rFonts w:ascii="宋体" w:hAnsi="宋体"/>
          <w:b/>
          <w:bCs/>
          <w:sz w:val="24"/>
          <w:szCs w:val="24"/>
        </w:rPr>
      </w:pPr>
      <w:bookmarkStart w:id="22" w:name="_Toc7295_WPSOffice_Level2"/>
      <w:r>
        <w:rPr>
          <w:rFonts w:ascii="宋体" w:hAnsi="宋体" w:hint="eastAsia"/>
          <w:b/>
          <w:bCs/>
          <w:sz w:val="24"/>
          <w:szCs w:val="24"/>
        </w:rPr>
        <w:t>采购文件</w:t>
      </w:r>
      <w:bookmarkEnd w:id="22"/>
    </w:p>
    <w:p w:rsidR="008F34AA" w:rsidRDefault="00D612E3">
      <w:pPr>
        <w:numPr>
          <w:ilvl w:val="0"/>
          <w:numId w:val="8"/>
        </w:numPr>
        <w:autoSpaceDE/>
        <w:autoSpaceDN/>
        <w:snapToGrid w:val="0"/>
        <w:spacing w:line="360" w:lineRule="auto"/>
        <w:ind w:rightChars="50" w:right="105"/>
        <w:jc w:val="left"/>
        <w:textAlignment w:val="auto"/>
        <w:rPr>
          <w:rFonts w:ascii="宋体" w:hAnsi="宋体"/>
          <w:sz w:val="24"/>
          <w:szCs w:val="24"/>
        </w:rPr>
      </w:pPr>
      <w:r>
        <w:rPr>
          <w:rFonts w:ascii="宋体" w:hAnsi="宋体" w:hint="eastAsia"/>
          <w:sz w:val="24"/>
          <w:szCs w:val="24"/>
        </w:rPr>
        <w:t>谈判邀请书</w:t>
      </w:r>
    </w:p>
    <w:p w:rsidR="008F34AA" w:rsidRDefault="00D612E3">
      <w:pPr>
        <w:numPr>
          <w:ilvl w:val="0"/>
          <w:numId w:val="8"/>
        </w:numPr>
        <w:autoSpaceDE/>
        <w:autoSpaceDN/>
        <w:snapToGrid w:val="0"/>
        <w:spacing w:line="360" w:lineRule="auto"/>
        <w:ind w:rightChars="50" w:right="105"/>
        <w:jc w:val="left"/>
        <w:textAlignment w:val="auto"/>
        <w:rPr>
          <w:rFonts w:ascii="宋体" w:hAnsi="宋体"/>
          <w:sz w:val="24"/>
          <w:szCs w:val="24"/>
        </w:rPr>
      </w:pPr>
      <w:r>
        <w:rPr>
          <w:rFonts w:ascii="宋体" w:hAnsi="宋体" w:hint="eastAsia"/>
          <w:sz w:val="24"/>
          <w:szCs w:val="24"/>
        </w:rPr>
        <w:t>谈判须知</w:t>
      </w:r>
    </w:p>
    <w:p w:rsidR="008F34AA" w:rsidRDefault="00D612E3">
      <w:pPr>
        <w:numPr>
          <w:ilvl w:val="0"/>
          <w:numId w:val="8"/>
        </w:numPr>
        <w:autoSpaceDE/>
        <w:autoSpaceDN/>
        <w:snapToGrid w:val="0"/>
        <w:spacing w:line="360" w:lineRule="auto"/>
        <w:ind w:rightChars="50" w:right="105"/>
        <w:jc w:val="left"/>
        <w:textAlignment w:val="auto"/>
        <w:rPr>
          <w:rFonts w:ascii="宋体" w:hAnsi="宋体"/>
          <w:sz w:val="24"/>
          <w:szCs w:val="24"/>
        </w:rPr>
      </w:pPr>
      <w:r>
        <w:rPr>
          <w:rFonts w:ascii="宋体" w:hAnsi="宋体" w:hint="eastAsia"/>
          <w:sz w:val="24"/>
          <w:szCs w:val="24"/>
        </w:rPr>
        <w:t>技术规格及要求</w:t>
      </w:r>
    </w:p>
    <w:p w:rsidR="008F34AA" w:rsidRDefault="00D612E3">
      <w:pPr>
        <w:numPr>
          <w:ilvl w:val="0"/>
          <w:numId w:val="8"/>
        </w:numPr>
        <w:autoSpaceDE/>
        <w:autoSpaceDN/>
        <w:snapToGrid w:val="0"/>
        <w:spacing w:line="360" w:lineRule="auto"/>
        <w:ind w:rightChars="50" w:right="105"/>
        <w:jc w:val="left"/>
        <w:textAlignment w:val="auto"/>
        <w:rPr>
          <w:rFonts w:ascii="宋体" w:hAnsi="宋体"/>
          <w:sz w:val="24"/>
          <w:szCs w:val="24"/>
        </w:rPr>
      </w:pPr>
      <w:r>
        <w:rPr>
          <w:rFonts w:ascii="宋体" w:hAnsi="宋体" w:hint="eastAsia"/>
          <w:sz w:val="24"/>
          <w:szCs w:val="24"/>
        </w:rPr>
        <w:t>合同主要条款</w:t>
      </w:r>
    </w:p>
    <w:p w:rsidR="008F34AA" w:rsidRDefault="00D612E3">
      <w:pPr>
        <w:numPr>
          <w:ilvl w:val="0"/>
          <w:numId w:val="8"/>
        </w:numPr>
        <w:autoSpaceDE/>
        <w:autoSpaceDN/>
        <w:snapToGrid w:val="0"/>
        <w:spacing w:line="360" w:lineRule="auto"/>
        <w:ind w:rightChars="50" w:right="105"/>
        <w:jc w:val="left"/>
        <w:textAlignment w:val="auto"/>
        <w:rPr>
          <w:rFonts w:ascii="宋体" w:hAnsi="宋体"/>
          <w:sz w:val="24"/>
          <w:szCs w:val="24"/>
        </w:rPr>
      </w:pPr>
      <w:r>
        <w:rPr>
          <w:rFonts w:ascii="宋体" w:hAnsi="宋体" w:hint="eastAsia"/>
          <w:sz w:val="24"/>
          <w:szCs w:val="24"/>
        </w:rPr>
        <w:t>响应文件格式</w:t>
      </w:r>
    </w:p>
    <w:p w:rsidR="008F34AA" w:rsidRDefault="00D612E3">
      <w:pPr>
        <w:tabs>
          <w:tab w:val="left" w:pos="0"/>
        </w:tabs>
        <w:autoSpaceDE/>
        <w:autoSpaceDN/>
        <w:snapToGrid w:val="0"/>
        <w:spacing w:line="360" w:lineRule="auto"/>
        <w:ind w:rightChars="50" w:right="105"/>
        <w:jc w:val="left"/>
        <w:textAlignment w:val="auto"/>
        <w:rPr>
          <w:rFonts w:ascii="宋体" w:hAnsi="宋体"/>
          <w:b/>
          <w:sz w:val="24"/>
          <w:szCs w:val="24"/>
        </w:rPr>
      </w:pPr>
      <w:r>
        <w:rPr>
          <w:rFonts w:ascii="宋体" w:hAnsi="宋体" w:hint="eastAsia"/>
          <w:b/>
          <w:sz w:val="24"/>
          <w:szCs w:val="24"/>
        </w:rPr>
        <w:t>2谈判文件的澄清和修改</w:t>
      </w:r>
    </w:p>
    <w:p w:rsidR="008F34AA" w:rsidRDefault="00D612E3">
      <w:pPr>
        <w:numPr>
          <w:ilvl w:val="0"/>
          <w:numId w:val="9"/>
        </w:numPr>
        <w:kinsoku w:val="0"/>
        <w:overflowPunct w:val="0"/>
        <w:adjustRightInd/>
        <w:spacing w:line="360" w:lineRule="auto"/>
        <w:jc w:val="left"/>
        <w:textAlignment w:val="auto"/>
        <w:rPr>
          <w:rFonts w:ascii="宋体" w:hAnsi="宋体"/>
          <w:sz w:val="24"/>
          <w:szCs w:val="24"/>
        </w:rPr>
      </w:pPr>
      <w:r>
        <w:rPr>
          <w:rFonts w:ascii="宋体" w:hAnsi="宋体" w:hint="eastAsia"/>
          <w:sz w:val="24"/>
          <w:szCs w:val="24"/>
        </w:rPr>
        <w:t>谈判文件的澄清</w:t>
      </w:r>
    </w:p>
    <w:p w:rsidR="008F34AA" w:rsidRDefault="00D612E3">
      <w:pPr>
        <w:pStyle w:val="2"/>
        <w:keepNext w:val="0"/>
        <w:keepLines w:val="0"/>
        <w:kinsoku w:val="0"/>
        <w:overflowPunct w:val="0"/>
        <w:autoSpaceDE w:val="0"/>
        <w:autoSpaceDN w:val="0"/>
        <w:adjustRightInd/>
        <w:spacing w:before="0" w:after="0" w:line="360" w:lineRule="auto"/>
        <w:ind w:firstLineChars="200" w:firstLine="520"/>
        <w:jc w:val="both"/>
        <w:textAlignment w:val="auto"/>
        <w:rPr>
          <w:rFonts w:ascii="宋体" w:eastAsia="宋体" w:hAnsi="宋体"/>
          <w:b w:val="0"/>
          <w:spacing w:val="0"/>
          <w:sz w:val="24"/>
          <w:szCs w:val="24"/>
        </w:rPr>
      </w:pPr>
      <w:r>
        <w:rPr>
          <w:rFonts w:ascii="宋体" w:eastAsia="宋体" w:hAnsi="宋体" w:hint="eastAsia"/>
          <w:b w:val="0"/>
          <w:sz w:val="24"/>
          <w:szCs w:val="24"/>
        </w:rPr>
        <w:t>报价单位对谈判文件如有疑问，可要求澄清，并以书面形式（邮件、传真等）通知到采购方。采购方根据情况采用适当的方式予以澄清，并在其必要时将不标明问题来源的书面（邮件、传真等）答复发给已知的每个报价方（答复中不包括问题的来源）。报价方在收到上述答复后，应立即向采购方回函（邮件、传真等）确认。该答</w:t>
      </w:r>
      <w:r>
        <w:rPr>
          <w:rFonts w:ascii="宋体" w:eastAsia="宋体" w:hAnsi="宋体" w:hint="eastAsia"/>
          <w:b w:val="0"/>
          <w:spacing w:val="0"/>
          <w:sz w:val="24"/>
          <w:szCs w:val="24"/>
        </w:rPr>
        <w:t>复作为谈判文件的一部分，对报价方有约束力。</w:t>
      </w:r>
    </w:p>
    <w:p w:rsidR="008F34AA" w:rsidRDefault="00D612E3">
      <w:pPr>
        <w:numPr>
          <w:ilvl w:val="0"/>
          <w:numId w:val="9"/>
        </w:numPr>
        <w:kinsoku w:val="0"/>
        <w:overflowPunct w:val="0"/>
        <w:adjustRightInd/>
        <w:spacing w:line="360" w:lineRule="auto"/>
        <w:jc w:val="left"/>
        <w:textAlignment w:val="auto"/>
        <w:rPr>
          <w:rFonts w:ascii="宋体" w:hAnsi="宋体"/>
          <w:sz w:val="24"/>
          <w:szCs w:val="24"/>
        </w:rPr>
      </w:pPr>
      <w:r>
        <w:rPr>
          <w:rFonts w:ascii="宋体" w:hAnsi="宋体" w:hint="eastAsia"/>
          <w:sz w:val="24"/>
          <w:szCs w:val="24"/>
        </w:rPr>
        <w:t>谈判文件的修改</w:t>
      </w:r>
    </w:p>
    <w:p w:rsidR="008F34AA" w:rsidRDefault="00D612E3">
      <w:pPr>
        <w:pStyle w:val="2"/>
        <w:keepNext w:val="0"/>
        <w:keepLines w:val="0"/>
        <w:kinsoku w:val="0"/>
        <w:overflowPunct w:val="0"/>
        <w:autoSpaceDE w:val="0"/>
        <w:autoSpaceDN w:val="0"/>
        <w:adjustRightInd/>
        <w:spacing w:before="0" w:after="0" w:line="360" w:lineRule="auto"/>
        <w:ind w:firstLineChars="200" w:firstLine="520"/>
        <w:jc w:val="both"/>
        <w:textAlignment w:val="auto"/>
        <w:rPr>
          <w:rFonts w:ascii="宋体" w:eastAsia="宋体" w:hAnsi="宋体"/>
          <w:b w:val="0"/>
          <w:sz w:val="24"/>
          <w:szCs w:val="24"/>
        </w:rPr>
      </w:pPr>
      <w:r>
        <w:rPr>
          <w:rFonts w:ascii="宋体" w:eastAsia="宋体" w:hAnsi="宋体" w:hint="eastAsia"/>
          <w:b w:val="0"/>
          <w:sz w:val="24"/>
          <w:szCs w:val="24"/>
        </w:rPr>
        <w:t>采购方可以在报价文件投递截止时间之前的任何时候对谈判文件进行修改。由于谈判文件的修改可适当延长报价文件投递截止时间。报价文件的修改将以书面形式（邮件、传真等方式）发给所有已知报价方，该修改书将构成谈判文件的一部分，对报价方有约束力。报价方在收到通知后应立即以书面形式（邮件、传真等方式）予以确认。</w:t>
      </w:r>
    </w:p>
    <w:p w:rsidR="008F34AA" w:rsidRDefault="008F34AA">
      <w:pPr>
        <w:tabs>
          <w:tab w:val="left" w:pos="0"/>
        </w:tabs>
        <w:autoSpaceDE/>
        <w:autoSpaceDN/>
        <w:snapToGrid w:val="0"/>
        <w:spacing w:line="360" w:lineRule="auto"/>
        <w:ind w:rightChars="50" w:right="105"/>
        <w:jc w:val="left"/>
        <w:textAlignment w:val="auto"/>
        <w:rPr>
          <w:rFonts w:ascii="宋体" w:hAnsi="宋体"/>
          <w:b/>
          <w:sz w:val="24"/>
          <w:szCs w:val="24"/>
        </w:rPr>
      </w:pPr>
    </w:p>
    <w:p w:rsidR="008F34AA" w:rsidRDefault="00D612E3">
      <w:pPr>
        <w:autoSpaceDE/>
        <w:autoSpaceDN/>
        <w:snapToGrid w:val="0"/>
        <w:spacing w:line="360" w:lineRule="auto"/>
        <w:ind w:rightChars="50" w:right="105"/>
        <w:jc w:val="left"/>
        <w:textAlignment w:val="auto"/>
        <w:rPr>
          <w:rFonts w:ascii="宋体" w:hAnsi="宋体"/>
          <w:b/>
          <w:bCs/>
          <w:sz w:val="24"/>
          <w:szCs w:val="24"/>
        </w:rPr>
      </w:pPr>
      <w:bookmarkStart w:id="23" w:name="_Toc5723_WPSOffice_Level2"/>
      <w:r>
        <w:rPr>
          <w:rFonts w:ascii="宋体" w:hAnsi="宋体" w:hint="eastAsia"/>
          <w:b/>
          <w:bCs/>
          <w:sz w:val="24"/>
          <w:szCs w:val="24"/>
        </w:rPr>
        <w:lastRenderedPageBreak/>
        <w:t>3响应文件的编制</w:t>
      </w:r>
      <w:bookmarkEnd w:id="23"/>
    </w:p>
    <w:p w:rsidR="008F34AA" w:rsidRDefault="00D612E3">
      <w:pPr>
        <w:pStyle w:val="2"/>
        <w:tabs>
          <w:tab w:val="left" w:pos="0"/>
        </w:tabs>
        <w:adjustRightInd/>
        <w:spacing w:before="0" w:after="0" w:line="360" w:lineRule="auto"/>
        <w:jc w:val="both"/>
        <w:textAlignment w:val="auto"/>
        <w:rPr>
          <w:rFonts w:ascii="宋体" w:eastAsia="宋体" w:hAnsi="宋体"/>
          <w:b w:val="0"/>
          <w:sz w:val="24"/>
          <w:szCs w:val="24"/>
        </w:rPr>
      </w:pPr>
      <w:bookmarkStart w:id="24" w:name="_Toc33340838"/>
      <w:bookmarkStart w:id="25" w:name="_Toc17624_WPSOffice_Level2"/>
      <w:bookmarkStart w:id="26" w:name="_Toc260230612"/>
      <w:bookmarkStart w:id="27" w:name="_Toc12004_WPSOffice_Level2"/>
      <w:bookmarkStart w:id="28" w:name="_Toc24455233"/>
      <w:bookmarkStart w:id="29" w:name="_Toc28706_WPSOffice_Level2"/>
      <w:bookmarkStart w:id="30" w:name="_Toc293413480"/>
      <w:bookmarkStart w:id="31" w:name="_Toc229281571"/>
      <w:bookmarkStart w:id="32" w:name="_Toc260238416"/>
      <w:bookmarkStart w:id="33" w:name="_Toc24083813"/>
      <w:bookmarkStart w:id="34" w:name="_Toc1802_WPSOffice_Level2"/>
      <w:r>
        <w:rPr>
          <w:rFonts w:ascii="宋体" w:eastAsia="宋体" w:hAnsi="宋体" w:hint="eastAsia"/>
          <w:b w:val="0"/>
          <w:sz w:val="24"/>
          <w:szCs w:val="24"/>
        </w:rPr>
        <w:t>3.1响应函；</w:t>
      </w:r>
    </w:p>
    <w:p w:rsidR="008F34AA" w:rsidRDefault="00D612E3">
      <w:pPr>
        <w:pStyle w:val="2"/>
        <w:tabs>
          <w:tab w:val="left" w:pos="0"/>
        </w:tabs>
        <w:adjustRightInd/>
        <w:spacing w:before="0" w:after="0" w:line="360" w:lineRule="auto"/>
        <w:jc w:val="both"/>
        <w:textAlignment w:val="auto"/>
        <w:rPr>
          <w:rFonts w:ascii="宋体" w:eastAsia="宋体" w:hAnsi="宋体"/>
          <w:b w:val="0"/>
          <w:sz w:val="24"/>
          <w:szCs w:val="24"/>
        </w:rPr>
      </w:pPr>
      <w:r>
        <w:rPr>
          <w:rFonts w:ascii="宋体" w:eastAsia="宋体" w:hAnsi="宋体" w:hint="eastAsia"/>
          <w:b w:val="0"/>
          <w:sz w:val="24"/>
          <w:szCs w:val="24"/>
        </w:rPr>
        <w:t>3.2报价表；</w:t>
      </w:r>
    </w:p>
    <w:p w:rsidR="008F34AA" w:rsidRDefault="00D612E3">
      <w:pPr>
        <w:pStyle w:val="2"/>
        <w:tabs>
          <w:tab w:val="left" w:pos="0"/>
        </w:tabs>
        <w:adjustRightInd/>
        <w:spacing w:before="0" w:after="0" w:line="360" w:lineRule="auto"/>
        <w:jc w:val="both"/>
        <w:textAlignment w:val="auto"/>
        <w:rPr>
          <w:rFonts w:ascii="宋体" w:eastAsia="宋体" w:hAnsi="宋体"/>
          <w:b w:val="0"/>
          <w:sz w:val="24"/>
          <w:szCs w:val="24"/>
        </w:rPr>
      </w:pPr>
      <w:r>
        <w:rPr>
          <w:rFonts w:ascii="宋体" w:eastAsia="宋体" w:hAnsi="宋体" w:hint="eastAsia"/>
          <w:b w:val="0"/>
          <w:sz w:val="24"/>
          <w:szCs w:val="24"/>
        </w:rPr>
        <w:t>3.3法定代表人身份证明书；</w:t>
      </w:r>
    </w:p>
    <w:p w:rsidR="008F34AA" w:rsidRDefault="00D612E3">
      <w:pPr>
        <w:pStyle w:val="2"/>
        <w:tabs>
          <w:tab w:val="left" w:pos="0"/>
        </w:tabs>
        <w:adjustRightInd/>
        <w:spacing w:before="0" w:after="0" w:line="360" w:lineRule="auto"/>
        <w:jc w:val="both"/>
        <w:textAlignment w:val="auto"/>
        <w:rPr>
          <w:rFonts w:ascii="宋体" w:eastAsia="宋体" w:hAnsi="宋体"/>
          <w:b w:val="0"/>
          <w:sz w:val="24"/>
          <w:szCs w:val="24"/>
        </w:rPr>
      </w:pPr>
      <w:r>
        <w:rPr>
          <w:rFonts w:ascii="宋体" w:eastAsia="宋体" w:hAnsi="宋体" w:hint="eastAsia"/>
          <w:b w:val="0"/>
          <w:sz w:val="24"/>
          <w:szCs w:val="24"/>
        </w:rPr>
        <w:t>3.4法人授权委托书（报价签字非法定代表人签署需出具）；</w:t>
      </w:r>
    </w:p>
    <w:p w:rsidR="008F34AA" w:rsidRDefault="00D612E3">
      <w:pPr>
        <w:pStyle w:val="2"/>
        <w:tabs>
          <w:tab w:val="left" w:pos="0"/>
        </w:tabs>
        <w:adjustRightInd/>
        <w:spacing w:before="0" w:after="0" w:line="360" w:lineRule="auto"/>
        <w:jc w:val="both"/>
        <w:textAlignment w:val="auto"/>
        <w:rPr>
          <w:rFonts w:ascii="宋体" w:eastAsia="宋体" w:hAnsi="宋体"/>
          <w:b w:val="0"/>
          <w:sz w:val="24"/>
          <w:szCs w:val="24"/>
        </w:rPr>
      </w:pPr>
      <w:r>
        <w:rPr>
          <w:rFonts w:ascii="宋体" w:eastAsia="宋体" w:hAnsi="宋体" w:hint="eastAsia"/>
          <w:b w:val="0"/>
          <w:sz w:val="24"/>
          <w:szCs w:val="24"/>
        </w:rPr>
        <w:t>3.5关于资格的声明函；</w:t>
      </w:r>
    </w:p>
    <w:p w:rsidR="008F34AA" w:rsidRDefault="00D612E3">
      <w:pPr>
        <w:pStyle w:val="2"/>
        <w:tabs>
          <w:tab w:val="left" w:pos="0"/>
        </w:tabs>
        <w:adjustRightInd/>
        <w:spacing w:before="0" w:after="0" w:line="360" w:lineRule="auto"/>
        <w:jc w:val="both"/>
        <w:textAlignment w:val="auto"/>
        <w:rPr>
          <w:rFonts w:ascii="宋体" w:eastAsia="宋体" w:hAnsi="宋体"/>
          <w:b w:val="0"/>
          <w:sz w:val="24"/>
          <w:szCs w:val="24"/>
        </w:rPr>
      </w:pPr>
      <w:r>
        <w:rPr>
          <w:rFonts w:ascii="宋体" w:eastAsia="宋体" w:hAnsi="宋体" w:hint="eastAsia"/>
          <w:b w:val="0"/>
          <w:sz w:val="24"/>
          <w:szCs w:val="24"/>
        </w:rPr>
        <w:t>3.6报价方廉洁承诺书；</w:t>
      </w:r>
    </w:p>
    <w:p w:rsidR="008F34AA" w:rsidRDefault="00D612E3">
      <w:pPr>
        <w:pStyle w:val="2"/>
        <w:tabs>
          <w:tab w:val="left" w:pos="0"/>
        </w:tabs>
        <w:adjustRightInd/>
        <w:spacing w:before="0" w:after="0" w:line="360" w:lineRule="auto"/>
        <w:jc w:val="both"/>
        <w:textAlignment w:val="auto"/>
        <w:rPr>
          <w:rFonts w:ascii="宋体" w:eastAsia="宋体" w:hAnsi="宋体"/>
          <w:b w:val="0"/>
          <w:sz w:val="24"/>
          <w:szCs w:val="24"/>
        </w:rPr>
      </w:pPr>
      <w:r>
        <w:rPr>
          <w:rFonts w:ascii="宋体" w:eastAsia="宋体" w:hAnsi="宋体" w:hint="eastAsia"/>
          <w:b w:val="0"/>
          <w:sz w:val="24"/>
          <w:szCs w:val="24"/>
        </w:rPr>
        <w:t>3.7提供质保承诺书；</w:t>
      </w:r>
    </w:p>
    <w:p w:rsidR="008F34AA" w:rsidRDefault="00D612E3">
      <w:pPr>
        <w:pStyle w:val="2"/>
        <w:tabs>
          <w:tab w:val="left" w:pos="0"/>
        </w:tabs>
        <w:adjustRightInd/>
        <w:spacing w:before="0" w:after="0" w:line="360" w:lineRule="auto"/>
        <w:jc w:val="both"/>
        <w:textAlignment w:val="auto"/>
        <w:rPr>
          <w:rFonts w:ascii="宋体" w:eastAsia="宋体" w:hAnsi="宋体"/>
          <w:b w:val="0"/>
          <w:sz w:val="24"/>
          <w:szCs w:val="24"/>
        </w:rPr>
      </w:pPr>
      <w:r>
        <w:rPr>
          <w:rFonts w:ascii="宋体" w:eastAsia="宋体" w:hAnsi="宋体" w:hint="eastAsia"/>
          <w:b w:val="0"/>
          <w:sz w:val="24"/>
          <w:szCs w:val="24"/>
        </w:rPr>
        <w:t>3.7企业能有效识别二维码且加盖报价单位公章的营业执照复印件；</w:t>
      </w:r>
    </w:p>
    <w:p w:rsidR="008F34AA" w:rsidRDefault="00D612E3">
      <w:pPr>
        <w:pStyle w:val="2"/>
        <w:tabs>
          <w:tab w:val="left" w:pos="0"/>
        </w:tabs>
        <w:adjustRightInd/>
        <w:spacing w:before="0" w:after="0" w:line="360" w:lineRule="auto"/>
        <w:jc w:val="both"/>
        <w:textAlignment w:val="auto"/>
        <w:rPr>
          <w:rFonts w:ascii="宋体" w:eastAsia="宋体" w:hAnsi="宋体"/>
          <w:b w:val="0"/>
          <w:sz w:val="24"/>
          <w:szCs w:val="24"/>
        </w:rPr>
      </w:pPr>
      <w:r>
        <w:rPr>
          <w:rFonts w:ascii="宋体" w:eastAsia="宋体" w:hAnsi="宋体" w:hint="eastAsia"/>
          <w:b w:val="0"/>
          <w:sz w:val="24"/>
          <w:szCs w:val="24"/>
        </w:rPr>
        <w:t>3.8企业加盖报价单位公章的相关资质证明文件；</w:t>
      </w:r>
    </w:p>
    <w:p w:rsidR="008F34AA" w:rsidRDefault="00D612E3">
      <w:pPr>
        <w:pStyle w:val="2"/>
        <w:tabs>
          <w:tab w:val="left" w:pos="0"/>
        </w:tabs>
        <w:adjustRightInd/>
        <w:spacing w:before="0" w:after="0" w:line="360" w:lineRule="auto"/>
        <w:jc w:val="both"/>
        <w:textAlignment w:val="auto"/>
        <w:rPr>
          <w:rFonts w:ascii="宋体" w:eastAsia="宋体" w:hAnsi="宋体"/>
          <w:b w:val="0"/>
          <w:sz w:val="24"/>
          <w:szCs w:val="24"/>
        </w:rPr>
      </w:pPr>
      <w:r>
        <w:rPr>
          <w:rFonts w:ascii="宋体" w:eastAsia="宋体" w:hAnsi="宋体" w:hint="eastAsia"/>
          <w:b w:val="0"/>
          <w:sz w:val="24"/>
          <w:szCs w:val="24"/>
        </w:rPr>
        <w:t>3.9报价方相关业绩证明，提供合同复印件，加盖单位公章；</w:t>
      </w:r>
    </w:p>
    <w:p w:rsidR="008F34AA" w:rsidRDefault="00D612E3">
      <w:pPr>
        <w:pStyle w:val="2"/>
        <w:tabs>
          <w:tab w:val="left" w:pos="0"/>
        </w:tabs>
        <w:adjustRightInd/>
        <w:spacing w:before="0" w:after="0" w:line="360" w:lineRule="auto"/>
        <w:jc w:val="both"/>
        <w:textAlignment w:val="auto"/>
        <w:rPr>
          <w:rFonts w:ascii="宋体" w:eastAsia="宋体" w:hAnsi="宋体"/>
          <w:b w:val="0"/>
          <w:sz w:val="24"/>
          <w:szCs w:val="24"/>
        </w:rPr>
      </w:pPr>
      <w:r>
        <w:rPr>
          <w:rFonts w:ascii="宋体" w:eastAsia="宋体" w:hAnsi="宋体" w:hint="eastAsia"/>
          <w:b w:val="0"/>
          <w:sz w:val="24"/>
          <w:szCs w:val="24"/>
        </w:rPr>
        <w:t>3.10报价方认为需要提供的其他资料。</w:t>
      </w:r>
    </w:p>
    <w:p w:rsidR="008F34AA" w:rsidRDefault="00D612E3">
      <w:pPr>
        <w:autoSpaceDE/>
        <w:autoSpaceDN/>
        <w:snapToGrid w:val="0"/>
        <w:spacing w:line="360" w:lineRule="auto"/>
        <w:ind w:rightChars="50" w:right="105"/>
        <w:jc w:val="left"/>
        <w:textAlignment w:val="auto"/>
        <w:rPr>
          <w:rFonts w:ascii="宋体" w:hAnsi="宋体"/>
          <w:b/>
          <w:bCs/>
          <w:sz w:val="24"/>
          <w:szCs w:val="24"/>
        </w:rPr>
      </w:pPr>
      <w:r>
        <w:rPr>
          <w:rFonts w:ascii="宋体" w:hAnsi="宋体" w:hint="eastAsia"/>
          <w:b/>
          <w:bCs/>
          <w:sz w:val="24"/>
          <w:szCs w:val="24"/>
        </w:rPr>
        <w:t>4报价文件的递交</w:t>
      </w:r>
      <w:bookmarkEnd w:id="24"/>
      <w:bookmarkEnd w:id="25"/>
      <w:bookmarkEnd w:id="26"/>
      <w:bookmarkEnd w:id="27"/>
      <w:bookmarkEnd w:id="28"/>
      <w:bookmarkEnd w:id="29"/>
      <w:bookmarkEnd w:id="30"/>
      <w:bookmarkEnd w:id="31"/>
      <w:bookmarkEnd w:id="32"/>
      <w:bookmarkEnd w:id="33"/>
      <w:bookmarkEnd w:id="34"/>
    </w:p>
    <w:p w:rsidR="008F34AA" w:rsidRDefault="00A153DB" w:rsidP="00A153DB">
      <w:pPr>
        <w:tabs>
          <w:tab w:val="left" w:pos="0"/>
        </w:tabs>
        <w:autoSpaceDE/>
        <w:autoSpaceDN/>
        <w:snapToGrid w:val="0"/>
        <w:spacing w:line="360" w:lineRule="auto"/>
        <w:ind w:rightChars="50" w:right="105"/>
        <w:jc w:val="left"/>
        <w:textAlignment w:val="auto"/>
        <w:rPr>
          <w:rFonts w:ascii="宋体" w:hAnsi="宋体"/>
          <w:sz w:val="24"/>
          <w:szCs w:val="24"/>
        </w:rPr>
      </w:pPr>
      <w:r>
        <w:rPr>
          <w:rFonts w:ascii="宋体" w:hAnsi="宋体" w:hint="eastAsia"/>
          <w:sz w:val="24"/>
          <w:szCs w:val="24"/>
        </w:rPr>
        <w:t>4.1</w:t>
      </w:r>
      <w:r w:rsidR="00D612E3">
        <w:rPr>
          <w:rFonts w:ascii="宋体" w:hAnsi="宋体" w:hint="eastAsia"/>
          <w:sz w:val="24"/>
          <w:szCs w:val="24"/>
        </w:rPr>
        <w:t xml:space="preserve">报价文件的递交。报价方必须按报价邀请书的要求在规定的时间内将报价文件送达规定的地点。 </w:t>
      </w:r>
    </w:p>
    <w:p w:rsidR="008F34AA" w:rsidRDefault="00A153DB" w:rsidP="00A153DB">
      <w:pPr>
        <w:tabs>
          <w:tab w:val="left" w:pos="0"/>
        </w:tabs>
        <w:autoSpaceDE/>
        <w:autoSpaceDN/>
        <w:snapToGrid w:val="0"/>
        <w:spacing w:line="360" w:lineRule="auto"/>
        <w:ind w:rightChars="50" w:right="105"/>
        <w:jc w:val="left"/>
        <w:textAlignment w:val="auto"/>
        <w:rPr>
          <w:rFonts w:ascii="宋体" w:hAnsi="宋体"/>
          <w:sz w:val="24"/>
          <w:szCs w:val="24"/>
        </w:rPr>
      </w:pPr>
      <w:r>
        <w:rPr>
          <w:rFonts w:ascii="宋体" w:hAnsi="宋体" w:hint="eastAsia"/>
          <w:sz w:val="24"/>
          <w:szCs w:val="24"/>
        </w:rPr>
        <w:t>4.2</w:t>
      </w:r>
      <w:r w:rsidR="00D612E3">
        <w:rPr>
          <w:rFonts w:ascii="宋体" w:hAnsi="宋体" w:hint="eastAsia"/>
          <w:sz w:val="24"/>
          <w:szCs w:val="24"/>
        </w:rPr>
        <w:t>迟到的报价文件。采购方对于迟到的报价文件有权拒绝接收。</w:t>
      </w:r>
    </w:p>
    <w:p w:rsidR="008F34AA" w:rsidRDefault="00A153DB" w:rsidP="00A153DB">
      <w:pPr>
        <w:tabs>
          <w:tab w:val="left" w:pos="0"/>
        </w:tabs>
        <w:autoSpaceDE/>
        <w:autoSpaceDN/>
        <w:snapToGrid w:val="0"/>
        <w:spacing w:line="360" w:lineRule="auto"/>
        <w:ind w:rightChars="50" w:right="105"/>
        <w:jc w:val="left"/>
        <w:textAlignment w:val="auto"/>
        <w:rPr>
          <w:rFonts w:ascii="宋体" w:hAnsi="宋体"/>
          <w:sz w:val="24"/>
          <w:szCs w:val="24"/>
        </w:rPr>
      </w:pPr>
      <w:r>
        <w:rPr>
          <w:rFonts w:ascii="宋体" w:hAnsi="宋体" w:hint="eastAsia"/>
          <w:sz w:val="24"/>
          <w:szCs w:val="24"/>
        </w:rPr>
        <w:t>4.3</w:t>
      </w:r>
      <w:r w:rsidR="00D612E3">
        <w:rPr>
          <w:rFonts w:ascii="宋体" w:hAnsi="宋体" w:hint="eastAsia"/>
          <w:sz w:val="24"/>
          <w:szCs w:val="24"/>
        </w:rPr>
        <w:t>报价文件的修改与撤回。报价方在递交报价文件以后，在规定的报价截止时间之前，可以书面形式向采购方递交请求修改其报价文件的通知。但在报价截止以后，不能修改报价文件。修改后的采购文件应按要求密封等，并在报价截止时间前送达采购方。</w:t>
      </w:r>
    </w:p>
    <w:p w:rsidR="008F34AA" w:rsidRDefault="00D612E3">
      <w:pPr>
        <w:autoSpaceDE/>
        <w:autoSpaceDN/>
        <w:snapToGrid w:val="0"/>
        <w:spacing w:line="360" w:lineRule="auto"/>
        <w:ind w:rightChars="50" w:right="105"/>
        <w:jc w:val="left"/>
        <w:textAlignment w:val="auto"/>
        <w:rPr>
          <w:rFonts w:ascii="宋体" w:hAnsi="宋体"/>
          <w:b/>
          <w:bCs/>
          <w:sz w:val="24"/>
          <w:szCs w:val="24"/>
        </w:rPr>
      </w:pPr>
      <w:bookmarkStart w:id="35" w:name="_Toc24083814"/>
      <w:bookmarkStart w:id="36" w:name="_Toc19491_WPSOffice_Level2"/>
      <w:bookmarkStart w:id="37" w:name="_Toc14599_WPSOffice_Level2"/>
      <w:bookmarkStart w:id="38" w:name="_Toc229281572"/>
      <w:bookmarkStart w:id="39" w:name="_Toc7288_WPSOffice_Level2"/>
      <w:bookmarkStart w:id="40" w:name="_Toc33340839"/>
      <w:bookmarkStart w:id="41" w:name="_Toc22570_WPSOffice_Level2"/>
      <w:bookmarkStart w:id="42" w:name="_Toc260238417"/>
      <w:bookmarkStart w:id="43" w:name="_Toc260230613"/>
      <w:bookmarkStart w:id="44" w:name="_Toc293413481"/>
      <w:bookmarkStart w:id="45" w:name="_Toc24455234"/>
      <w:r>
        <w:rPr>
          <w:rFonts w:ascii="宋体" w:hAnsi="宋体" w:hint="eastAsia"/>
          <w:b/>
          <w:bCs/>
          <w:sz w:val="24"/>
          <w:szCs w:val="24"/>
        </w:rPr>
        <w:t>5谈判与评</w:t>
      </w:r>
      <w:bookmarkEnd w:id="35"/>
      <w:bookmarkEnd w:id="36"/>
      <w:bookmarkEnd w:id="37"/>
      <w:bookmarkEnd w:id="38"/>
      <w:bookmarkEnd w:id="39"/>
      <w:bookmarkEnd w:id="40"/>
      <w:bookmarkEnd w:id="41"/>
      <w:bookmarkEnd w:id="42"/>
      <w:bookmarkEnd w:id="43"/>
      <w:bookmarkEnd w:id="44"/>
      <w:bookmarkEnd w:id="45"/>
      <w:r>
        <w:rPr>
          <w:rFonts w:ascii="宋体" w:hAnsi="宋体" w:hint="eastAsia"/>
          <w:b/>
          <w:bCs/>
          <w:sz w:val="24"/>
          <w:szCs w:val="24"/>
        </w:rPr>
        <w:t>审</w:t>
      </w:r>
    </w:p>
    <w:p w:rsidR="008F34AA" w:rsidRDefault="00D612E3">
      <w:pPr>
        <w:tabs>
          <w:tab w:val="left" w:pos="0"/>
        </w:tabs>
        <w:autoSpaceDE/>
        <w:autoSpaceDN/>
        <w:snapToGrid w:val="0"/>
        <w:spacing w:line="360" w:lineRule="auto"/>
        <w:ind w:rightChars="50" w:right="105"/>
        <w:jc w:val="left"/>
        <w:textAlignment w:val="auto"/>
        <w:rPr>
          <w:rFonts w:ascii="宋体" w:hAnsi="宋体"/>
          <w:sz w:val="24"/>
          <w:szCs w:val="24"/>
        </w:rPr>
      </w:pPr>
      <w:r>
        <w:rPr>
          <w:rFonts w:ascii="宋体" w:hAnsi="宋体" w:hint="eastAsia"/>
          <w:sz w:val="24"/>
          <w:szCs w:val="24"/>
        </w:rPr>
        <w:t>5.1谈判</w:t>
      </w:r>
    </w:p>
    <w:p w:rsidR="008F34AA" w:rsidRDefault="00D612E3">
      <w:pPr>
        <w:tabs>
          <w:tab w:val="left" w:pos="0"/>
        </w:tabs>
        <w:autoSpaceDE/>
        <w:autoSpaceDN/>
        <w:snapToGrid w:val="0"/>
        <w:spacing w:line="360" w:lineRule="auto"/>
        <w:ind w:rightChars="50" w:right="105"/>
        <w:jc w:val="left"/>
        <w:textAlignment w:val="auto"/>
        <w:rPr>
          <w:rFonts w:ascii="宋体" w:hAnsi="宋体"/>
          <w:sz w:val="24"/>
          <w:szCs w:val="24"/>
        </w:rPr>
      </w:pPr>
      <w:r>
        <w:rPr>
          <w:rFonts w:ascii="宋体" w:hAnsi="宋体" w:hint="eastAsia"/>
          <w:sz w:val="24"/>
          <w:szCs w:val="24"/>
        </w:rPr>
        <w:t>5.1.1采购方将按照采购公告中规定的时间，在厦门市同安区美禾三路399号厦门同集热电有限公司一楼1</w:t>
      </w:r>
      <w:r>
        <w:rPr>
          <w:rFonts w:ascii="宋体" w:hAnsi="宋体"/>
          <w:sz w:val="24"/>
          <w:szCs w:val="24"/>
        </w:rPr>
        <w:t>0</w:t>
      </w:r>
      <w:r>
        <w:rPr>
          <w:rFonts w:ascii="宋体" w:hAnsi="宋体" w:hint="eastAsia"/>
          <w:sz w:val="24"/>
          <w:szCs w:val="24"/>
        </w:rPr>
        <w:t>6会议室谈判。</w:t>
      </w:r>
    </w:p>
    <w:p w:rsidR="008F34AA" w:rsidRDefault="00D612E3">
      <w:pPr>
        <w:tabs>
          <w:tab w:val="left" w:pos="0"/>
        </w:tabs>
        <w:autoSpaceDE/>
        <w:autoSpaceDN/>
        <w:snapToGrid w:val="0"/>
        <w:spacing w:line="360" w:lineRule="auto"/>
        <w:ind w:rightChars="50" w:right="105"/>
        <w:jc w:val="left"/>
        <w:textAlignment w:val="auto"/>
        <w:rPr>
          <w:rFonts w:ascii="宋体" w:hAnsi="宋体"/>
          <w:sz w:val="24"/>
          <w:szCs w:val="24"/>
        </w:rPr>
      </w:pPr>
      <w:r>
        <w:rPr>
          <w:rFonts w:ascii="宋体" w:hAnsi="宋体" w:hint="eastAsia"/>
          <w:sz w:val="24"/>
          <w:szCs w:val="24"/>
        </w:rPr>
        <w:t>5.1.2谈判时欢迎所有报价方参加谈判会议，报价方代表应签名以证明其出席谈判会议，报价方因故不能派代表出席谈判会议的，视为维持谈判文件和报价价格不变。</w:t>
      </w:r>
    </w:p>
    <w:p w:rsidR="008F34AA" w:rsidRDefault="00D612E3">
      <w:pPr>
        <w:tabs>
          <w:tab w:val="left" w:pos="0"/>
        </w:tabs>
        <w:autoSpaceDE/>
        <w:autoSpaceDN/>
        <w:snapToGrid w:val="0"/>
        <w:spacing w:line="360" w:lineRule="auto"/>
        <w:ind w:rightChars="50" w:right="105"/>
        <w:jc w:val="left"/>
        <w:textAlignment w:val="auto"/>
        <w:rPr>
          <w:rFonts w:ascii="宋体" w:hAnsi="宋体"/>
          <w:sz w:val="24"/>
          <w:szCs w:val="24"/>
        </w:rPr>
      </w:pPr>
      <w:r>
        <w:rPr>
          <w:rFonts w:ascii="宋体" w:hAnsi="宋体" w:hint="eastAsia"/>
          <w:sz w:val="24"/>
          <w:szCs w:val="24"/>
        </w:rPr>
        <w:t>5.1.3报价方代表可监督检查报价文件的密封情况。</w:t>
      </w:r>
    </w:p>
    <w:p w:rsidR="008F34AA" w:rsidRDefault="00D612E3">
      <w:pPr>
        <w:tabs>
          <w:tab w:val="left" w:pos="0"/>
        </w:tabs>
        <w:autoSpaceDE/>
        <w:autoSpaceDN/>
        <w:snapToGrid w:val="0"/>
        <w:spacing w:line="360" w:lineRule="auto"/>
        <w:ind w:rightChars="50" w:right="105"/>
        <w:jc w:val="left"/>
        <w:textAlignment w:val="auto"/>
        <w:rPr>
          <w:rFonts w:ascii="宋体" w:hAnsi="宋体"/>
          <w:sz w:val="24"/>
          <w:szCs w:val="24"/>
        </w:rPr>
      </w:pPr>
      <w:r>
        <w:rPr>
          <w:rFonts w:ascii="宋体" w:hAnsi="宋体" w:hint="eastAsia"/>
          <w:sz w:val="24"/>
          <w:szCs w:val="24"/>
        </w:rPr>
        <w:t>5.1.4谈判时，报价文件有下列情况之一者将被视为废标。</w:t>
      </w:r>
    </w:p>
    <w:p w:rsidR="008F34AA" w:rsidRDefault="00D612E3">
      <w:pPr>
        <w:tabs>
          <w:tab w:val="left" w:pos="0"/>
        </w:tabs>
        <w:autoSpaceDE/>
        <w:autoSpaceDN/>
        <w:snapToGrid w:val="0"/>
        <w:spacing w:line="360" w:lineRule="auto"/>
        <w:ind w:rightChars="50" w:right="105"/>
        <w:jc w:val="left"/>
        <w:textAlignment w:val="auto"/>
        <w:rPr>
          <w:rFonts w:ascii="宋体" w:hAnsi="宋体"/>
          <w:sz w:val="24"/>
          <w:szCs w:val="24"/>
        </w:rPr>
      </w:pPr>
      <w:r>
        <w:rPr>
          <w:rFonts w:ascii="宋体" w:hAnsi="宋体" w:hint="eastAsia"/>
          <w:sz w:val="24"/>
          <w:szCs w:val="24"/>
        </w:rPr>
        <w:t>5.1.4.1报价文件袋封面未标识和密封；</w:t>
      </w:r>
    </w:p>
    <w:p w:rsidR="008F34AA" w:rsidRDefault="00D612E3">
      <w:pPr>
        <w:tabs>
          <w:tab w:val="left" w:pos="0"/>
        </w:tabs>
        <w:autoSpaceDE/>
        <w:autoSpaceDN/>
        <w:snapToGrid w:val="0"/>
        <w:spacing w:line="360" w:lineRule="auto"/>
        <w:ind w:rightChars="50" w:right="105"/>
        <w:jc w:val="left"/>
        <w:textAlignment w:val="auto"/>
        <w:rPr>
          <w:rFonts w:ascii="宋体" w:hAnsi="宋体"/>
          <w:sz w:val="24"/>
          <w:szCs w:val="24"/>
        </w:rPr>
      </w:pPr>
      <w:r>
        <w:rPr>
          <w:rFonts w:ascii="宋体" w:hAnsi="宋体" w:hint="eastAsia"/>
          <w:sz w:val="24"/>
          <w:szCs w:val="24"/>
        </w:rPr>
        <w:t>5.1.4.2报价文件密封处未加盖报价方公章；</w:t>
      </w:r>
    </w:p>
    <w:p w:rsidR="008F34AA" w:rsidRDefault="00D612E3">
      <w:pPr>
        <w:tabs>
          <w:tab w:val="left" w:pos="0"/>
        </w:tabs>
        <w:autoSpaceDE/>
        <w:autoSpaceDN/>
        <w:snapToGrid w:val="0"/>
        <w:spacing w:line="360" w:lineRule="auto"/>
        <w:ind w:rightChars="50" w:right="105"/>
        <w:jc w:val="left"/>
        <w:textAlignment w:val="auto"/>
        <w:rPr>
          <w:rFonts w:ascii="宋体" w:hAnsi="宋体"/>
          <w:sz w:val="24"/>
          <w:szCs w:val="24"/>
        </w:rPr>
      </w:pPr>
      <w:r>
        <w:rPr>
          <w:rFonts w:ascii="宋体" w:hAnsi="宋体" w:hint="eastAsia"/>
          <w:sz w:val="24"/>
          <w:szCs w:val="24"/>
        </w:rPr>
        <w:t>5.1.4.3报价截止时间以后送达的报价文件。</w:t>
      </w:r>
    </w:p>
    <w:p w:rsidR="008F34AA" w:rsidRDefault="00D612E3">
      <w:pPr>
        <w:tabs>
          <w:tab w:val="left" w:pos="0"/>
        </w:tabs>
        <w:autoSpaceDE/>
        <w:autoSpaceDN/>
        <w:snapToGrid w:val="0"/>
        <w:spacing w:line="360" w:lineRule="auto"/>
        <w:ind w:rightChars="50" w:right="105"/>
        <w:jc w:val="left"/>
        <w:textAlignment w:val="auto"/>
        <w:rPr>
          <w:rFonts w:ascii="宋体" w:hAnsi="宋体"/>
          <w:sz w:val="24"/>
          <w:szCs w:val="24"/>
        </w:rPr>
      </w:pPr>
      <w:r>
        <w:rPr>
          <w:rFonts w:ascii="宋体" w:hAnsi="宋体" w:hint="eastAsia"/>
          <w:sz w:val="24"/>
          <w:szCs w:val="24"/>
        </w:rPr>
        <w:lastRenderedPageBreak/>
        <w:t>5.1.5本项目若属于首次进行竞争性谈判采购的，在采购过程中出现下列情况的，本次谈判失败。</w:t>
      </w:r>
    </w:p>
    <w:p w:rsidR="008F34AA" w:rsidRDefault="00D612E3">
      <w:pPr>
        <w:tabs>
          <w:tab w:val="left" w:pos="0"/>
        </w:tabs>
        <w:autoSpaceDE/>
        <w:autoSpaceDN/>
        <w:snapToGrid w:val="0"/>
        <w:spacing w:line="360" w:lineRule="auto"/>
        <w:ind w:rightChars="50" w:right="105"/>
        <w:jc w:val="left"/>
        <w:textAlignment w:val="auto"/>
        <w:rPr>
          <w:rFonts w:ascii="宋体" w:hAnsi="宋体"/>
          <w:sz w:val="24"/>
          <w:szCs w:val="24"/>
        </w:rPr>
      </w:pPr>
      <w:r>
        <w:rPr>
          <w:rFonts w:ascii="宋体" w:hAnsi="宋体" w:hint="eastAsia"/>
          <w:sz w:val="24"/>
          <w:szCs w:val="24"/>
        </w:rPr>
        <w:t>5.1.5.1在规定谈判截止时间前递交响应文件的供应商不足三家的；</w:t>
      </w:r>
    </w:p>
    <w:p w:rsidR="008F34AA" w:rsidRDefault="00D612E3">
      <w:pPr>
        <w:tabs>
          <w:tab w:val="left" w:pos="0"/>
        </w:tabs>
        <w:autoSpaceDE/>
        <w:autoSpaceDN/>
        <w:snapToGrid w:val="0"/>
        <w:spacing w:line="360" w:lineRule="auto"/>
        <w:ind w:rightChars="50" w:right="105"/>
        <w:jc w:val="left"/>
        <w:textAlignment w:val="auto"/>
        <w:rPr>
          <w:rFonts w:ascii="宋体" w:hAnsi="宋体"/>
          <w:sz w:val="24"/>
          <w:szCs w:val="24"/>
        </w:rPr>
      </w:pPr>
      <w:r>
        <w:rPr>
          <w:rFonts w:ascii="宋体" w:hAnsi="宋体" w:hint="eastAsia"/>
          <w:sz w:val="24"/>
          <w:szCs w:val="24"/>
        </w:rPr>
        <w:t>5.1.5.2能满足采购文件实质性要求的有效供应商不足三家的；</w:t>
      </w:r>
    </w:p>
    <w:p w:rsidR="008F34AA" w:rsidRDefault="00D612E3">
      <w:pPr>
        <w:tabs>
          <w:tab w:val="left" w:pos="0"/>
        </w:tabs>
        <w:autoSpaceDE/>
        <w:autoSpaceDN/>
        <w:snapToGrid w:val="0"/>
        <w:spacing w:line="360" w:lineRule="auto"/>
        <w:ind w:rightChars="50" w:right="105"/>
        <w:jc w:val="left"/>
        <w:textAlignment w:val="auto"/>
        <w:rPr>
          <w:rFonts w:ascii="宋体" w:hAnsi="宋体"/>
          <w:sz w:val="24"/>
          <w:szCs w:val="24"/>
        </w:rPr>
      </w:pPr>
      <w:r>
        <w:rPr>
          <w:rFonts w:ascii="宋体" w:hAnsi="宋体" w:hint="eastAsia"/>
          <w:sz w:val="24"/>
          <w:szCs w:val="24"/>
        </w:rPr>
        <w:t>5.1.5.3首次报价或最终报价未超过采购最高限价的有效供应商不足三家的。</w:t>
      </w:r>
    </w:p>
    <w:p w:rsidR="008F34AA" w:rsidRDefault="00D612E3">
      <w:pPr>
        <w:tabs>
          <w:tab w:val="left" w:pos="0"/>
        </w:tabs>
        <w:autoSpaceDE/>
        <w:autoSpaceDN/>
        <w:snapToGrid w:val="0"/>
        <w:spacing w:line="360" w:lineRule="auto"/>
        <w:ind w:rightChars="50" w:right="105"/>
        <w:jc w:val="left"/>
        <w:textAlignment w:val="auto"/>
        <w:rPr>
          <w:rFonts w:ascii="宋体" w:hAnsi="宋体"/>
          <w:sz w:val="24"/>
          <w:szCs w:val="24"/>
        </w:rPr>
      </w:pPr>
      <w:r>
        <w:rPr>
          <w:rFonts w:ascii="宋体" w:hAnsi="宋体" w:hint="eastAsia"/>
          <w:sz w:val="24"/>
          <w:szCs w:val="24"/>
        </w:rPr>
        <w:t>5.1.6本项目若属于首次竞争性谈判采购失败后进行的第二次谈判活动的，根据谈判文件的规定，若资格性与符合性检查合格的供应商只有两家的，谈判小组可以与两家供应商进行谈判并按谈判评审原则推荐成交候选供应商；只有1家响应的，谈判小组按照符合采购需求、报价合理的原则推荐成交供应商。</w:t>
      </w:r>
    </w:p>
    <w:p w:rsidR="008F34AA" w:rsidRDefault="00D612E3">
      <w:pPr>
        <w:tabs>
          <w:tab w:val="left" w:pos="0"/>
        </w:tabs>
        <w:autoSpaceDE/>
        <w:autoSpaceDN/>
        <w:snapToGrid w:val="0"/>
        <w:spacing w:line="360" w:lineRule="auto"/>
        <w:ind w:rightChars="50" w:right="105"/>
        <w:jc w:val="left"/>
        <w:textAlignment w:val="auto"/>
        <w:rPr>
          <w:rFonts w:ascii="宋体" w:hAnsi="宋体"/>
          <w:sz w:val="24"/>
          <w:szCs w:val="24"/>
        </w:rPr>
      </w:pPr>
      <w:r>
        <w:rPr>
          <w:rFonts w:ascii="宋体" w:hAnsi="宋体" w:hint="eastAsia"/>
          <w:sz w:val="24"/>
          <w:szCs w:val="24"/>
        </w:rPr>
        <w:t>5.2评审原则</w:t>
      </w:r>
    </w:p>
    <w:p w:rsidR="008F34AA" w:rsidRDefault="00D612E3">
      <w:pPr>
        <w:tabs>
          <w:tab w:val="left" w:pos="0"/>
        </w:tabs>
        <w:autoSpaceDE/>
        <w:autoSpaceDN/>
        <w:snapToGrid w:val="0"/>
        <w:spacing w:line="360" w:lineRule="auto"/>
        <w:ind w:rightChars="50" w:right="105"/>
        <w:jc w:val="left"/>
        <w:textAlignment w:val="auto"/>
        <w:rPr>
          <w:rFonts w:ascii="宋体" w:hAnsi="宋体"/>
          <w:sz w:val="24"/>
          <w:szCs w:val="24"/>
        </w:rPr>
      </w:pPr>
      <w:r>
        <w:rPr>
          <w:rFonts w:ascii="宋体" w:hAnsi="宋体" w:hint="eastAsia"/>
          <w:sz w:val="24"/>
          <w:szCs w:val="24"/>
        </w:rPr>
        <w:t>5.2.1评审谈判小组对具备实质性的报价文件进行评估和比较。评审谈判小组成员由采购方相关人员组成，评审谈判小组将严格按照谈判文件的要求和条件对所有报价文件进行评审。</w:t>
      </w:r>
    </w:p>
    <w:p w:rsidR="008F34AA" w:rsidRDefault="00D612E3">
      <w:pPr>
        <w:tabs>
          <w:tab w:val="left" w:pos="0"/>
        </w:tabs>
        <w:autoSpaceDE/>
        <w:autoSpaceDN/>
        <w:snapToGrid w:val="0"/>
        <w:spacing w:line="360" w:lineRule="auto"/>
        <w:ind w:rightChars="50" w:right="105"/>
        <w:jc w:val="left"/>
        <w:textAlignment w:val="auto"/>
        <w:rPr>
          <w:rFonts w:ascii="宋体" w:hAnsi="宋体"/>
          <w:sz w:val="24"/>
          <w:szCs w:val="24"/>
        </w:rPr>
      </w:pPr>
      <w:r>
        <w:rPr>
          <w:rFonts w:ascii="宋体" w:hAnsi="宋体" w:hint="eastAsia"/>
          <w:sz w:val="24"/>
          <w:szCs w:val="24"/>
        </w:rPr>
        <w:t>5.2.2符合性审查，如发现下列情况之一，将按废标处理。</w:t>
      </w:r>
    </w:p>
    <w:p w:rsidR="008F34AA" w:rsidRDefault="00D612E3">
      <w:pPr>
        <w:tabs>
          <w:tab w:val="left" w:pos="0"/>
        </w:tabs>
        <w:autoSpaceDE/>
        <w:autoSpaceDN/>
        <w:snapToGrid w:val="0"/>
        <w:spacing w:line="360" w:lineRule="auto"/>
        <w:ind w:rightChars="50" w:right="105"/>
        <w:jc w:val="left"/>
        <w:textAlignment w:val="auto"/>
        <w:rPr>
          <w:rFonts w:ascii="宋体" w:hAnsi="宋体"/>
          <w:sz w:val="24"/>
          <w:szCs w:val="24"/>
        </w:rPr>
      </w:pPr>
      <w:r>
        <w:rPr>
          <w:rFonts w:ascii="宋体" w:hAnsi="宋体" w:hint="eastAsia"/>
          <w:sz w:val="24"/>
          <w:szCs w:val="24"/>
        </w:rPr>
        <w:t>5.2.2.1资格证明文件不全的；</w:t>
      </w:r>
    </w:p>
    <w:p w:rsidR="008F34AA" w:rsidRDefault="00D612E3">
      <w:pPr>
        <w:tabs>
          <w:tab w:val="left" w:pos="0"/>
        </w:tabs>
        <w:autoSpaceDE/>
        <w:autoSpaceDN/>
        <w:snapToGrid w:val="0"/>
        <w:spacing w:line="360" w:lineRule="auto"/>
        <w:ind w:rightChars="50" w:right="105"/>
        <w:jc w:val="left"/>
        <w:textAlignment w:val="auto"/>
        <w:rPr>
          <w:rFonts w:ascii="宋体" w:hAnsi="宋体"/>
          <w:sz w:val="24"/>
          <w:szCs w:val="24"/>
        </w:rPr>
      </w:pPr>
      <w:r>
        <w:rPr>
          <w:rFonts w:ascii="宋体" w:hAnsi="宋体" w:hint="eastAsia"/>
          <w:sz w:val="24"/>
          <w:szCs w:val="24"/>
        </w:rPr>
        <w:t>5.2.2.2报价文件未按谈判文件规定盖报价单位公章及签字；</w:t>
      </w:r>
    </w:p>
    <w:p w:rsidR="008F34AA" w:rsidRDefault="00D612E3">
      <w:pPr>
        <w:tabs>
          <w:tab w:val="left" w:pos="0"/>
        </w:tabs>
        <w:autoSpaceDE/>
        <w:autoSpaceDN/>
        <w:snapToGrid w:val="0"/>
        <w:spacing w:line="360" w:lineRule="auto"/>
        <w:ind w:rightChars="50" w:right="105"/>
        <w:jc w:val="left"/>
        <w:textAlignment w:val="auto"/>
        <w:rPr>
          <w:rFonts w:ascii="宋体" w:hAnsi="宋体"/>
          <w:sz w:val="24"/>
          <w:szCs w:val="24"/>
        </w:rPr>
      </w:pPr>
      <w:r>
        <w:rPr>
          <w:rFonts w:ascii="宋体" w:hAnsi="宋体" w:hint="eastAsia"/>
          <w:sz w:val="24"/>
          <w:szCs w:val="24"/>
        </w:rPr>
        <w:t>5.2.2.3报价文件附有采购方不能接受的条件的。</w:t>
      </w:r>
    </w:p>
    <w:p w:rsidR="008F34AA" w:rsidRDefault="00D612E3">
      <w:pPr>
        <w:tabs>
          <w:tab w:val="left" w:pos="0"/>
        </w:tabs>
        <w:kinsoku w:val="0"/>
        <w:overflowPunct w:val="0"/>
        <w:adjustRightInd/>
        <w:spacing w:line="360" w:lineRule="auto"/>
        <w:jc w:val="left"/>
        <w:textAlignment w:val="auto"/>
        <w:rPr>
          <w:rFonts w:ascii="宋体" w:hAnsi="宋体"/>
          <w:sz w:val="24"/>
          <w:szCs w:val="24"/>
        </w:rPr>
      </w:pPr>
      <w:r>
        <w:rPr>
          <w:rFonts w:ascii="宋体" w:hAnsi="宋体" w:hint="eastAsia"/>
          <w:sz w:val="24"/>
          <w:szCs w:val="24"/>
        </w:rPr>
        <w:t>5.2.4谈判小组与报价方就谈判文件技术、商务、合同条款等内容进行谈判，报价方第二次报价不得高于第一次报价；报价方代表未到谈判现场，视为维持谈判文件和报价价格不变。</w:t>
      </w:r>
    </w:p>
    <w:p w:rsidR="008F34AA" w:rsidRDefault="00D612E3">
      <w:pPr>
        <w:tabs>
          <w:tab w:val="left" w:pos="0"/>
        </w:tabs>
        <w:kinsoku w:val="0"/>
        <w:overflowPunct w:val="0"/>
        <w:adjustRightInd/>
        <w:spacing w:line="360" w:lineRule="auto"/>
        <w:jc w:val="left"/>
        <w:textAlignment w:val="auto"/>
        <w:rPr>
          <w:rFonts w:ascii="宋体" w:hAnsi="宋体"/>
          <w:sz w:val="24"/>
          <w:szCs w:val="24"/>
        </w:rPr>
      </w:pPr>
      <w:r>
        <w:rPr>
          <w:rFonts w:ascii="宋体" w:hAnsi="宋体" w:hint="eastAsia"/>
          <w:sz w:val="24"/>
          <w:szCs w:val="24"/>
        </w:rPr>
        <w:t>5.2.5谈判过程中，响应供应商提交的澄清文件和最终承诺书，应由响应供应商法定代表人或授权代表签署后生效，响应供应商应受其约束。</w:t>
      </w:r>
    </w:p>
    <w:p w:rsidR="008F34AA" w:rsidRDefault="00D612E3">
      <w:pPr>
        <w:autoSpaceDE/>
        <w:autoSpaceDN/>
        <w:snapToGrid w:val="0"/>
        <w:spacing w:line="360" w:lineRule="auto"/>
        <w:ind w:rightChars="50" w:right="105"/>
        <w:jc w:val="left"/>
        <w:textAlignment w:val="auto"/>
        <w:rPr>
          <w:rFonts w:ascii="宋体" w:hAnsi="宋体"/>
          <w:color w:val="FF0000"/>
          <w:sz w:val="24"/>
          <w:szCs w:val="24"/>
        </w:rPr>
      </w:pPr>
      <w:r>
        <w:rPr>
          <w:rFonts w:ascii="宋体" w:hAnsi="宋体" w:hint="eastAsia"/>
          <w:b/>
          <w:bCs/>
          <w:sz w:val="24"/>
        </w:rPr>
        <w:t>5.2.6评审成交原则。本次谈判采用经评审合格最低价成交法</w:t>
      </w:r>
      <w:r>
        <w:rPr>
          <w:rFonts w:ascii="宋体" w:hAnsi="宋体" w:hint="eastAsia"/>
          <w:b/>
          <w:bCs/>
          <w:sz w:val="24"/>
          <w:szCs w:val="24"/>
        </w:rPr>
        <w:t>。通过资格审查，符合谈判采购文件要求且报价最低的原则确定成交供应商。</w:t>
      </w:r>
    </w:p>
    <w:p w:rsidR="008F34AA" w:rsidRDefault="00D612E3">
      <w:pPr>
        <w:autoSpaceDE/>
        <w:autoSpaceDN/>
        <w:snapToGrid w:val="0"/>
        <w:spacing w:line="360" w:lineRule="auto"/>
        <w:ind w:rightChars="50" w:right="105"/>
        <w:jc w:val="left"/>
        <w:textAlignment w:val="auto"/>
        <w:rPr>
          <w:rFonts w:ascii="宋体" w:hAnsi="宋体"/>
          <w:b/>
          <w:bCs/>
          <w:sz w:val="24"/>
          <w:szCs w:val="24"/>
        </w:rPr>
      </w:pPr>
      <w:bookmarkStart w:id="46" w:name="_Toc24456368"/>
      <w:bookmarkStart w:id="47" w:name="_Toc18016_WPSOffice_Level2"/>
      <w:bookmarkStart w:id="48" w:name="_Toc293413482"/>
      <w:bookmarkStart w:id="49" w:name="_Toc24455235"/>
      <w:bookmarkStart w:id="50" w:name="_Toc229281573"/>
      <w:bookmarkStart w:id="51" w:name="_Toc7598_WPSOffice_Level2"/>
      <w:bookmarkStart w:id="52" w:name="_Toc24711813"/>
      <w:bookmarkStart w:id="53" w:name="_Toc260238418"/>
      <w:bookmarkStart w:id="54" w:name="_Toc18499_WPSOffice_Level2"/>
      <w:bookmarkStart w:id="55" w:name="_Toc260230614"/>
      <w:bookmarkStart w:id="56" w:name="_Toc33340840"/>
      <w:bookmarkStart w:id="57" w:name="_Toc26749_WPSOffice_Level2"/>
      <w:bookmarkStart w:id="58" w:name="_Toc24083815"/>
      <w:r>
        <w:rPr>
          <w:rFonts w:ascii="宋体" w:hAnsi="宋体" w:hint="eastAsia"/>
          <w:b/>
          <w:bCs/>
          <w:sz w:val="24"/>
          <w:szCs w:val="24"/>
        </w:rPr>
        <w:t>6合同的授予</w:t>
      </w:r>
      <w:bookmarkEnd w:id="46"/>
      <w:bookmarkEnd w:id="47"/>
      <w:bookmarkEnd w:id="48"/>
      <w:bookmarkEnd w:id="49"/>
      <w:bookmarkEnd w:id="50"/>
      <w:bookmarkEnd w:id="51"/>
      <w:bookmarkEnd w:id="52"/>
      <w:bookmarkEnd w:id="53"/>
      <w:bookmarkEnd w:id="54"/>
      <w:bookmarkEnd w:id="55"/>
      <w:bookmarkEnd w:id="56"/>
      <w:bookmarkEnd w:id="57"/>
      <w:bookmarkEnd w:id="58"/>
    </w:p>
    <w:p w:rsidR="008F34AA" w:rsidRDefault="00D612E3">
      <w:pPr>
        <w:tabs>
          <w:tab w:val="left" w:pos="0"/>
        </w:tabs>
        <w:autoSpaceDE/>
        <w:autoSpaceDN/>
        <w:snapToGrid w:val="0"/>
        <w:spacing w:line="360" w:lineRule="auto"/>
        <w:ind w:rightChars="50" w:right="105"/>
        <w:jc w:val="left"/>
        <w:textAlignment w:val="auto"/>
        <w:rPr>
          <w:rFonts w:ascii="宋体" w:hAnsi="宋体"/>
          <w:sz w:val="24"/>
          <w:szCs w:val="24"/>
        </w:rPr>
      </w:pPr>
      <w:r>
        <w:rPr>
          <w:rFonts w:ascii="宋体" w:hAnsi="宋体" w:hint="eastAsia"/>
          <w:sz w:val="24"/>
          <w:szCs w:val="24"/>
        </w:rPr>
        <w:t>6.1合同授予的条件</w:t>
      </w:r>
    </w:p>
    <w:p w:rsidR="008F34AA" w:rsidRDefault="00D612E3">
      <w:pPr>
        <w:tabs>
          <w:tab w:val="left" w:pos="0"/>
        </w:tabs>
        <w:autoSpaceDE/>
        <w:autoSpaceDN/>
        <w:snapToGrid w:val="0"/>
        <w:spacing w:line="360" w:lineRule="auto"/>
        <w:ind w:leftChars="200" w:left="420" w:rightChars="50" w:right="105" w:firstLineChars="200" w:firstLine="480"/>
        <w:jc w:val="left"/>
        <w:textAlignment w:val="auto"/>
        <w:rPr>
          <w:rFonts w:ascii="宋体" w:hAnsi="宋体"/>
          <w:sz w:val="24"/>
          <w:szCs w:val="24"/>
        </w:rPr>
      </w:pPr>
      <w:r>
        <w:rPr>
          <w:rFonts w:ascii="宋体" w:hAnsi="宋体" w:hint="eastAsia"/>
          <w:sz w:val="24"/>
          <w:szCs w:val="24"/>
        </w:rPr>
        <w:t>采购方将根据评标意见，把合同授予其报价文件在实质上响应谈判文件要求的报价方，被确定的成交供应商必须具有实施本合同的能力和资源。</w:t>
      </w:r>
    </w:p>
    <w:p w:rsidR="008F34AA" w:rsidRDefault="00D612E3">
      <w:pPr>
        <w:tabs>
          <w:tab w:val="left" w:pos="0"/>
        </w:tabs>
        <w:autoSpaceDE/>
        <w:autoSpaceDN/>
        <w:snapToGrid w:val="0"/>
        <w:spacing w:line="360" w:lineRule="auto"/>
        <w:ind w:rightChars="50" w:right="105"/>
        <w:jc w:val="left"/>
        <w:textAlignment w:val="auto"/>
        <w:rPr>
          <w:rFonts w:ascii="宋体" w:hAnsi="宋体"/>
          <w:sz w:val="24"/>
          <w:szCs w:val="24"/>
        </w:rPr>
      </w:pPr>
      <w:r>
        <w:rPr>
          <w:rFonts w:ascii="宋体" w:hAnsi="宋体" w:hint="eastAsia"/>
          <w:sz w:val="24"/>
          <w:szCs w:val="24"/>
        </w:rPr>
        <w:t>6.2成交通知书</w:t>
      </w:r>
    </w:p>
    <w:p w:rsidR="008F34AA" w:rsidRDefault="00D612E3">
      <w:pPr>
        <w:tabs>
          <w:tab w:val="left" w:pos="0"/>
        </w:tabs>
        <w:autoSpaceDE/>
        <w:autoSpaceDN/>
        <w:snapToGrid w:val="0"/>
        <w:spacing w:line="360" w:lineRule="auto"/>
        <w:ind w:rightChars="50" w:right="105" w:firstLineChars="150" w:firstLine="360"/>
        <w:jc w:val="left"/>
        <w:textAlignment w:val="auto"/>
        <w:rPr>
          <w:rFonts w:ascii="宋体" w:hAnsi="宋体"/>
          <w:sz w:val="24"/>
          <w:szCs w:val="24"/>
        </w:rPr>
      </w:pPr>
      <w:r>
        <w:rPr>
          <w:rFonts w:ascii="宋体" w:hAnsi="宋体" w:hint="eastAsia"/>
          <w:sz w:val="24"/>
          <w:szCs w:val="24"/>
        </w:rPr>
        <w:t>评标结束后，采购方根据评标结果，在报价文件有效期截止前向成交供应商发出《成</w:t>
      </w:r>
      <w:r>
        <w:rPr>
          <w:rFonts w:ascii="宋体" w:hAnsi="宋体" w:hint="eastAsia"/>
          <w:sz w:val="24"/>
          <w:szCs w:val="24"/>
        </w:rPr>
        <w:lastRenderedPageBreak/>
        <w:t>交通知书》。《成交通知书》是合同文件的组成部分。</w:t>
      </w:r>
    </w:p>
    <w:p w:rsidR="008F34AA" w:rsidRDefault="00D612E3">
      <w:pPr>
        <w:tabs>
          <w:tab w:val="left" w:pos="0"/>
        </w:tabs>
        <w:autoSpaceDE/>
        <w:autoSpaceDN/>
        <w:snapToGrid w:val="0"/>
        <w:spacing w:line="360" w:lineRule="auto"/>
        <w:ind w:rightChars="50" w:right="105"/>
        <w:jc w:val="left"/>
        <w:textAlignment w:val="auto"/>
        <w:rPr>
          <w:rFonts w:ascii="宋体" w:hAnsi="宋体"/>
          <w:sz w:val="24"/>
          <w:szCs w:val="24"/>
        </w:rPr>
      </w:pPr>
      <w:r>
        <w:rPr>
          <w:rFonts w:ascii="宋体" w:hAnsi="宋体" w:hint="eastAsia"/>
          <w:sz w:val="24"/>
          <w:szCs w:val="24"/>
        </w:rPr>
        <w:t>6.3签订合同</w:t>
      </w:r>
    </w:p>
    <w:p w:rsidR="008F34AA" w:rsidRDefault="00D612E3">
      <w:pPr>
        <w:tabs>
          <w:tab w:val="left" w:pos="0"/>
        </w:tabs>
        <w:autoSpaceDE/>
        <w:autoSpaceDN/>
        <w:snapToGrid w:val="0"/>
        <w:spacing w:line="360" w:lineRule="auto"/>
        <w:ind w:left="480" w:rightChars="50" w:right="105" w:hangingChars="200" w:hanging="480"/>
        <w:jc w:val="left"/>
        <w:textAlignment w:val="auto"/>
        <w:rPr>
          <w:rFonts w:ascii="宋体" w:hAnsi="宋体"/>
          <w:sz w:val="24"/>
          <w:szCs w:val="24"/>
        </w:rPr>
      </w:pPr>
      <w:r>
        <w:rPr>
          <w:rFonts w:ascii="宋体" w:hAnsi="宋体" w:hint="eastAsia"/>
          <w:sz w:val="24"/>
          <w:szCs w:val="24"/>
        </w:rPr>
        <w:t>6.3.1成交供应商应在接到成交通知书后10天内，与采购方尽快签订合同，采购方和成交供应商不得另行订立背离合同实质性内容的其它协议。</w:t>
      </w:r>
    </w:p>
    <w:p w:rsidR="008F34AA" w:rsidRDefault="00D612E3">
      <w:pPr>
        <w:tabs>
          <w:tab w:val="left" w:pos="0"/>
        </w:tabs>
        <w:autoSpaceDE/>
        <w:autoSpaceDN/>
        <w:snapToGrid w:val="0"/>
        <w:spacing w:line="360" w:lineRule="auto"/>
        <w:ind w:left="480" w:rightChars="50" w:right="105" w:hangingChars="200" w:hanging="480"/>
        <w:jc w:val="left"/>
        <w:textAlignment w:val="auto"/>
        <w:rPr>
          <w:rFonts w:ascii="宋体" w:hAnsi="宋体"/>
          <w:sz w:val="24"/>
          <w:szCs w:val="24"/>
        </w:rPr>
      </w:pPr>
      <w:r>
        <w:rPr>
          <w:rFonts w:ascii="宋体" w:hAnsi="宋体" w:hint="eastAsia"/>
          <w:bCs/>
          <w:sz w:val="24"/>
          <w:szCs w:val="24"/>
        </w:rPr>
        <w:t>6.3.2</w:t>
      </w:r>
      <w:r>
        <w:rPr>
          <w:rFonts w:ascii="宋体" w:hAnsi="宋体" w:hint="eastAsia"/>
          <w:sz w:val="24"/>
          <w:szCs w:val="24"/>
        </w:rPr>
        <w:t>成交供应商因不可抗力或者自身原因不能履行采购合同的，采购人可以与排在成交供应商之后第一位的成交候选供应商签订采购合同，以此类推。</w:t>
      </w:r>
    </w:p>
    <w:p w:rsidR="008F34AA" w:rsidRDefault="008F34AA">
      <w:pPr>
        <w:tabs>
          <w:tab w:val="left" w:pos="0"/>
        </w:tabs>
        <w:autoSpaceDE/>
        <w:autoSpaceDN/>
        <w:snapToGrid w:val="0"/>
        <w:spacing w:line="360" w:lineRule="auto"/>
        <w:ind w:left="482" w:rightChars="50" w:right="105" w:hangingChars="200" w:hanging="482"/>
        <w:jc w:val="center"/>
        <w:textAlignment w:val="auto"/>
        <w:rPr>
          <w:rFonts w:ascii="宋体" w:hAnsi="宋体"/>
          <w:b/>
          <w:sz w:val="24"/>
          <w:szCs w:val="24"/>
        </w:rPr>
      </w:pPr>
    </w:p>
    <w:p w:rsidR="008F34AA" w:rsidRDefault="008F34AA">
      <w:pPr>
        <w:tabs>
          <w:tab w:val="left" w:pos="0"/>
        </w:tabs>
        <w:autoSpaceDE/>
        <w:autoSpaceDN/>
        <w:snapToGrid w:val="0"/>
        <w:spacing w:line="360" w:lineRule="auto"/>
        <w:ind w:left="482" w:rightChars="50" w:right="105" w:hangingChars="200" w:hanging="482"/>
        <w:jc w:val="center"/>
        <w:textAlignment w:val="auto"/>
        <w:rPr>
          <w:rFonts w:ascii="宋体" w:hAnsi="宋体"/>
          <w:b/>
          <w:sz w:val="24"/>
          <w:szCs w:val="24"/>
        </w:rPr>
      </w:pPr>
    </w:p>
    <w:p w:rsidR="008F34AA" w:rsidRDefault="008F34AA">
      <w:pPr>
        <w:tabs>
          <w:tab w:val="left" w:pos="0"/>
        </w:tabs>
        <w:autoSpaceDE/>
        <w:autoSpaceDN/>
        <w:snapToGrid w:val="0"/>
        <w:spacing w:line="360" w:lineRule="auto"/>
        <w:ind w:left="482" w:rightChars="50" w:right="105" w:hangingChars="200" w:hanging="482"/>
        <w:jc w:val="center"/>
        <w:textAlignment w:val="auto"/>
        <w:rPr>
          <w:rFonts w:ascii="宋体" w:hAnsi="宋体"/>
          <w:b/>
          <w:sz w:val="24"/>
          <w:szCs w:val="24"/>
        </w:rPr>
      </w:pPr>
    </w:p>
    <w:p w:rsidR="008F34AA" w:rsidRDefault="008F34AA">
      <w:pPr>
        <w:tabs>
          <w:tab w:val="left" w:pos="0"/>
        </w:tabs>
        <w:autoSpaceDE/>
        <w:autoSpaceDN/>
        <w:snapToGrid w:val="0"/>
        <w:spacing w:line="360" w:lineRule="auto"/>
        <w:ind w:left="482" w:rightChars="50" w:right="105" w:hangingChars="200" w:hanging="482"/>
        <w:jc w:val="center"/>
        <w:textAlignment w:val="auto"/>
        <w:rPr>
          <w:rFonts w:ascii="宋体" w:hAnsi="宋体"/>
          <w:b/>
          <w:sz w:val="24"/>
          <w:szCs w:val="24"/>
        </w:rPr>
      </w:pPr>
    </w:p>
    <w:p w:rsidR="008F34AA" w:rsidRDefault="008F34AA">
      <w:pPr>
        <w:tabs>
          <w:tab w:val="left" w:pos="0"/>
        </w:tabs>
        <w:autoSpaceDE/>
        <w:autoSpaceDN/>
        <w:snapToGrid w:val="0"/>
        <w:spacing w:line="360" w:lineRule="auto"/>
        <w:ind w:left="482" w:rightChars="50" w:right="105" w:hangingChars="200" w:hanging="482"/>
        <w:jc w:val="center"/>
        <w:textAlignment w:val="auto"/>
        <w:rPr>
          <w:rFonts w:ascii="宋体" w:hAnsi="宋体"/>
          <w:b/>
          <w:sz w:val="24"/>
          <w:szCs w:val="24"/>
        </w:rPr>
      </w:pPr>
    </w:p>
    <w:p w:rsidR="008F34AA" w:rsidRDefault="008F34AA">
      <w:pPr>
        <w:tabs>
          <w:tab w:val="left" w:pos="0"/>
        </w:tabs>
        <w:autoSpaceDE/>
        <w:autoSpaceDN/>
        <w:snapToGrid w:val="0"/>
        <w:spacing w:line="360" w:lineRule="auto"/>
        <w:ind w:left="482" w:rightChars="50" w:right="105" w:hangingChars="200" w:hanging="482"/>
        <w:jc w:val="center"/>
        <w:textAlignment w:val="auto"/>
        <w:rPr>
          <w:rFonts w:ascii="宋体" w:hAnsi="宋体"/>
          <w:b/>
          <w:sz w:val="24"/>
          <w:szCs w:val="24"/>
        </w:rPr>
      </w:pPr>
    </w:p>
    <w:p w:rsidR="008F34AA" w:rsidRDefault="008F34AA">
      <w:pPr>
        <w:tabs>
          <w:tab w:val="left" w:pos="0"/>
        </w:tabs>
        <w:autoSpaceDE/>
        <w:autoSpaceDN/>
        <w:snapToGrid w:val="0"/>
        <w:spacing w:line="360" w:lineRule="auto"/>
        <w:ind w:left="482" w:rightChars="50" w:right="105" w:hangingChars="200" w:hanging="482"/>
        <w:jc w:val="center"/>
        <w:textAlignment w:val="auto"/>
        <w:rPr>
          <w:rFonts w:ascii="宋体" w:hAnsi="宋体"/>
          <w:b/>
          <w:sz w:val="24"/>
          <w:szCs w:val="24"/>
        </w:rPr>
      </w:pPr>
    </w:p>
    <w:p w:rsidR="008F34AA" w:rsidRDefault="008F34AA">
      <w:pPr>
        <w:tabs>
          <w:tab w:val="left" w:pos="0"/>
        </w:tabs>
        <w:autoSpaceDE/>
        <w:autoSpaceDN/>
        <w:snapToGrid w:val="0"/>
        <w:spacing w:line="360" w:lineRule="auto"/>
        <w:ind w:left="482" w:rightChars="50" w:right="105" w:hangingChars="200" w:hanging="482"/>
        <w:jc w:val="center"/>
        <w:textAlignment w:val="auto"/>
        <w:rPr>
          <w:rFonts w:ascii="宋体" w:hAnsi="宋体"/>
          <w:b/>
          <w:sz w:val="24"/>
          <w:szCs w:val="24"/>
        </w:rPr>
      </w:pPr>
    </w:p>
    <w:p w:rsidR="008F34AA" w:rsidRDefault="008F34AA">
      <w:pPr>
        <w:tabs>
          <w:tab w:val="left" w:pos="0"/>
        </w:tabs>
        <w:autoSpaceDE/>
        <w:autoSpaceDN/>
        <w:snapToGrid w:val="0"/>
        <w:spacing w:line="360" w:lineRule="auto"/>
        <w:ind w:left="482" w:rightChars="50" w:right="105" w:hangingChars="200" w:hanging="482"/>
        <w:jc w:val="center"/>
        <w:textAlignment w:val="auto"/>
        <w:rPr>
          <w:rFonts w:ascii="宋体" w:hAnsi="宋体"/>
          <w:b/>
          <w:sz w:val="24"/>
          <w:szCs w:val="24"/>
        </w:rPr>
      </w:pPr>
    </w:p>
    <w:p w:rsidR="008F34AA" w:rsidRDefault="008F34AA">
      <w:pPr>
        <w:tabs>
          <w:tab w:val="left" w:pos="0"/>
        </w:tabs>
        <w:autoSpaceDE/>
        <w:autoSpaceDN/>
        <w:snapToGrid w:val="0"/>
        <w:spacing w:line="360" w:lineRule="auto"/>
        <w:ind w:left="482" w:rightChars="50" w:right="105" w:hangingChars="200" w:hanging="482"/>
        <w:jc w:val="center"/>
        <w:textAlignment w:val="auto"/>
        <w:rPr>
          <w:rFonts w:ascii="宋体" w:hAnsi="宋体"/>
          <w:b/>
          <w:sz w:val="24"/>
          <w:szCs w:val="24"/>
        </w:rPr>
      </w:pPr>
    </w:p>
    <w:p w:rsidR="008F34AA" w:rsidRDefault="008F34AA">
      <w:pPr>
        <w:tabs>
          <w:tab w:val="left" w:pos="0"/>
        </w:tabs>
        <w:autoSpaceDE/>
        <w:autoSpaceDN/>
        <w:snapToGrid w:val="0"/>
        <w:spacing w:line="360" w:lineRule="auto"/>
        <w:ind w:left="482" w:rightChars="50" w:right="105" w:hangingChars="200" w:hanging="482"/>
        <w:jc w:val="center"/>
        <w:textAlignment w:val="auto"/>
        <w:rPr>
          <w:rFonts w:ascii="宋体" w:hAnsi="宋体"/>
          <w:b/>
          <w:sz w:val="24"/>
          <w:szCs w:val="24"/>
        </w:rPr>
      </w:pPr>
    </w:p>
    <w:p w:rsidR="008F34AA" w:rsidRDefault="008F34AA">
      <w:pPr>
        <w:tabs>
          <w:tab w:val="left" w:pos="0"/>
        </w:tabs>
        <w:autoSpaceDE/>
        <w:autoSpaceDN/>
        <w:snapToGrid w:val="0"/>
        <w:spacing w:line="360" w:lineRule="auto"/>
        <w:ind w:left="482" w:rightChars="50" w:right="105" w:hangingChars="200" w:hanging="482"/>
        <w:jc w:val="center"/>
        <w:textAlignment w:val="auto"/>
        <w:rPr>
          <w:rFonts w:ascii="宋体" w:hAnsi="宋体"/>
          <w:b/>
          <w:sz w:val="24"/>
          <w:szCs w:val="24"/>
        </w:rPr>
      </w:pPr>
    </w:p>
    <w:p w:rsidR="008F34AA" w:rsidRDefault="008F34AA">
      <w:pPr>
        <w:tabs>
          <w:tab w:val="left" w:pos="0"/>
        </w:tabs>
        <w:autoSpaceDE/>
        <w:autoSpaceDN/>
        <w:snapToGrid w:val="0"/>
        <w:spacing w:line="360" w:lineRule="auto"/>
        <w:ind w:left="482" w:rightChars="50" w:right="105" w:hangingChars="200" w:hanging="482"/>
        <w:jc w:val="center"/>
        <w:textAlignment w:val="auto"/>
        <w:rPr>
          <w:rFonts w:ascii="宋体" w:hAnsi="宋体"/>
          <w:b/>
          <w:sz w:val="24"/>
          <w:szCs w:val="24"/>
        </w:rPr>
      </w:pPr>
    </w:p>
    <w:p w:rsidR="008F34AA" w:rsidRDefault="008F34AA">
      <w:pPr>
        <w:tabs>
          <w:tab w:val="left" w:pos="0"/>
        </w:tabs>
        <w:autoSpaceDE/>
        <w:autoSpaceDN/>
        <w:snapToGrid w:val="0"/>
        <w:spacing w:line="360" w:lineRule="auto"/>
        <w:ind w:left="482" w:rightChars="50" w:right="105" w:hangingChars="200" w:hanging="482"/>
        <w:jc w:val="center"/>
        <w:textAlignment w:val="auto"/>
        <w:rPr>
          <w:rFonts w:ascii="宋体" w:hAnsi="宋体"/>
          <w:b/>
          <w:sz w:val="24"/>
          <w:szCs w:val="24"/>
        </w:rPr>
      </w:pPr>
    </w:p>
    <w:p w:rsidR="008F34AA" w:rsidRDefault="008F34AA">
      <w:pPr>
        <w:tabs>
          <w:tab w:val="left" w:pos="0"/>
        </w:tabs>
        <w:autoSpaceDE/>
        <w:autoSpaceDN/>
        <w:snapToGrid w:val="0"/>
        <w:spacing w:line="360" w:lineRule="auto"/>
        <w:ind w:left="482" w:rightChars="50" w:right="105" w:hangingChars="200" w:hanging="482"/>
        <w:jc w:val="center"/>
        <w:textAlignment w:val="auto"/>
        <w:rPr>
          <w:rFonts w:ascii="宋体" w:hAnsi="宋体"/>
          <w:b/>
          <w:sz w:val="24"/>
          <w:szCs w:val="24"/>
        </w:rPr>
      </w:pPr>
    </w:p>
    <w:p w:rsidR="008F34AA" w:rsidRDefault="008F34AA">
      <w:pPr>
        <w:tabs>
          <w:tab w:val="left" w:pos="0"/>
        </w:tabs>
        <w:autoSpaceDE/>
        <w:autoSpaceDN/>
        <w:snapToGrid w:val="0"/>
        <w:spacing w:line="360" w:lineRule="auto"/>
        <w:ind w:left="482" w:rightChars="50" w:right="105" w:hangingChars="200" w:hanging="482"/>
        <w:jc w:val="center"/>
        <w:textAlignment w:val="auto"/>
        <w:rPr>
          <w:rFonts w:ascii="宋体" w:hAnsi="宋体"/>
          <w:b/>
          <w:sz w:val="24"/>
          <w:szCs w:val="24"/>
        </w:rPr>
      </w:pPr>
    </w:p>
    <w:p w:rsidR="008F34AA" w:rsidRDefault="008F34AA">
      <w:pPr>
        <w:tabs>
          <w:tab w:val="left" w:pos="0"/>
        </w:tabs>
        <w:autoSpaceDE/>
        <w:autoSpaceDN/>
        <w:snapToGrid w:val="0"/>
        <w:spacing w:line="360" w:lineRule="auto"/>
        <w:ind w:left="482" w:rightChars="50" w:right="105" w:hangingChars="200" w:hanging="482"/>
        <w:jc w:val="center"/>
        <w:textAlignment w:val="auto"/>
        <w:rPr>
          <w:rFonts w:ascii="宋体" w:hAnsi="宋体"/>
          <w:b/>
          <w:sz w:val="24"/>
          <w:szCs w:val="24"/>
        </w:rPr>
      </w:pPr>
    </w:p>
    <w:p w:rsidR="008F34AA" w:rsidRDefault="008F34AA">
      <w:pPr>
        <w:tabs>
          <w:tab w:val="left" w:pos="0"/>
        </w:tabs>
        <w:autoSpaceDE/>
        <w:autoSpaceDN/>
        <w:snapToGrid w:val="0"/>
        <w:spacing w:line="360" w:lineRule="auto"/>
        <w:ind w:left="482" w:rightChars="50" w:right="105" w:hangingChars="200" w:hanging="482"/>
        <w:jc w:val="center"/>
        <w:textAlignment w:val="auto"/>
        <w:rPr>
          <w:rFonts w:ascii="宋体" w:hAnsi="宋体"/>
          <w:b/>
          <w:sz w:val="24"/>
          <w:szCs w:val="24"/>
        </w:rPr>
      </w:pPr>
    </w:p>
    <w:p w:rsidR="008F34AA" w:rsidRDefault="008F34AA">
      <w:pPr>
        <w:tabs>
          <w:tab w:val="left" w:pos="0"/>
        </w:tabs>
        <w:autoSpaceDE/>
        <w:autoSpaceDN/>
        <w:snapToGrid w:val="0"/>
        <w:spacing w:line="360" w:lineRule="auto"/>
        <w:ind w:left="482" w:rightChars="50" w:right="105" w:hangingChars="200" w:hanging="482"/>
        <w:jc w:val="center"/>
        <w:textAlignment w:val="auto"/>
        <w:rPr>
          <w:rFonts w:ascii="宋体" w:hAnsi="宋体"/>
          <w:b/>
          <w:sz w:val="24"/>
          <w:szCs w:val="24"/>
        </w:rPr>
      </w:pPr>
    </w:p>
    <w:p w:rsidR="008F34AA" w:rsidRDefault="008F34AA">
      <w:pPr>
        <w:tabs>
          <w:tab w:val="left" w:pos="0"/>
        </w:tabs>
        <w:autoSpaceDE/>
        <w:autoSpaceDN/>
        <w:snapToGrid w:val="0"/>
        <w:spacing w:line="360" w:lineRule="auto"/>
        <w:ind w:left="482" w:rightChars="50" w:right="105" w:hangingChars="200" w:hanging="482"/>
        <w:jc w:val="center"/>
        <w:textAlignment w:val="auto"/>
        <w:rPr>
          <w:rFonts w:ascii="宋体" w:hAnsi="宋体"/>
          <w:b/>
          <w:sz w:val="24"/>
          <w:szCs w:val="24"/>
        </w:rPr>
      </w:pPr>
    </w:p>
    <w:p w:rsidR="008F34AA" w:rsidRDefault="008F34AA">
      <w:pPr>
        <w:tabs>
          <w:tab w:val="left" w:pos="0"/>
        </w:tabs>
        <w:autoSpaceDE/>
        <w:autoSpaceDN/>
        <w:snapToGrid w:val="0"/>
        <w:spacing w:line="360" w:lineRule="auto"/>
        <w:ind w:rightChars="50" w:right="105"/>
        <w:textAlignment w:val="auto"/>
        <w:rPr>
          <w:rFonts w:ascii="宋体" w:hAnsi="宋体"/>
          <w:b/>
          <w:sz w:val="24"/>
          <w:szCs w:val="24"/>
        </w:rPr>
      </w:pPr>
    </w:p>
    <w:p w:rsidR="008F34AA" w:rsidRDefault="008F34AA">
      <w:pPr>
        <w:tabs>
          <w:tab w:val="left" w:pos="0"/>
        </w:tabs>
        <w:autoSpaceDE/>
        <w:autoSpaceDN/>
        <w:snapToGrid w:val="0"/>
        <w:spacing w:line="360" w:lineRule="auto"/>
        <w:ind w:left="482" w:rightChars="50" w:right="105" w:hangingChars="200" w:hanging="482"/>
        <w:jc w:val="center"/>
        <w:textAlignment w:val="auto"/>
        <w:rPr>
          <w:rFonts w:ascii="宋体" w:hAnsi="宋体"/>
          <w:b/>
          <w:sz w:val="24"/>
          <w:szCs w:val="24"/>
        </w:rPr>
      </w:pPr>
    </w:p>
    <w:p w:rsidR="008F34AA" w:rsidRDefault="008F34AA">
      <w:pPr>
        <w:tabs>
          <w:tab w:val="left" w:pos="0"/>
        </w:tabs>
        <w:autoSpaceDE/>
        <w:autoSpaceDN/>
        <w:snapToGrid w:val="0"/>
        <w:spacing w:line="360" w:lineRule="auto"/>
        <w:ind w:left="482" w:rightChars="50" w:right="105" w:hangingChars="200" w:hanging="482"/>
        <w:jc w:val="center"/>
        <w:textAlignment w:val="auto"/>
        <w:rPr>
          <w:rFonts w:ascii="宋体" w:hAnsi="宋体"/>
          <w:b/>
          <w:sz w:val="24"/>
          <w:szCs w:val="24"/>
        </w:rPr>
      </w:pPr>
    </w:p>
    <w:p w:rsidR="00A153DB" w:rsidRDefault="00A153DB">
      <w:pPr>
        <w:tabs>
          <w:tab w:val="left" w:pos="0"/>
        </w:tabs>
        <w:autoSpaceDE/>
        <w:autoSpaceDN/>
        <w:snapToGrid w:val="0"/>
        <w:spacing w:line="360" w:lineRule="auto"/>
        <w:ind w:left="482" w:rightChars="50" w:right="105" w:hangingChars="200" w:hanging="482"/>
        <w:jc w:val="center"/>
        <w:textAlignment w:val="auto"/>
        <w:rPr>
          <w:rFonts w:ascii="宋体" w:hAnsi="宋体"/>
          <w:b/>
          <w:sz w:val="24"/>
          <w:szCs w:val="24"/>
        </w:rPr>
      </w:pPr>
    </w:p>
    <w:p w:rsidR="008F34AA" w:rsidRDefault="00D612E3">
      <w:pPr>
        <w:tabs>
          <w:tab w:val="left" w:pos="0"/>
        </w:tabs>
        <w:autoSpaceDE/>
        <w:autoSpaceDN/>
        <w:snapToGrid w:val="0"/>
        <w:spacing w:line="360" w:lineRule="auto"/>
        <w:ind w:left="482" w:rightChars="50" w:right="105" w:hangingChars="200" w:hanging="482"/>
        <w:jc w:val="center"/>
        <w:textAlignment w:val="auto"/>
        <w:rPr>
          <w:rFonts w:ascii="宋体" w:hAnsi="宋体"/>
          <w:b/>
          <w:sz w:val="24"/>
          <w:szCs w:val="24"/>
        </w:rPr>
      </w:pPr>
      <w:r>
        <w:rPr>
          <w:rFonts w:ascii="宋体" w:hAnsi="宋体" w:hint="eastAsia"/>
          <w:b/>
          <w:sz w:val="24"/>
          <w:szCs w:val="24"/>
        </w:rPr>
        <w:lastRenderedPageBreak/>
        <w:t>第三部分   服务规范与要求</w:t>
      </w:r>
    </w:p>
    <w:p w:rsidR="008F34AA" w:rsidRDefault="00D612E3">
      <w:pPr>
        <w:pStyle w:val="21"/>
        <w:numPr>
          <w:ilvl w:val="0"/>
          <w:numId w:val="11"/>
        </w:numPr>
        <w:autoSpaceDE/>
        <w:autoSpaceDN/>
        <w:snapToGrid w:val="0"/>
        <w:spacing w:line="360" w:lineRule="auto"/>
        <w:ind w:rightChars="50" w:right="105" w:firstLineChars="0"/>
        <w:jc w:val="left"/>
        <w:textAlignment w:val="auto"/>
        <w:rPr>
          <w:rFonts w:ascii="宋体" w:hAnsi="宋体"/>
          <w:b/>
          <w:bCs/>
          <w:sz w:val="24"/>
          <w:szCs w:val="24"/>
        </w:rPr>
      </w:pPr>
      <w:r>
        <w:rPr>
          <w:rFonts w:ascii="宋体" w:hAnsi="宋体" w:hint="eastAsia"/>
          <w:b/>
          <w:bCs/>
          <w:sz w:val="24"/>
          <w:szCs w:val="24"/>
        </w:rPr>
        <w:t>服务内容及性能指标</w:t>
      </w:r>
    </w:p>
    <w:p w:rsidR="008F34AA" w:rsidRDefault="00D612E3">
      <w:pPr>
        <w:spacing w:line="360" w:lineRule="auto"/>
        <w:rPr>
          <w:sz w:val="28"/>
          <w:szCs w:val="28"/>
        </w:rPr>
      </w:pPr>
      <w:r>
        <w:rPr>
          <w:rFonts w:ascii="宋体" w:hAnsi="宋体" w:hint="eastAsia"/>
          <w:bCs/>
          <w:sz w:val="24"/>
          <w:szCs w:val="24"/>
        </w:rPr>
        <w:t>1、</w:t>
      </w:r>
      <w:r>
        <w:rPr>
          <w:rFonts w:hint="eastAsia"/>
          <w:sz w:val="28"/>
          <w:szCs w:val="28"/>
        </w:rPr>
        <w:t>工作量内容：</w:t>
      </w:r>
    </w:p>
    <w:p w:rsidR="008F34AA" w:rsidRDefault="00D612E3">
      <w:pPr>
        <w:pStyle w:val="2"/>
        <w:keepNext w:val="0"/>
        <w:keepLines w:val="0"/>
        <w:spacing w:before="0" w:after="0" w:line="360" w:lineRule="auto"/>
        <w:textAlignment w:val="auto"/>
        <w:rPr>
          <w:rFonts w:ascii="宋体" w:eastAsia="宋体" w:hAnsi="宋体"/>
          <w:b w:val="0"/>
          <w:sz w:val="24"/>
          <w:szCs w:val="24"/>
        </w:rPr>
      </w:pPr>
      <w:r>
        <w:rPr>
          <w:rFonts w:ascii="宋体" w:eastAsia="宋体" w:hAnsi="宋体" w:hint="eastAsia"/>
          <w:b w:val="0"/>
          <w:sz w:val="24"/>
          <w:szCs w:val="24"/>
        </w:rPr>
        <w:t>（1）古龙线供热管道需安全提升补偿器1个，地埋出入口3</w:t>
      </w:r>
      <w:r>
        <w:rPr>
          <w:rFonts w:asciiTheme="minorEastAsia" w:eastAsiaTheme="minorEastAsia" w:hAnsiTheme="minorEastAsia" w:hint="eastAsia"/>
          <w:b w:val="0"/>
          <w:sz w:val="24"/>
          <w:szCs w:val="24"/>
        </w:rPr>
        <w:t>个</w:t>
      </w:r>
      <w:r>
        <w:rPr>
          <w:rFonts w:ascii="宋体" w:eastAsia="宋体" w:hAnsi="宋体" w:hint="eastAsia"/>
          <w:b w:val="0"/>
          <w:sz w:val="24"/>
          <w:szCs w:val="24"/>
        </w:rPr>
        <w:t>；</w:t>
      </w:r>
    </w:p>
    <w:p w:rsidR="008F34AA" w:rsidRDefault="00D612E3">
      <w:pPr>
        <w:pStyle w:val="2"/>
        <w:keepNext w:val="0"/>
        <w:keepLines w:val="0"/>
        <w:spacing w:before="0" w:after="0" w:line="360" w:lineRule="auto"/>
        <w:textAlignment w:val="auto"/>
        <w:rPr>
          <w:rFonts w:ascii="宋体" w:eastAsia="宋体" w:hAnsi="宋体"/>
          <w:b w:val="0"/>
          <w:sz w:val="24"/>
          <w:szCs w:val="24"/>
        </w:rPr>
      </w:pPr>
      <w:r>
        <w:rPr>
          <w:rFonts w:ascii="宋体" w:eastAsia="宋体" w:hAnsi="宋体" w:hint="eastAsia"/>
          <w:b w:val="0"/>
          <w:sz w:val="24"/>
          <w:szCs w:val="24"/>
        </w:rPr>
        <w:t>（2）绿泉线</w:t>
      </w:r>
      <w:r w:rsidR="00277C94">
        <w:rPr>
          <w:rFonts w:ascii="宋体" w:eastAsia="宋体" w:hAnsi="宋体" w:hint="eastAsia"/>
          <w:b w:val="0"/>
          <w:sz w:val="24"/>
          <w:szCs w:val="24"/>
        </w:rPr>
        <w:t>供热管道</w:t>
      </w:r>
      <w:r>
        <w:rPr>
          <w:rFonts w:ascii="宋体" w:eastAsia="宋体" w:hAnsi="宋体" w:hint="eastAsia"/>
          <w:b w:val="0"/>
          <w:sz w:val="24"/>
          <w:szCs w:val="24"/>
        </w:rPr>
        <w:t>需安全提升补偿器27个，地埋出入口5个，分段阀2个。</w:t>
      </w:r>
    </w:p>
    <w:p w:rsidR="008F34AA" w:rsidRDefault="00D612E3">
      <w:pPr>
        <w:pStyle w:val="2"/>
        <w:keepNext w:val="0"/>
        <w:keepLines w:val="0"/>
        <w:spacing w:before="0" w:after="0" w:line="360" w:lineRule="auto"/>
        <w:textAlignment w:val="auto"/>
        <w:rPr>
          <w:rFonts w:ascii="宋体" w:eastAsia="宋体" w:hAnsi="宋体"/>
          <w:b w:val="0"/>
          <w:sz w:val="24"/>
          <w:szCs w:val="24"/>
        </w:rPr>
      </w:pPr>
      <w:r>
        <w:rPr>
          <w:rFonts w:ascii="宋体" w:eastAsia="宋体" w:hAnsi="宋体" w:hint="eastAsia"/>
          <w:b w:val="0"/>
          <w:sz w:val="24"/>
          <w:szCs w:val="24"/>
        </w:rPr>
        <w:t>（3</w:t>
      </w:r>
      <w:r w:rsidR="006A4F8A">
        <w:rPr>
          <w:rFonts w:ascii="宋体" w:eastAsia="宋体" w:hAnsi="宋体" w:hint="eastAsia"/>
          <w:b w:val="0"/>
          <w:sz w:val="24"/>
          <w:szCs w:val="24"/>
        </w:rPr>
        <w:t>）中药厂</w:t>
      </w:r>
      <w:r w:rsidR="00277C94">
        <w:rPr>
          <w:rFonts w:ascii="宋体" w:eastAsia="宋体" w:hAnsi="宋体" w:hint="eastAsia"/>
          <w:b w:val="0"/>
          <w:sz w:val="24"/>
          <w:szCs w:val="24"/>
        </w:rPr>
        <w:t>供热管道</w:t>
      </w:r>
      <w:r>
        <w:rPr>
          <w:rFonts w:ascii="宋体" w:eastAsia="宋体" w:hAnsi="宋体" w:hint="eastAsia"/>
          <w:b w:val="0"/>
          <w:sz w:val="24"/>
          <w:szCs w:val="24"/>
        </w:rPr>
        <w:t>需安全提升补偿器62个，地埋出入口66个，分段阀4个。</w:t>
      </w:r>
    </w:p>
    <w:p w:rsidR="008F34AA" w:rsidRDefault="00D612E3">
      <w:pPr>
        <w:pStyle w:val="2"/>
        <w:keepNext w:val="0"/>
        <w:keepLines w:val="0"/>
        <w:spacing w:before="0" w:after="0" w:line="360" w:lineRule="auto"/>
        <w:textAlignment w:val="auto"/>
        <w:rPr>
          <w:rFonts w:ascii="宋体" w:eastAsia="宋体" w:hAnsi="宋体"/>
          <w:b w:val="0"/>
          <w:sz w:val="24"/>
          <w:szCs w:val="24"/>
        </w:rPr>
      </w:pPr>
      <w:r>
        <w:rPr>
          <w:rFonts w:asciiTheme="minorEastAsia" w:eastAsiaTheme="minorEastAsia" w:hAnsiTheme="minorEastAsia" w:hint="eastAsia"/>
          <w:b w:val="0"/>
          <w:sz w:val="24"/>
          <w:szCs w:val="24"/>
        </w:rPr>
        <w:t>（4）</w:t>
      </w:r>
      <w:r>
        <w:rPr>
          <w:rFonts w:ascii="宋体" w:eastAsia="宋体" w:hAnsi="宋体" w:hint="eastAsia"/>
          <w:b w:val="0"/>
          <w:sz w:val="24"/>
          <w:szCs w:val="24"/>
        </w:rPr>
        <w:t>全线供热管道卫生清理：三条管道沿线垃圾、废土及杂草清理，沿线管道底部积土杂物清理干净至管道保温表面离地间距不低于10cm。</w:t>
      </w:r>
    </w:p>
    <w:p w:rsidR="008F34AA" w:rsidRDefault="00D612E3">
      <w:pPr>
        <w:pStyle w:val="2"/>
        <w:keepNext w:val="0"/>
        <w:keepLines w:val="0"/>
        <w:spacing w:before="0" w:after="0" w:line="360" w:lineRule="auto"/>
        <w:textAlignment w:val="auto"/>
        <w:rPr>
          <w:rFonts w:asciiTheme="minorEastAsia" w:eastAsiaTheme="minorEastAsia" w:hAnsiTheme="minorEastAsia"/>
          <w:b w:val="0"/>
          <w:sz w:val="24"/>
          <w:szCs w:val="24"/>
        </w:rPr>
      </w:pPr>
      <w:r>
        <w:rPr>
          <w:rFonts w:ascii="宋体" w:eastAsia="宋体" w:hAnsi="宋体" w:hint="eastAsia"/>
          <w:b w:val="0"/>
          <w:sz w:val="24"/>
          <w:szCs w:val="24"/>
        </w:rPr>
        <w:t>全线需安全提升补偿器共计90个，地埋出入口74个，分段阀6个</w:t>
      </w:r>
      <w:r>
        <w:rPr>
          <w:rFonts w:asciiTheme="minorEastAsia" w:eastAsiaTheme="minorEastAsia" w:hAnsiTheme="minorEastAsia" w:hint="eastAsia"/>
          <w:b w:val="0"/>
          <w:sz w:val="24"/>
          <w:szCs w:val="24"/>
        </w:rPr>
        <w:t>，全线供热管道卫生清理1项。</w:t>
      </w:r>
    </w:p>
    <w:p w:rsidR="008F34AA" w:rsidRDefault="00D612E3">
      <w:pPr>
        <w:pStyle w:val="2"/>
        <w:keepNext w:val="0"/>
        <w:keepLines w:val="0"/>
        <w:spacing w:before="0" w:after="0" w:line="360" w:lineRule="auto"/>
        <w:textAlignment w:val="auto"/>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备注：如有必要可自行到现场勘察，具体工作量分布情况详见附件：供热管道安全提升工作量。</w:t>
      </w:r>
    </w:p>
    <w:p w:rsidR="008F34AA" w:rsidRDefault="00D612E3">
      <w:pPr>
        <w:pStyle w:val="2"/>
        <w:keepNext w:val="0"/>
        <w:keepLines w:val="0"/>
        <w:spacing w:before="0" w:after="0" w:line="360" w:lineRule="auto"/>
        <w:textAlignment w:val="auto"/>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2、施工技术要求：</w:t>
      </w:r>
    </w:p>
    <w:p w:rsidR="008F34AA" w:rsidRDefault="00D612E3">
      <w:pPr>
        <w:pStyle w:val="2"/>
        <w:keepNext w:val="0"/>
        <w:keepLines w:val="0"/>
        <w:spacing w:before="0" w:after="0" w:line="360" w:lineRule="auto"/>
        <w:textAlignment w:val="auto"/>
        <w:rPr>
          <w:rFonts w:ascii="宋体" w:eastAsia="宋体" w:hAnsi="宋体"/>
          <w:b w:val="0"/>
          <w:sz w:val="24"/>
          <w:szCs w:val="24"/>
        </w:rPr>
      </w:pPr>
      <w:r>
        <w:rPr>
          <w:rFonts w:ascii="宋体" w:hAnsi="宋体" w:hint="eastAsia"/>
          <w:sz w:val="24"/>
          <w:szCs w:val="24"/>
        </w:rPr>
        <w:t>2</w:t>
      </w:r>
      <w:r>
        <w:rPr>
          <w:rFonts w:asciiTheme="minorEastAsia" w:eastAsiaTheme="minorEastAsia" w:hAnsiTheme="minorEastAsia" w:hint="eastAsia"/>
          <w:sz w:val="24"/>
          <w:szCs w:val="24"/>
        </w:rPr>
        <w:t>.1</w:t>
      </w:r>
      <w:r>
        <w:rPr>
          <w:rFonts w:ascii="宋体" w:hAnsi="宋体" w:hint="eastAsia"/>
          <w:sz w:val="24"/>
          <w:szCs w:val="24"/>
        </w:rPr>
        <w:t>、</w:t>
      </w:r>
      <w:r>
        <w:rPr>
          <w:rFonts w:ascii="宋体" w:eastAsia="宋体" w:hAnsi="宋体" w:hint="eastAsia"/>
          <w:b w:val="0"/>
          <w:sz w:val="24"/>
          <w:szCs w:val="24"/>
        </w:rPr>
        <w:t>经综合考虑，为减少对沿线绿化的占用及破土开挖量，确保工程进度，补偿器采用3mm厚钢板，制作U型保护罩，保护罩宽度1米；补偿器两端各扣上一个保护罩，每个保护罩各覆盖补偿器及管道0.5米，保护罩间隔保温5cm；底板增加预埋镀锌角钢（60mm*5mm）固定，角钢入地不低于1米，每块钢板一侧不低于2根，用螺栓固定；保护罩内外须做防腐，喷灰漆，做一底两面，醒目位置喷安全标语，警示标识以及补偿器编号。 如：高温高压请勿靠近、此处有膨胀节，值班电话：0592-7396277、BJ01</w:t>
      </w:r>
      <w:r>
        <w:rPr>
          <w:rFonts w:ascii="宋体" w:eastAsia="宋体" w:hAnsi="宋体"/>
          <w:b w:val="0"/>
          <w:sz w:val="24"/>
          <w:szCs w:val="24"/>
        </w:rPr>
        <w:t>…</w:t>
      </w:r>
      <w:r>
        <w:rPr>
          <w:rFonts w:ascii="宋体" w:eastAsia="宋体" w:hAnsi="宋体" w:hint="eastAsia"/>
          <w:b w:val="0"/>
          <w:sz w:val="24"/>
          <w:szCs w:val="24"/>
        </w:rPr>
        <w:t xml:space="preserve"> ，CJ01</w:t>
      </w:r>
      <w:r>
        <w:rPr>
          <w:rFonts w:ascii="宋体" w:eastAsia="宋体" w:hAnsi="宋体"/>
          <w:b w:val="0"/>
          <w:sz w:val="24"/>
          <w:szCs w:val="24"/>
        </w:rPr>
        <w:t>…</w:t>
      </w:r>
      <w:r>
        <w:rPr>
          <w:rFonts w:ascii="宋体" w:eastAsia="宋体" w:hAnsi="宋体" w:hint="eastAsia"/>
          <w:b w:val="0"/>
          <w:sz w:val="24"/>
          <w:szCs w:val="24"/>
        </w:rPr>
        <w:t>等。</w:t>
      </w:r>
    </w:p>
    <w:p w:rsidR="008F34AA" w:rsidRDefault="00D612E3">
      <w:pPr>
        <w:pStyle w:val="2"/>
        <w:keepNext w:val="0"/>
        <w:keepLines w:val="0"/>
        <w:spacing w:before="0" w:after="0" w:line="360" w:lineRule="auto"/>
        <w:textAlignment w:val="auto"/>
        <w:rPr>
          <w:rFonts w:ascii="宋体" w:eastAsia="宋体" w:hAnsi="宋体"/>
          <w:b w:val="0"/>
          <w:sz w:val="24"/>
          <w:szCs w:val="24"/>
        </w:rPr>
      </w:pPr>
      <w:r>
        <w:rPr>
          <w:rFonts w:ascii="宋体" w:eastAsia="宋体" w:hAnsi="宋体" w:hint="eastAsia"/>
          <w:b w:val="0"/>
          <w:sz w:val="24"/>
          <w:szCs w:val="24"/>
        </w:rPr>
        <w:t>2.2、地埋出入口一律采用12cm厚的砌砖挡墙形式，根据现场实际情况做弧形或方形挡墙，墙体距埋地管出入口防雨帽20cm，墙体不低于管道水平线，墙体正面水泥抹面，基深20cm，填10cm水泥砂浆，同时确保砖墙外套管周围排水通畅，靠外一侧醒目位置喷安全标语，警示标识。如：高温高压请勿靠近</w:t>
      </w:r>
    </w:p>
    <w:p w:rsidR="008F34AA" w:rsidRDefault="00D612E3">
      <w:pPr>
        <w:pStyle w:val="2"/>
        <w:keepNext w:val="0"/>
        <w:keepLines w:val="0"/>
        <w:spacing w:before="0" w:after="0" w:line="360" w:lineRule="auto"/>
        <w:textAlignment w:val="auto"/>
        <w:rPr>
          <w:rFonts w:ascii="宋体" w:eastAsia="宋体" w:hAnsi="宋体"/>
          <w:b w:val="0"/>
          <w:sz w:val="24"/>
          <w:szCs w:val="24"/>
        </w:rPr>
      </w:pPr>
      <w:r>
        <w:rPr>
          <w:rFonts w:ascii="宋体" w:eastAsia="宋体" w:hAnsi="宋体" w:hint="eastAsia"/>
          <w:b w:val="0"/>
          <w:sz w:val="24"/>
          <w:szCs w:val="24"/>
        </w:rPr>
        <w:t>2.3、沿线分段阀采用12cm厚的砌砖挡墙形式，墙体高度不低于阀门法兰，墙体正面水泥抹面，基深20cm，填10cm水泥砂浆。</w:t>
      </w:r>
    </w:p>
    <w:p w:rsidR="008F34AA" w:rsidRDefault="00D612E3">
      <w:pPr>
        <w:pStyle w:val="2"/>
        <w:keepNext w:val="0"/>
        <w:keepLines w:val="0"/>
        <w:spacing w:before="0" w:after="0" w:line="360" w:lineRule="auto"/>
        <w:textAlignment w:val="auto"/>
        <w:rPr>
          <w:rFonts w:ascii="宋体" w:eastAsia="宋体" w:hAnsi="宋体"/>
          <w:b w:val="0"/>
          <w:sz w:val="24"/>
          <w:szCs w:val="24"/>
        </w:rPr>
      </w:pPr>
      <w:r>
        <w:rPr>
          <w:rFonts w:ascii="宋体" w:eastAsia="宋体" w:hAnsi="宋体" w:hint="eastAsia"/>
          <w:b w:val="0"/>
          <w:sz w:val="24"/>
          <w:szCs w:val="24"/>
        </w:rPr>
        <w:t>2.4、全线供热管道卫生清理：三条管道沿线垃圾、废土及杂草清理，沿线管道底部积土杂物清理干净至管道保温表面离地间距不低于10cm。</w:t>
      </w:r>
    </w:p>
    <w:p w:rsidR="008F34AA" w:rsidRDefault="00D612E3">
      <w:pPr>
        <w:spacing w:line="360" w:lineRule="auto"/>
        <w:rPr>
          <w:rFonts w:asciiTheme="minorEastAsia" w:eastAsiaTheme="minorEastAsia" w:hAnsiTheme="minorEastAsia"/>
          <w:spacing w:val="10"/>
          <w:sz w:val="24"/>
          <w:szCs w:val="24"/>
        </w:rPr>
      </w:pPr>
      <w:r>
        <w:rPr>
          <w:rFonts w:asciiTheme="minorEastAsia" w:eastAsiaTheme="minorEastAsia" w:hAnsiTheme="minorEastAsia" w:hint="eastAsia"/>
          <w:spacing w:val="10"/>
          <w:sz w:val="24"/>
          <w:szCs w:val="24"/>
        </w:rPr>
        <w:t>2.5、采购方提供的各型号补偿器和地埋出入口及阀门挡墙安全防护措施的测量尺寸作为具体施工尺寸，但在施工过程中如遇地下障碍物或者对蒸汽管道有影响</w:t>
      </w:r>
      <w:r>
        <w:rPr>
          <w:rFonts w:asciiTheme="minorEastAsia" w:eastAsiaTheme="minorEastAsia" w:hAnsiTheme="minorEastAsia" w:hint="eastAsia"/>
          <w:spacing w:val="10"/>
          <w:sz w:val="24"/>
          <w:szCs w:val="24"/>
        </w:rPr>
        <w:lastRenderedPageBreak/>
        <w:t>的，在不超过测量工作量范围的情况下须做相应调整。</w:t>
      </w:r>
    </w:p>
    <w:p w:rsidR="008F34AA" w:rsidRDefault="00D612E3">
      <w:pPr>
        <w:spacing w:line="360" w:lineRule="auto"/>
        <w:rPr>
          <w:rFonts w:asciiTheme="minorEastAsia" w:eastAsiaTheme="minorEastAsia" w:hAnsiTheme="minorEastAsia"/>
          <w:spacing w:val="10"/>
          <w:sz w:val="24"/>
          <w:szCs w:val="24"/>
        </w:rPr>
      </w:pPr>
      <w:r>
        <w:rPr>
          <w:rFonts w:asciiTheme="minorEastAsia" w:eastAsiaTheme="minorEastAsia" w:hAnsiTheme="minorEastAsia" w:hint="eastAsia"/>
          <w:spacing w:val="10"/>
          <w:sz w:val="24"/>
          <w:szCs w:val="24"/>
        </w:rPr>
        <w:t>2.6、施工过程中不得破坏现有供热管道；所有涉及开挖人行道或者破坏绿化的需按原样恢复，产生的施工垃圾需清理干净，报价方在报价中须一并考虑。</w:t>
      </w:r>
    </w:p>
    <w:p w:rsidR="006A4F8A" w:rsidRDefault="00D612E3" w:rsidP="006A4F8A">
      <w:pPr>
        <w:spacing w:line="360" w:lineRule="auto"/>
        <w:rPr>
          <w:rFonts w:asciiTheme="minorEastAsia" w:eastAsiaTheme="minorEastAsia" w:hAnsiTheme="minorEastAsia"/>
          <w:spacing w:val="10"/>
          <w:sz w:val="24"/>
          <w:szCs w:val="24"/>
        </w:rPr>
      </w:pPr>
      <w:r>
        <w:rPr>
          <w:rFonts w:asciiTheme="minorEastAsia" w:eastAsiaTheme="minorEastAsia" w:hAnsiTheme="minorEastAsia" w:hint="eastAsia"/>
          <w:spacing w:val="10"/>
          <w:sz w:val="24"/>
          <w:szCs w:val="24"/>
        </w:rPr>
        <w:t>2.7、施工过程中所需的水、电由中标方自行解决。</w:t>
      </w:r>
    </w:p>
    <w:p w:rsidR="008F34AA" w:rsidRPr="006A4F8A" w:rsidRDefault="00D612E3" w:rsidP="006A4F8A">
      <w:pPr>
        <w:spacing w:line="360" w:lineRule="auto"/>
        <w:rPr>
          <w:rFonts w:asciiTheme="minorEastAsia" w:eastAsiaTheme="minorEastAsia" w:hAnsiTheme="minorEastAsia"/>
          <w:spacing w:val="10"/>
          <w:sz w:val="24"/>
          <w:szCs w:val="24"/>
        </w:rPr>
      </w:pPr>
      <w:r w:rsidRPr="006A4F8A">
        <w:rPr>
          <w:rFonts w:asciiTheme="minorEastAsia" w:eastAsiaTheme="minorEastAsia" w:hAnsiTheme="minorEastAsia" w:hint="eastAsia"/>
          <w:spacing w:val="10"/>
          <w:sz w:val="24"/>
          <w:szCs w:val="24"/>
        </w:rPr>
        <w:t>3、质保期：质保期从工程竣工验收之日起，质保期一年</w:t>
      </w:r>
    </w:p>
    <w:p w:rsidR="008F34AA" w:rsidRPr="006A4F8A" w:rsidRDefault="00D612E3">
      <w:pPr>
        <w:spacing w:line="360" w:lineRule="auto"/>
        <w:rPr>
          <w:rFonts w:asciiTheme="minorEastAsia" w:eastAsiaTheme="minorEastAsia" w:hAnsiTheme="minorEastAsia"/>
          <w:spacing w:val="10"/>
          <w:sz w:val="24"/>
          <w:szCs w:val="24"/>
        </w:rPr>
      </w:pPr>
      <w:r w:rsidRPr="006A4F8A">
        <w:rPr>
          <w:rFonts w:asciiTheme="minorEastAsia" w:eastAsiaTheme="minorEastAsia" w:hAnsiTheme="minorEastAsia" w:hint="eastAsia"/>
          <w:spacing w:val="10"/>
          <w:sz w:val="24"/>
          <w:szCs w:val="24"/>
        </w:rPr>
        <w:t>二、承包方式：总承包</w:t>
      </w:r>
    </w:p>
    <w:p w:rsidR="008F34AA" w:rsidRDefault="00D612E3">
      <w:pPr>
        <w:tabs>
          <w:tab w:val="left" w:pos="7371"/>
        </w:tabs>
        <w:autoSpaceDE/>
        <w:autoSpaceDN/>
        <w:snapToGrid w:val="0"/>
        <w:spacing w:line="360" w:lineRule="auto"/>
        <w:ind w:rightChars="50" w:right="105"/>
        <w:jc w:val="left"/>
        <w:textAlignment w:val="auto"/>
        <w:rPr>
          <w:rFonts w:ascii="宋体" w:hAnsi="宋体"/>
          <w:sz w:val="24"/>
          <w:szCs w:val="24"/>
        </w:rPr>
      </w:pPr>
      <w:r>
        <w:rPr>
          <w:rFonts w:asciiTheme="minorEastAsia" w:eastAsiaTheme="minorEastAsia" w:hAnsiTheme="minorEastAsia" w:hint="eastAsia"/>
          <w:sz w:val="24"/>
          <w:szCs w:val="24"/>
        </w:rPr>
        <w:t>三、工期：</w:t>
      </w:r>
      <w:r>
        <w:rPr>
          <w:rFonts w:ascii="宋体" w:hAnsi="宋体" w:hint="eastAsia"/>
          <w:sz w:val="24"/>
          <w:szCs w:val="24"/>
        </w:rPr>
        <w:t>合同签订后，接到采购方通知之日起45天内完成</w:t>
      </w:r>
    </w:p>
    <w:p w:rsidR="008F34AA" w:rsidRDefault="00D612E3">
      <w:pPr>
        <w:tabs>
          <w:tab w:val="left" w:pos="7371"/>
        </w:tabs>
        <w:autoSpaceDE/>
        <w:autoSpaceDN/>
        <w:snapToGrid w:val="0"/>
        <w:spacing w:line="360" w:lineRule="auto"/>
        <w:ind w:rightChars="50" w:right="105"/>
        <w:jc w:val="left"/>
        <w:textAlignment w:val="auto"/>
        <w:rPr>
          <w:rFonts w:ascii="宋体" w:hAnsi="宋体"/>
          <w:sz w:val="24"/>
          <w:szCs w:val="24"/>
        </w:rPr>
      </w:pPr>
      <w:r>
        <w:rPr>
          <w:rFonts w:ascii="宋体" w:hAnsi="宋体" w:hint="eastAsia"/>
          <w:bCs/>
          <w:sz w:val="24"/>
          <w:szCs w:val="24"/>
        </w:rPr>
        <w:t>四、报价及付款方式</w:t>
      </w:r>
    </w:p>
    <w:p w:rsidR="008F34AA" w:rsidRDefault="00D612E3">
      <w:pPr>
        <w:tabs>
          <w:tab w:val="left" w:pos="0"/>
        </w:tabs>
        <w:autoSpaceDE/>
        <w:autoSpaceDN/>
        <w:snapToGrid w:val="0"/>
        <w:spacing w:line="360" w:lineRule="auto"/>
        <w:ind w:rightChars="50" w:right="105"/>
        <w:jc w:val="left"/>
        <w:textAlignment w:val="auto"/>
        <w:rPr>
          <w:rFonts w:ascii="宋体" w:hAnsi="宋体"/>
          <w:sz w:val="24"/>
          <w:szCs w:val="24"/>
        </w:rPr>
      </w:pPr>
      <w:r>
        <w:rPr>
          <w:rFonts w:ascii="宋体" w:hAnsi="宋体" w:hint="eastAsia"/>
          <w:sz w:val="24"/>
          <w:szCs w:val="24"/>
        </w:rPr>
        <w:t>1、报价方式：</w:t>
      </w:r>
    </w:p>
    <w:p w:rsidR="008F34AA" w:rsidRDefault="00D612E3">
      <w:pPr>
        <w:tabs>
          <w:tab w:val="left" w:pos="0"/>
        </w:tabs>
        <w:autoSpaceDE/>
        <w:autoSpaceDN/>
        <w:snapToGrid w:val="0"/>
        <w:spacing w:line="360" w:lineRule="auto"/>
        <w:ind w:rightChars="50" w:right="105"/>
        <w:jc w:val="left"/>
        <w:textAlignment w:val="auto"/>
        <w:rPr>
          <w:rFonts w:ascii="宋体" w:hAnsi="宋体"/>
          <w:sz w:val="24"/>
          <w:szCs w:val="24"/>
        </w:rPr>
      </w:pPr>
      <w:r>
        <w:rPr>
          <w:rFonts w:ascii="宋体" w:hAnsi="宋体" w:hint="eastAsia"/>
          <w:sz w:val="24"/>
          <w:szCs w:val="24"/>
        </w:rPr>
        <w:t>1.1、报价人须以人民币报价，本次报价包含项目</w:t>
      </w:r>
      <w:r>
        <w:rPr>
          <w:rFonts w:hint="eastAsia"/>
          <w:sz w:val="24"/>
          <w:szCs w:val="24"/>
        </w:rPr>
        <w:t>材料费、人工费、施工费、差旅费、保险费、税费</w:t>
      </w:r>
      <w:r>
        <w:rPr>
          <w:rFonts w:ascii="宋体" w:hAnsi="宋体" w:hint="eastAsia"/>
          <w:sz w:val="24"/>
          <w:szCs w:val="24"/>
        </w:rPr>
        <w:t>等所有费用。项目为固定价业务，一经中标不再追加任何费用。</w:t>
      </w:r>
    </w:p>
    <w:p w:rsidR="008F34AA" w:rsidRDefault="00D612E3">
      <w:pPr>
        <w:tabs>
          <w:tab w:val="left" w:pos="0"/>
        </w:tabs>
        <w:autoSpaceDE/>
        <w:autoSpaceDN/>
        <w:snapToGrid w:val="0"/>
        <w:spacing w:line="360" w:lineRule="auto"/>
        <w:ind w:rightChars="50" w:right="105"/>
        <w:jc w:val="left"/>
        <w:textAlignment w:val="auto"/>
        <w:rPr>
          <w:rFonts w:ascii="宋体" w:hAnsi="宋体"/>
          <w:sz w:val="24"/>
          <w:szCs w:val="24"/>
        </w:rPr>
      </w:pPr>
      <w:r>
        <w:rPr>
          <w:rFonts w:ascii="宋体" w:hAnsi="宋体" w:hint="eastAsia"/>
          <w:sz w:val="24"/>
          <w:szCs w:val="24"/>
        </w:rPr>
        <w:t>1.2、报价人的总报价中应含</w:t>
      </w:r>
      <w:r>
        <w:rPr>
          <w:rFonts w:ascii="宋体" w:hAnsi="宋体" w:hint="eastAsia"/>
          <w:color w:val="FF0000"/>
          <w:sz w:val="24"/>
          <w:szCs w:val="24"/>
          <w:u w:val="single"/>
        </w:rPr>
        <w:t>相应税率</w:t>
      </w:r>
      <w:r>
        <w:rPr>
          <w:rFonts w:ascii="宋体" w:hAnsi="宋体" w:hint="eastAsia"/>
          <w:sz w:val="24"/>
          <w:szCs w:val="24"/>
        </w:rPr>
        <w:t>增值税</w:t>
      </w:r>
      <w:r w:rsidR="00A153DB">
        <w:rPr>
          <w:rFonts w:ascii="宋体" w:hAnsi="宋体" w:hint="eastAsia"/>
          <w:sz w:val="24"/>
          <w:szCs w:val="24"/>
        </w:rPr>
        <w:t>,</w:t>
      </w:r>
      <w:r w:rsidR="00A153DB" w:rsidRPr="001349DC">
        <w:rPr>
          <w:rFonts w:ascii="宋体" w:hAnsi="宋体" w:hint="eastAsia"/>
          <w:sz w:val="24"/>
          <w:szCs w:val="24"/>
        </w:rPr>
        <w:t>未说明是否含税的报价一律视为含税价</w:t>
      </w:r>
      <w:r w:rsidR="00A153DB">
        <w:rPr>
          <w:rFonts w:ascii="宋体" w:hAnsi="宋体" w:hint="eastAsia"/>
          <w:sz w:val="24"/>
          <w:szCs w:val="24"/>
        </w:rPr>
        <w:t>。</w:t>
      </w:r>
    </w:p>
    <w:p w:rsidR="008F34AA" w:rsidRPr="00A153DB" w:rsidRDefault="00D612E3" w:rsidP="00A153DB">
      <w:pPr>
        <w:kinsoku w:val="0"/>
        <w:overflowPunct w:val="0"/>
        <w:adjustRightInd/>
        <w:spacing w:line="400" w:lineRule="atLeast"/>
        <w:jc w:val="left"/>
        <w:rPr>
          <w:rFonts w:ascii="宋体" w:hAnsi="宋体" w:cs="宋体"/>
          <w:sz w:val="24"/>
          <w:szCs w:val="24"/>
        </w:rPr>
      </w:pPr>
      <w:r>
        <w:rPr>
          <w:rFonts w:ascii="宋体" w:hAnsi="宋体" w:hint="eastAsia"/>
          <w:sz w:val="24"/>
          <w:szCs w:val="24"/>
        </w:rPr>
        <w:t>2、付款方式：</w:t>
      </w:r>
      <w:r>
        <w:rPr>
          <w:rFonts w:hint="eastAsia"/>
          <w:sz w:val="24"/>
        </w:rPr>
        <w:t>待工程竣工且验收合格后，</w:t>
      </w:r>
      <w:r>
        <w:rPr>
          <w:rFonts w:ascii="宋体" w:hAnsi="宋体" w:hint="eastAsia"/>
          <w:sz w:val="24"/>
        </w:rPr>
        <w:t>并收到</w:t>
      </w:r>
      <w:r>
        <w:rPr>
          <w:rFonts w:ascii="宋体" w:hAnsi="宋体" w:hint="eastAsia"/>
          <w:sz w:val="24"/>
          <w:szCs w:val="24"/>
        </w:rPr>
        <w:t>中标方开具的相应税率的合同全额增值税专用发票后</w:t>
      </w:r>
      <w:r>
        <w:rPr>
          <w:rFonts w:ascii="宋体" w:hAnsi="宋体" w:hint="eastAsia"/>
          <w:b/>
          <w:bCs/>
          <w:sz w:val="24"/>
          <w:szCs w:val="24"/>
        </w:rPr>
        <w:t>15</w:t>
      </w:r>
      <w:r>
        <w:rPr>
          <w:rFonts w:ascii="宋体" w:hAnsi="宋体" w:hint="eastAsia"/>
          <w:bCs/>
          <w:sz w:val="24"/>
          <w:szCs w:val="24"/>
        </w:rPr>
        <w:t>个工作日</w:t>
      </w:r>
      <w:r>
        <w:rPr>
          <w:rFonts w:ascii="宋体" w:hAnsi="宋体" w:hint="eastAsia"/>
          <w:sz w:val="24"/>
        </w:rPr>
        <w:t>内付清合同总价的95%工程款，余合同总价的5%作为质保金，一年后无息支付给乙方。</w:t>
      </w:r>
      <w:r w:rsidR="00A153DB">
        <w:rPr>
          <w:rFonts w:ascii="宋体" w:hAnsi="宋体" w:hint="eastAsia"/>
          <w:sz w:val="24"/>
        </w:rPr>
        <w:t>（</w:t>
      </w:r>
      <w:r w:rsidR="00A153DB" w:rsidRPr="001349DC">
        <w:rPr>
          <w:rFonts w:hAnsi="宋体" w:hint="eastAsia"/>
          <w:bCs/>
          <w:sz w:val="24"/>
          <w:szCs w:val="24"/>
        </w:rPr>
        <w:t>若</w:t>
      </w:r>
      <w:r w:rsidR="00A153DB" w:rsidRPr="001349DC">
        <w:rPr>
          <w:rFonts w:hAnsi="宋体"/>
          <w:bCs/>
          <w:sz w:val="24"/>
          <w:szCs w:val="24"/>
        </w:rPr>
        <w:t>国家税率调整</w:t>
      </w:r>
      <w:r w:rsidR="00A153DB" w:rsidRPr="001349DC">
        <w:rPr>
          <w:rFonts w:hAnsi="宋体" w:hint="eastAsia"/>
          <w:bCs/>
          <w:sz w:val="24"/>
          <w:szCs w:val="24"/>
        </w:rPr>
        <w:t>，</w:t>
      </w:r>
      <w:r w:rsidR="00A153DB" w:rsidRPr="001349DC">
        <w:rPr>
          <w:rFonts w:hAnsi="宋体"/>
          <w:bCs/>
          <w:sz w:val="24"/>
          <w:szCs w:val="24"/>
        </w:rPr>
        <w:t>含税价应做相应调整</w:t>
      </w:r>
      <w:r w:rsidR="00A153DB">
        <w:rPr>
          <w:rFonts w:ascii="宋体" w:hAnsi="宋体" w:hint="eastAsia"/>
          <w:sz w:val="24"/>
        </w:rPr>
        <w:t>）</w:t>
      </w:r>
      <w:r w:rsidR="00A153DB" w:rsidRPr="001349DC">
        <w:rPr>
          <w:rFonts w:ascii="宋体" w:hAnsi="宋体" w:hint="eastAsia"/>
          <w:sz w:val="24"/>
        </w:rPr>
        <w:t>。</w:t>
      </w:r>
    </w:p>
    <w:p w:rsidR="008F34AA" w:rsidRDefault="00D612E3">
      <w:pPr>
        <w:tabs>
          <w:tab w:val="left" w:pos="0"/>
        </w:tabs>
        <w:autoSpaceDE/>
        <w:autoSpaceDN/>
        <w:snapToGrid w:val="0"/>
        <w:spacing w:line="360" w:lineRule="auto"/>
        <w:ind w:rightChars="50" w:right="105"/>
        <w:jc w:val="left"/>
        <w:textAlignment w:val="auto"/>
        <w:rPr>
          <w:rFonts w:ascii="宋体" w:hAnsi="宋体"/>
          <w:b/>
          <w:bCs/>
          <w:sz w:val="24"/>
          <w:szCs w:val="24"/>
        </w:rPr>
      </w:pPr>
      <w:r>
        <w:rPr>
          <w:rFonts w:ascii="宋体" w:hAnsi="宋体" w:hint="eastAsia"/>
          <w:b/>
          <w:bCs/>
          <w:sz w:val="24"/>
          <w:szCs w:val="24"/>
        </w:rPr>
        <w:t>五、其他事项</w:t>
      </w:r>
    </w:p>
    <w:p w:rsidR="008F34AA" w:rsidRDefault="00D612E3">
      <w:pPr>
        <w:tabs>
          <w:tab w:val="left" w:pos="0"/>
        </w:tabs>
        <w:autoSpaceDE/>
        <w:autoSpaceDN/>
        <w:snapToGrid w:val="0"/>
        <w:spacing w:line="360" w:lineRule="auto"/>
        <w:ind w:rightChars="50" w:right="105"/>
        <w:jc w:val="left"/>
        <w:textAlignment w:val="auto"/>
        <w:rPr>
          <w:rFonts w:ascii="宋体" w:hAnsi="宋体"/>
          <w:sz w:val="24"/>
          <w:szCs w:val="24"/>
        </w:rPr>
      </w:pPr>
      <w:r>
        <w:rPr>
          <w:rFonts w:ascii="宋体" w:hAnsi="宋体" w:hint="eastAsia"/>
          <w:sz w:val="24"/>
          <w:szCs w:val="24"/>
        </w:rPr>
        <w:t>1、报价方若有其它方面的特殊功能、附加功能及优惠条件，必须在报价文件中注明。</w:t>
      </w:r>
    </w:p>
    <w:p w:rsidR="008F34AA" w:rsidRDefault="00D612E3">
      <w:pPr>
        <w:tabs>
          <w:tab w:val="left" w:pos="0"/>
        </w:tabs>
        <w:autoSpaceDE/>
        <w:autoSpaceDN/>
        <w:snapToGrid w:val="0"/>
        <w:spacing w:line="360" w:lineRule="auto"/>
        <w:ind w:rightChars="50" w:right="105"/>
        <w:jc w:val="left"/>
        <w:textAlignment w:val="auto"/>
        <w:rPr>
          <w:rFonts w:ascii="宋体" w:hAnsi="宋体"/>
          <w:sz w:val="24"/>
          <w:szCs w:val="24"/>
        </w:rPr>
      </w:pPr>
      <w:r>
        <w:rPr>
          <w:rFonts w:ascii="宋体" w:hAnsi="宋体" w:hint="eastAsia"/>
          <w:sz w:val="24"/>
          <w:szCs w:val="24"/>
        </w:rPr>
        <w:t>2、报价方应如实提供所有资料的相关复印件，必要时采购方将保留要求报价方提供原件予以核查的权利。</w:t>
      </w:r>
    </w:p>
    <w:p w:rsidR="008F34AA" w:rsidRDefault="00D612E3">
      <w:pPr>
        <w:tabs>
          <w:tab w:val="left" w:pos="0"/>
        </w:tabs>
        <w:autoSpaceDE/>
        <w:autoSpaceDN/>
        <w:snapToGrid w:val="0"/>
        <w:spacing w:line="360" w:lineRule="auto"/>
        <w:ind w:rightChars="50" w:right="105"/>
        <w:jc w:val="left"/>
        <w:textAlignment w:val="auto"/>
        <w:rPr>
          <w:rFonts w:ascii="宋体" w:hAnsi="宋体"/>
          <w:sz w:val="24"/>
          <w:szCs w:val="24"/>
        </w:rPr>
      </w:pPr>
      <w:r>
        <w:rPr>
          <w:rFonts w:ascii="宋体" w:hAnsi="宋体" w:hint="eastAsia"/>
          <w:sz w:val="24"/>
          <w:szCs w:val="24"/>
        </w:rPr>
        <w:t>3、报价方认为有必要提供的其它技术资料。</w:t>
      </w:r>
    </w:p>
    <w:p w:rsidR="008F34AA" w:rsidRDefault="00D612E3">
      <w:pPr>
        <w:tabs>
          <w:tab w:val="left" w:pos="0"/>
        </w:tabs>
        <w:autoSpaceDE/>
        <w:autoSpaceDN/>
        <w:snapToGrid w:val="0"/>
        <w:spacing w:line="360" w:lineRule="auto"/>
        <w:ind w:rightChars="50" w:right="105"/>
        <w:jc w:val="left"/>
        <w:textAlignment w:val="auto"/>
        <w:rPr>
          <w:rFonts w:ascii="宋体" w:hAnsi="宋体"/>
          <w:sz w:val="24"/>
          <w:szCs w:val="24"/>
        </w:rPr>
      </w:pPr>
      <w:r>
        <w:rPr>
          <w:rFonts w:ascii="宋体" w:hAnsi="宋体" w:hint="eastAsia"/>
          <w:sz w:val="24"/>
          <w:szCs w:val="24"/>
        </w:rPr>
        <w:t>4、报价有效期必须不少于30天。</w:t>
      </w:r>
    </w:p>
    <w:p w:rsidR="008F34AA" w:rsidRDefault="00D612E3">
      <w:pPr>
        <w:tabs>
          <w:tab w:val="left" w:pos="0"/>
        </w:tabs>
        <w:autoSpaceDE/>
        <w:autoSpaceDN/>
        <w:snapToGrid w:val="0"/>
        <w:spacing w:line="360" w:lineRule="auto"/>
        <w:ind w:rightChars="50" w:right="105"/>
        <w:jc w:val="left"/>
        <w:textAlignment w:val="auto"/>
        <w:rPr>
          <w:rFonts w:ascii="宋体" w:hAnsi="宋体"/>
          <w:sz w:val="24"/>
          <w:szCs w:val="24"/>
        </w:rPr>
      </w:pPr>
      <w:r>
        <w:rPr>
          <w:rFonts w:ascii="宋体" w:hAnsi="宋体" w:hint="eastAsia"/>
          <w:sz w:val="24"/>
          <w:szCs w:val="24"/>
        </w:rPr>
        <w:t>5、报价方认为需采购方配合的事宜。</w:t>
      </w:r>
    </w:p>
    <w:p w:rsidR="008F34AA" w:rsidRDefault="00D612E3">
      <w:pPr>
        <w:tabs>
          <w:tab w:val="left" w:pos="0"/>
        </w:tabs>
        <w:autoSpaceDE/>
        <w:autoSpaceDN/>
        <w:snapToGrid w:val="0"/>
        <w:spacing w:line="360" w:lineRule="auto"/>
        <w:ind w:rightChars="50" w:right="105"/>
        <w:jc w:val="left"/>
        <w:textAlignment w:val="auto"/>
        <w:rPr>
          <w:rFonts w:ascii="宋体" w:hAnsi="宋体"/>
          <w:sz w:val="24"/>
          <w:szCs w:val="24"/>
        </w:rPr>
      </w:pPr>
      <w:r>
        <w:rPr>
          <w:rFonts w:ascii="宋体" w:hAnsi="宋体" w:hint="eastAsia"/>
          <w:sz w:val="24"/>
          <w:szCs w:val="24"/>
        </w:rPr>
        <w:t>6、确定成交方后，成交方应严格依据采购文件及报价文件签订合同，并依据服务合同履行义务，如有违约，采购方有权追究违约方的违约责任。</w:t>
      </w:r>
    </w:p>
    <w:p w:rsidR="008F34AA" w:rsidRDefault="00D612E3">
      <w:pPr>
        <w:tabs>
          <w:tab w:val="left" w:pos="0"/>
        </w:tabs>
        <w:autoSpaceDE/>
        <w:autoSpaceDN/>
        <w:snapToGrid w:val="0"/>
        <w:spacing w:line="360" w:lineRule="auto"/>
        <w:ind w:rightChars="50" w:right="105"/>
        <w:jc w:val="left"/>
        <w:textAlignment w:val="auto"/>
        <w:rPr>
          <w:rFonts w:ascii="宋体" w:hAnsi="宋体"/>
          <w:sz w:val="24"/>
          <w:szCs w:val="24"/>
        </w:rPr>
      </w:pPr>
      <w:r>
        <w:rPr>
          <w:rFonts w:ascii="宋体" w:hAnsi="宋体" w:hint="eastAsia"/>
          <w:sz w:val="24"/>
          <w:szCs w:val="24"/>
        </w:rPr>
        <w:t>7、成交方必须于成交通知书发出之日起，10日内领取成交通知书原件，未按规定领取的，视为成交方放弃中标资格。</w:t>
      </w:r>
    </w:p>
    <w:p w:rsidR="008F34AA" w:rsidRDefault="00D612E3">
      <w:pPr>
        <w:tabs>
          <w:tab w:val="left" w:pos="0"/>
        </w:tabs>
        <w:autoSpaceDE/>
        <w:autoSpaceDN/>
        <w:snapToGrid w:val="0"/>
        <w:spacing w:line="360" w:lineRule="auto"/>
        <w:ind w:rightChars="50" w:right="105"/>
        <w:jc w:val="left"/>
        <w:textAlignment w:val="auto"/>
        <w:rPr>
          <w:rFonts w:ascii="宋体" w:hAnsi="宋体"/>
          <w:sz w:val="24"/>
          <w:szCs w:val="24"/>
        </w:rPr>
      </w:pPr>
      <w:r>
        <w:rPr>
          <w:rFonts w:ascii="宋体" w:hAnsi="宋体" w:hint="eastAsia"/>
          <w:sz w:val="24"/>
          <w:szCs w:val="24"/>
        </w:rPr>
        <w:t>8、成交方必须凭成交通知书的原件与采购方签订合同。</w:t>
      </w:r>
    </w:p>
    <w:p w:rsidR="008F34AA" w:rsidRDefault="00D612E3">
      <w:pPr>
        <w:tabs>
          <w:tab w:val="left" w:pos="0"/>
        </w:tabs>
        <w:autoSpaceDE/>
        <w:autoSpaceDN/>
        <w:snapToGrid w:val="0"/>
        <w:spacing w:line="360" w:lineRule="auto"/>
        <w:ind w:rightChars="50" w:right="105"/>
        <w:jc w:val="left"/>
        <w:textAlignment w:val="auto"/>
        <w:rPr>
          <w:rFonts w:ascii="宋体" w:hAnsi="宋体"/>
          <w:sz w:val="24"/>
          <w:szCs w:val="24"/>
        </w:rPr>
      </w:pPr>
      <w:r>
        <w:rPr>
          <w:rFonts w:ascii="宋体" w:hAnsi="宋体" w:hint="eastAsia"/>
          <w:sz w:val="24"/>
          <w:szCs w:val="24"/>
        </w:rPr>
        <w:t>9、成交方应严格依据报价文件所做承诺履行义务，如有违约，采购方有权根据协议、合同采取措施保证本项目的顺利进行，若协商不能达成一致的，可向采购方所在地人民法院以诉讼方式解决，并相应追究违约方的违约责任。</w:t>
      </w:r>
      <w:bookmarkStart w:id="59" w:name="_Toc26755_WPSOffice_Level1"/>
    </w:p>
    <w:p w:rsidR="008F34AA" w:rsidRDefault="00D612E3" w:rsidP="00094F50">
      <w:pPr>
        <w:pStyle w:val="2"/>
        <w:adjustRightInd/>
        <w:spacing w:beforeLines="50" w:afterLines="50" w:line="360" w:lineRule="auto"/>
        <w:ind w:left="602"/>
        <w:jc w:val="center"/>
        <w:textAlignment w:val="auto"/>
        <w:rPr>
          <w:rFonts w:ascii="宋体" w:eastAsia="宋体" w:hAnsi="宋体"/>
          <w:bCs/>
          <w:sz w:val="28"/>
          <w:szCs w:val="28"/>
        </w:rPr>
      </w:pPr>
      <w:r>
        <w:rPr>
          <w:rFonts w:ascii="宋体" w:eastAsia="宋体" w:hAnsi="宋体" w:hint="eastAsia"/>
          <w:bCs/>
          <w:sz w:val="28"/>
          <w:szCs w:val="28"/>
        </w:rPr>
        <w:lastRenderedPageBreak/>
        <w:t>第四部分 合同</w:t>
      </w:r>
      <w:bookmarkEnd w:id="59"/>
      <w:r>
        <w:rPr>
          <w:rFonts w:ascii="宋体" w:eastAsia="宋体" w:hAnsi="宋体" w:hint="eastAsia"/>
          <w:bCs/>
          <w:sz w:val="28"/>
          <w:szCs w:val="28"/>
        </w:rPr>
        <w:t>主要条款</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64"/>
      </w:tblGrid>
      <w:tr w:rsidR="008F34AA">
        <w:trPr>
          <w:trHeight w:val="1382"/>
        </w:trPr>
        <w:tc>
          <w:tcPr>
            <w:tcW w:w="9464" w:type="dxa"/>
          </w:tcPr>
          <w:p w:rsidR="008F34AA" w:rsidRDefault="00D612E3">
            <w:pPr>
              <w:spacing w:line="360" w:lineRule="auto"/>
              <w:ind w:left="69"/>
              <w:rPr>
                <w:rFonts w:ascii="宋体" w:hAnsi="宋体" w:cs="宋体"/>
                <w:sz w:val="24"/>
                <w:szCs w:val="24"/>
              </w:rPr>
            </w:pPr>
            <w:r>
              <w:rPr>
                <w:rFonts w:ascii="宋体" w:hAnsi="宋体" w:cs="宋体" w:hint="eastAsia"/>
                <w:sz w:val="24"/>
                <w:szCs w:val="24"/>
              </w:rPr>
              <w:t xml:space="preserve">注释： </w:t>
            </w:r>
          </w:p>
          <w:p w:rsidR="008F34AA" w:rsidRDefault="00D612E3">
            <w:pPr>
              <w:spacing w:line="360" w:lineRule="auto"/>
              <w:ind w:left="69" w:firstLineChars="200" w:firstLine="480"/>
              <w:rPr>
                <w:rFonts w:ascii="宋体" w:hAnsi="宋体" w:cs="宋体"/>
                <w:sz w:val="24"/>
                <w:szCs w:val="24"/>
              </w:rPr>
            </w:pPr>
            <w:r>
              <w:rPr>
                <w:rFonts w:ascii="宋体" w:hAnsi="宋体" w:cs="宋体" w:hint="eastAsia"/>
                <w:sz w:val="24"/>
                <w:szCs w:val="24"/>
              </w:rPr>
              <w:t>本格式条款仅作为双方签订合同的参考，为阐明各方的权利和义务，经协商可增加新的条款、修改相关条款， 但不得与谈判文件、响应报价报价文件的实质性内容相背离。</w:t>
            </w:r>
          </w:p>
        </w:tc>
      </w:tr>
    </w:tbl>
    <w:p w:rsidR="008F34AA" w:rsidRDefault="008F34AA">
      <w:pPr>
        <w:spacing w:line="360" w:lineRule="auto"/>
        <w:ind w:right="105"/>
        <w:rPr>
          <w:rFonts w:ascii="宋体" w:hAnsi="宋体" w:cs="宋体"/>
          <w:sz w:val="24"/>
          <w:szCs w:val="24"/>
        </w:rPr>
      </w:pPr>
    </w:p>
    <w:p w:rsidR="008F34AA" w:rsidRDefault="00D612E3" w:rsidP="00094F50">
      <w:pPr>
        <w:autoSpaceDE/>
        <w:autoSpaceDN/>
        <w:snapToGrid w:val="0"/>
        <w:spacing w:beforeLines="50" w:afterLines="50" w:line="360" w:lineRule="auto"/>
        <w:ind w:leftChars="-50" w:left="-105" w:rightChars="-50" w:right="-105" w:firstLineChars="200" w:firstLine="482"/>
        <w:jc w:val="left"/>
        <w:textAlignment w:val="auto"/>
        <w:rPr>
          <w:rFonts w:ascii="宋体" w:hAnsi="宋体" w:cs="宋体"/>
          <w:sz w:val="24"/>
          <w:szCs w:val="24"/>
          <w:u w:val="single"/>
        </w:rPr>
      </w:pPr>
      <w:bookmarkStart w:id="60" w:name="_Toc17855_WPSOffice_Level1"/>
      <w:r>
        <w:rPr>
          <w:rFonts w:ascii="宋体" w:hAnsi="宋体" w:cs="宋体" w:hint="eastAsia"/>
          <w:b/>
          <w:sz w:val="24"/>
          <w:szCs w:val="24"/>
        </w:rPr>
        <w:t>甲方</w:t>
      </w:r>
      <w:r>
        <w:rPr>
          <w:rFonts w:ascii="宋体" w:hAnsi="宋体" w:cs="宋体" w:hint="eastAsia"/>
          <w:sz w:val="24"/>
          <w:szCs w:val="24"/>
        </w:rPr>
        <w:t>：</w:t>
      </w:r>
      <w:r>
        <w:rPr>
          <w:rFonts w:ascii="宋体" w:hAnsi="宋体" w:cs="宋体" w:hint="eastAsia"/>
          <w:sz w:val="24"/>
          <w:szCs w:val="24"/>
          <w:u w:val="single"/>
        </w:rPr>
        <w:t>厦门同集热电有限公司</w:t>
      </w:r>
      <w:bookmarkEnd w:id="60"/>
    </w:p>
    <w:p w:rsidR="008F34AA" w:rsidRDefault="00D612E3">
      <w:pPr>
        <w:autoSpaceDE/>
        <w:autoSpaceDN/>
        <w:snapToGrid w:val="0"/>
        <w:spacing w:after="140" w:line="360" w:lineRule="auto"/>
        <w:ind w:leftChars="-50" w:left="-105" w:rightChars="-50" w:right="-105" w:firstLineChars="500" w:firstLine="1200"/>
        <w:jc w:val="left"/>
        <w:textAlignment w:val="auto"/>
        <w:rPr>
          <w:rFonts w:ascii="宋体" w:hAnsi="宋体" w:cs="宋体"/>
          <w:sz w:val="24"/>
          <w:szCs w:val="24"/>
          <w:u w:val="single"/>
        </w:rPr>
      </w:pPr>
      <w:r>
        <w:rPr>
          <w:rFonts w:ascii="宋体" w:hAnsi="宋体" w:cs="宋体" w:hint="eastAsia"/>
          <w:sz w:val="24"/>
          <w:szCs w:val="24"/>
          <w:u w:val="single"/>
        </w:rPr>
        <w:t>住所地：厦门市同安区美禾三路399号</w:t>
      </w:r>
    </w:p>
    <w:p w:rsidR="008F34AA" w:rsidRDefault="00D612E3">
      <w:pPr>
        <w:autoSpaceDE/>
        <w:autoSpaceDN/>
        <w:snapToGrid w:val="0"/>
        <w:spacing w:line="360" w:lineRule="auto"/>
        <w:ind w:leftChars="-50" w:left="-105" w:rightChars="-50" w:right="-105" w:firstLineChars="200" w:firstLine="482"/>
        <w:jc w:val="left"/>
        <w:textAlignment w:val="auto"/>
        <w:outlineLvl w:val="0"/>
        <w:rPr>
          <w:rFonts w:ascii="宋体" w:hAnsi="宋体" w:cs="宋体"/>
          <w:sz w:val="24"/>
          <w:szCs w:val="24"/>
          <w:u w:val="single"/>
        </w:rPr>
      </w:pPr>
      <w:bookmarkStart w:id="61" w:name="_Toc19214_WPSOffice_Level1"/>
      <w:r>
        <w:rPr>
          <w:rFonts w:ascii="宋体" w:hAnsi="宋体" w:cs="宋体" w:hint="eastAsia"/>
          <w:b/>
          <w:sz w:val="24"/>
          <w:szCs w:val="24"/>
        </w:rPr>
        <w:t>乙方</w:t>
      </w:r>
      <w:r>
        <w:rPr>
          <w:rFonts w:ascii="宋体" w:hAnsi="宋体" w:cs="宋体" w:hint="eastAsia"/>
          <w:b/>
          <w:bCs/>
          <w:sz w:val="24"/>
          <w:szCs w:val="24"/>
        </w:rPr>
        <w:t>：</w:t>
      </w:r>
      <w:bookmarkEnd w:id="61"/>
      <w:r>
        <w:rPr>
          <w:rFonts w:ascii="宋体" w:hAnsi="宋体" w:cs="宋体" w:hint="eastAsia"/>
          <w:b/>
          <w:bCs/>
          <w:sz w:val="24"/>
          <w:szCs w:val="24"/>
          <w:u w:val="single"/>
        </w:rPr>
        <w:t xml:space="preserve">                     </w:t>
      </w:r>
    </w:p>
    <w:p w:rsidR="008F34AA" w:rsidRDefault="00D612E3">
      <w:pPr>
        <w:autoSpaceDE/>
        <w:autoSpaceDN/>
        <w:snapToGrid w:val="0"/>
        <w:spacing w:line="360" w:lineRule="auto"/>
        <w:ind w:firstLineChars="300" w:firstLine="720"/>
        <w:jc w:val="left"/>
        <w:textAlignment w:val="auto"/>
        <w:rPr>
          <w:rFonts w:ascii="宋体" w:hAnsi="宋体" w:cs="宋体"/>
          <w:sz w:val="24"/>
          <w:szCs w:val="24"/>
          <w:u w:val="single"/>
        </w:rPr>
      </w:pPr>
      <w:r>
        <w:rPr>
          <w:rFonts w:ascii="宋体" w:hAnsi="宋体" w:cs="宋体" w:hint="eastAsia"/>
          <w:sz w:val="24"/>
          <w:szCs w:val="24"/>
        </w:rPr>
        <w:t xml:space="preserve">    </w:t>
      </w:r>
      <w:r>
        <w:rPr>
          <w:rFonts w:ascii="宋体" w:hAnsi="宋体" w:cs="宋体" w:hint="eastAsia"/>
          <w:sz w:val="24"/>
          <w:szCs w:val="24"/>
          <w:u w:val="single"/>
        </w:rPr>
        <w:t xml:space="preserve">                                  </w:t>
      </w:r>
    </w:p>
    <w:p w:rsidR="008F34AA" w:rsidRDefault="00D612E3">
      <w:pPr>
        <w:autoSpaceDE/>
        <w:autoSpaceDN/>
        <w:snapToGrid w:val="0"/>
        <w:spacing w:line="360" w:lineRule="auto"/>
        <w:ind w:firstLineChars="300" w:firstLine="720"/>
        <w:jc w:val="left"/>
        <w:textAlignment w:val="auto"/>
        <w:rPr>
          <w:rFonts w:ascii="宋体" w:hAnsi="宋体" w:cs="宋体"/>
          <w:sz w:val="24"/>
          <w:szCs w:val="24"/>
        </w:rPr>
      </w:pPr>
      <w:r>
        <w:rPr>
          <w:rFonts w:ascii="宋体" w:hAnsi="宋体" w:cs="宋体" w:hint="eastAsia"/>
          <w:sz w:val="24"/>
          <w:szCs w:val="24"/>
        </w:rPr>
        <w:t>根据《中华人民共和国</w:t>
      </w:r>
      <w:r w:rsidR="00F96EE9">
        <w:rPr>
          <w:rFonts w:ascii="宋体" w:hAnsi="宋体" w:cs="宋体" w:hint="eastAsia"/>
          <w:sz w:val="24"/>
          <w:szCs w:val="24"/>
        </w:rPr>
        <w:t>民法典</w:t>
      </w:r>
      <w:r>
        <w:rPr>
          <w:rFonts w:ascii="宋体" w:hAnsi="宋体" w:cs="宋体" w:hint="eastAsia"/>
          <w:sz w:val="24"/>
          <w:szCs w:val="24"/>
        </w:rPr>
        <w:t>》及有关法律、法规相关规定，</w:t>
      </w:r>
      <w:r>
        <w:rPr>
          <w:rFonts w:hAnsi="宋体"/>
          <w:sz w:val="24"/>
          <w:szCs w:val="24"/>
        </w:rPr>
        <w:t>甲、乙双方本着精诚合作、互惠互利的原则，经友好协商，共同签订</w:t>
      </w:r>
      <w:r>
        <w:rPr>
          <w:rFonts w:ascii="宋体" w:hAnsi="宋体" w:cs="宋体" w:hint="eastAsia"/>
          <w:sz w:val="24"/>
          <w:szCs w:val="24"/>
        </w:rPr>
        <w:t>同安区食品工业园</w:t>
      </w:r>
      <w:r>
        <w:rPr>
          <w:rFonts w:ascii="宋体" w:hAnsi="宋体" w:hint="eastAsia"/>
          <w:sz w:val="24"/>
          <w:szCs w:val="24"/>
        </w:rPr>
        <w:t>供热管道安全提升技改</w:t>
      </w:r>
      <w:r>
        <w:rPr>
          <w:rFonts w:hAnsi="宋体" w:hint="eastAsia"/>
          <w:sz w:val="24"/>
          <w:szCs w:val="24"/>
        </w:rPr>
        <w:t>合同，</w:t>
      </w:r>
      <w:r>
        <w:rPr>
          <w:rFonts w:ascii="宋体" w:hAnsi="宋体" w:cs="宋体" w:hint="eastAsia"/>
          <w:sz w:val="24"/>
          <w:szCs w:val="24"/>
        </w:rPr>
        <w:t>供双方共同遵守。</w:t>
      </w:r>
    </w:p>
    <w:p w:rsidR="008F34AA" w:rsidRDefault="00D612E3">
      <w:pPr>
        <w:autoSpaceDE/>
        <w:autoSpaceDN/>
        <w:snapToGrid w:val="0"/>
        <w:spacing w:line="360" w:lineRule="auto"/>
        <w:ind w:leftChars="-50" w:left="-105" w:rightChars="-50" w:right="-105" w:firstLineChars="200" w:firstLine="482"/>
        <w:jc w:val="left"/>
        <w:textAlignment w:val="auto"/>
        <w:rPr>
          <w:rFonts w:ascii="宋体" w:hAnsi="宋体" w:cs="宋体"/>
          <w:b/>
          <w:sz w:val="24"/>
          <w:szCs w:val="24"/>
        </w:rPr>
      </w:pPr>
      <w:bookmarkStart w:id="62" w:name="_Toc25030_WPSOffice_Level1"/>
      <w:r>
        <w:rPr>
          <w:rFonts w:ascii="宋体" w:hAnsi="宋体" w:cs="宋体" w:hint="eastAsia"/>
          <w:b/>
          <w:sz w:val="24"/>
          <w:szCs w:val="24"/>
        </w:rPr>
        <w:t>一、项目概况：</w:t>
      </w:r>
      <w:bookmarkEnd w:id="62"/>
    </w:p>
    <w:p w:rsidR="008F34AA" w:rsidRDefault="00D612E3">
      <w:pPr>
        <w:autoSpaceDE/>
        <w:autoSpaceDN/>
        <w:snapToGrid w:val="0"/>
        <w:spacing w:line="360" w:lineRule="auto"/>
        <w:ind w:leftChars="-50" w:left="-105" w:rightChars="-50" w:right="-105" w:firstLineChars="200" w:firstLine="480"/>
        <w:jc w:val="left"/>
        <w:textAlignment w:val="auto"/>
        <w:rPr>
          <w:rFonts w:ascii="宋体" w:hAnsi="宋体" w:cs="宋体"/>
          <w:sz w:val="24"/>
          <w:szCs w:val="24"/>
        </w:rPr>
      </w:pPr>
      <w:r>
        <w:rPr>
          <w:rFonts w:ascii="宋体" w:hAnsi="宋体" w:cs="宋体" w:hint="eastAsia"/>
          <w:sz w:val="24"/>
          <w:szCs w:val="24"/>
        </w:rPr>
        <w:t>1、项目名称</w:t>
      </w:r>
      <w:r>
        <w:rPr>
          <w:rFonts w:ascii="宋体" w:hAnsi="宋体" w:cs="宋体" w:hint="eastAsia"/>
          <w:sz w:val="24"/>
          <w:szCs w:val="24"/>
          <w:u w:val="single"/>
        </w:rPr>
        <w:t>：供</w:t>
      </w:r>
      <w:r>
        <w:rPr>
          <w:rFonts w:ascii="宋体" w:hAnsi="宋体" w:hint="eastAsia"/>
          <w:sz w:val="24"/>
          <w:szCs w:val="24"/>
          <w:u w:val="single"/>
        </w:rPr>
        <w:t xml:space="preserve">热管道安全提升  </w:t>
      </w:r>
    </w:p>
    <w:p w:rsidR="008F34AA" w:rsidRDefault="00D612E3">
      <w:pPr>
        <w:autoSpaceDE/>
        <w:autoSpaceDN/>
        <w:snapToGrid w:val="0"/>
        <w:spacing w:line="360" w:lineRule="auto"/>
        <w:ind w:rightChars="-50" w:right="-105" w:firstLineChars="300" w:firstLine="720"/>
        <w:jc w:val="left"/>
        <w:textAlignment w:val="auto"/>
        <w:rPr>
          <w:rFonts w:ascii="宋体" w:hAnsi="宋体" w:cs="宋体"/>
          <w:sz w:val="24"/>
          <w:szCs w:val="24"/>
          <w:u w:val="single"/>
        </w:rPr>
      </w:pPr>
      <w:r>
        <w:rPr>
          <w:rFonts w:ascii="宋体" w:hAnsi="宋体" w:cs="宋体" w:hint="eastAsia"/>
          <w:sz w:val="24"/>
          <w:szCs w:val="24"/>
        </w:rPr>
        <w:t>服务地点：</w:t>
      </w:r>
      <w:r>
        <w:rPr>
          <w:rFonts w:ascii="宋体" w:hAnsi="宋体" w:cs="宋体" w:hint="eastAsia"/>
          <w:sz w:val="24"/>
          <w:szCs w:val="24"/>
          <w:u w:val="single"/>
        </w:rPr>
        <w:t xml:space="preserve">厦门同集热电有限公司 </w:t>
      </w:r>
    </w:p>
    <w:p w:rsidR="008F34AA" w:rsidRDefault="00D612E3">
      <w:pPr>
        <w:autoSpaceDE/>
        <w:autoSpaceDN/>
        <w:snapToGrid w:val="0"/>
        <w:spacing w:line="360" w:lineRule="auto"/>
        <w:ind w:leftChars="-50" w:left="-105" w:rightChars="-50" w:right="-105" w:firstLineChars="200" w:firstLine="480"/>
        <w:jc w:val="left"/>
        <w:textAlignment w:val="auto"/>
        <w:rPr>
          <w:rFonts w:ascii="宋体" w:hAnsi="宋体" w:cs="宋体"/>
          <w:sz w:val="24"/>
          <w:szCs w:val="24"/>
        </w:rPr>
      </w:pPr>
      <w:r>
        <w:rPr>
          <w:rFonts w:ascii="宋体" w:hAnsi="宋体" w:cs="宋体" w:hint="eastAsia"/>
          <w:sz w:val="24"/>
          <w:szCs w:val="24"/>
        </w:rPr>
        <w:t>2、服务内容：</w:t>
      </w:r>
    </w:p>
    <w:p w:rsidR="008F34AA" w:rsidRDefault="00D612E3">
      <w:pPr>
        <w:spacing w:line="360" w:lineRule="auto"/>
        <w:ind w:firstLineChars="150" w:firstLine="360"/>
        <w:rPr>
          <w:sz w:val="24"/>
          <w:szCs w:val="24"/>
        </w:rPr>
      </w:pPr>
      <w:r>
        <w:rPr>
          <w:rFonts w:ascii="宋体" w:hAnsi="宋体" w:hint="eastAsia"/>
          <w:bCs/>
          <w:sz w:val="24"/>
          <w:szCs w:val="24"/>
        </w:rPr>
        <w:t>2.1、</w:t>
      </w:r>
      <w:r>
        <w:rPr>
          <w:rFonts w:hint="eastAsia"/>
          <w:sz w:val="24"/>
          <w:szCs w:val="24"/>
        </w:rPr>
        <w:t>工作量内容：</w:t>
      </w:r>
    </w:p>
    <w:p w:rsidR="008F34AA" w:rsidRDefault="00D612E3">
      <w:pPr>
        <w:pStyle w:val="2"/>
        <w:keepNext w:val="0"/>
        <w:keepLines w:val="0"/>
        <w:numPr>
          <w:ilvl w:val="0"/>
          <w:numId w:val="12"/>
        </w:numPr>
        <w:spacing w:before="0" w:after="0" w:line="480" w:lineRule="auto"/>
        <w:textAlignment w:val="auto"/>
        <w:rPr>
          <w:rFonts w:ascii="宋体" w:eastAsia="宋体" w:hAnsi="宋体"/>
          <w:b w:val="0"/>
          <w:sz w:val="24"/>
          <w:szCs w:val="24"/>
        </w:rPr>
      </w:pPr>
      <w:r>
        <w:rPr>
          <w:rFonts w:ascii="宋体" w:eastAsia="宋体" w:hAnsi="宋体" w:hint="eastAsia"/>
          <w:b w:val="0"/>
          <w:sz w:val="24"/>
          <w:szCs w:val="24"/>
        </w:rPr>
        <w:t>古龙线供热管道需安全提升补偿器1个，地埋出入口3</w:t>
      </w:r>
      <w:r>
        <w:rPr>
          <w:rFonts w:asciiTheme="minorEastAsia" w:eastAsiaTheme="minorEastAsia" w:hAnsiTheme="minorEastAsia" w:hint="eastAsia"/>
          <w:b w:val="0"/>
          <w:sz w:val="24"/>
          <w:szCs w:val="24"/>
        </w:rPr>
        <w:t>个</w:t>
      </w:r>
      <w:r>
        <w:rPr>
          <w:rFonts w:ascii="宋体" w:eastAsia="宋体" w:hAnsi="宋体" w:hint="eastAsia"/>
          <w:b w:val="0"/>
          <w:sz w:val="24"/>
          <w:szCs w:val="24"/>
        </w:rPr>
        <w:t>；</w:t>
      </w:r>
    </w:p>
    <w:p w:rsidR="008F34AA" w:rsidRDefault="00D612E3">
      <w:pPr>
        <w:pStyle w:val="2"/>
        <w:keepNext w:val="0"/>
        <w:keepLines w:val="0"/>
        <w:numPr>
          <w:ilvl w:val="0"/>
          <w:numId w:val="12"/>
        </w:numPr>
        <w:spacing w:before="0" w:after="0" w:line="480" w:lineRule="auto"/>
        <w:textAlignment w:val="auto"/>
        <w:rPr>
          <w:rFonts w:ascii="宋体" w:eastAsia="宋体" w:hAnsi="宋体"/>
          <w:b w:val="0"/>
          <w:sz w:val="24"/>
          <w:szCs w:val="24"/>
        </w:rPr>
      </w:pPr>
      <w:r>
        <w:rPr>
          <w:rFonts w:ascii="宋体" w:eastAsia="宋体" w:hAnsi="宋体" w:hint="eastAsia"/>
          <w:b w:val="0"/>
          <w:sz w:val="24"/>
          <w:szCs w:val="24"/>
        </w:rPr>
        <w:t>绿泉线供热管道需安全提升补偿器27个，地埋出入口5个，分段阀2个。（3</w:t>
      </w:r>
      <w:r w:rsidR="00E63B6A">
        <w:rPr>
          <w:rFonts w:ascii="宋体" w:eastAsia="宋体" w:hAnsi="宋体" w:hint="eastAsia"/>
          <w:b w:val="0"/>
          <w:sz w:val="24"/>
          <w:szCs w:val="24"/>
        </w:rPr>
        <w:t>）中药厂</w:t>
      </w:r>
      <w:r>
        <w:rPr>
          <w:rFonts w:ascii="宋体" w:eastAsia="宋体" w:hAnsi="宋体" w:hint="eastAsia"/>
          <w:b w:val="0"/>
          <w:sz w:val="24"/>
          <w:szCs w:val="24"/>
        </w:rPr>
        <w:t>供热管道需安全提升补偿器62个，地埋出入口66个，分段阀4个。</w:t>
      </w:r>
    </w:p>
    <w:p w:rsidR="008F34AA" w:rsidRDefault="00D612E3">
      <w:pPr>
        <w:pStyle w:val="2"/>
        <w:keepNext w:val="0"/>
        <w:keepLines w:val="0"/>
        <w:numPr>
          <w:ilvl w:val="0"/>
          <w:numId w:val="13"/>
        </w:numPr>
        <w:spacing w:before="0" w:after="0" w:line="480" w:lineRule="auto"/>
        <w:textAlignment w:val="auto"/>
        <w:rPr>
          <w:rFonts w:ascii="宋体" w:eastAsia="宋体" w:hAnsi="宋体"/>
          <w:b w:val="0"/>
          <w:sz w:val="24"/>
          <w:szCs w:val="24"/>
        </w:rPr>
      </w:pPr>
      <w:r>
        <w:rPr>
          <w:rFonts w:ascii="宋体" w:eastAsia="宋体" w:hAnsi="宋体" w:hint="eastAsia"/>
          <w:b w:val="0"/>
          <w:sz w:val="24"/>
          <w:szCs w:val="24"/>
        </w:rPr>
        <w:t>全线供热管道卫生清理：三条管道沿线垃圾、废土及杂草清理，沿线管道底部积土杂物清理干净至管道保温表面离地间距不低于10cm。</w:t>
      </w:r>
    </w:p>
    <w:p w:rsidR="008F34AA" w:rsidRDefault="00D612E3">
      <w:pPr>
        <w:pStyle w:val="2"/>
        <w:keepNext w:val="0"/>
        <w:keepLines w:val="0"/>
        <w:spacing w:before="0" w:after="0" w:line="480" w:lineRule="auto"/>
        <w:textAlignment w:val="auto"/>
        <w:rPr>
          <w:rFonts w:asciiTheme="minorEastAsia" w:eastAsiaTheme="minorEastAsia" w:hAnsiTheme="minorEastAsia"/>
          <w:b w:val="0"/>
          <w:sz w:val="24"/>
          <w:szCs w:val="24"/>
        </w:rPr>
      </w:pPr>
      <w:r>
        <w:rPr>
          <w:rFonts w:ascii="宋体" w:eastAsia="宋体" w:hAnsi="宋体" w:hint="eastAsia"/>
          <w:b w:val="0"/>
          <w:sz w:val="24"/>
          <w:szCs w:val="24"/>
        </w:rPr>
        <w:t>全线需安全提升补偿器共计90</w:t>
      </w:r>
      <w:r w:rsidR="00E63B6A">
        <w:rPr>
          <w:rFonts w:ascii="宋体" w:eastAsia="宋体" w:hAnsi="宋体" w:hint="eastAsia"/>
          <w:b w:val="0"/>
          <w:sz w:val="24"/>
          <w:szCs w:val="24"/>
        </w:rPr>
        <w:t>个</w:t>
      </w:r>
      <w:r>
        <w:rPr>
          <w:rFonts w:ascii="宋体" w:eastAsia="宋体" w:hAnsi="宋体" w:hint="eastAsia"/>
          <w:b w:val="0"/>
          <w:sz w:val="24"/>
          <w:szCs w:val="24"/>
        </w:rPr>
        <w:t>，地埋出入口74个，分段阀6个</w:t>
      </w:r>
      <w:r>
        <w:rPr>
          <w:rFonts w:asciiTheme="minorEastAsia" w:eastAsiaTheme="minorEastAsia" w:hAnsiTheme="minorEastAsia" w:hint="eastAsia"/>
          <w:b w:val="0"/>
          <w:sz w:val="24"/>
          <w:szCs w:val="24"/>
        </w:rPr>
        <w:t>，全线供热管道卫生清理1项。</w:t>
      </w:r>
    </w:p>
    <w:p w:rsidR="008F34AA" w:rsidRDefault="00D612E3">
      <w:pPr>
        <w:pStyle w:val="2"/>
        <w:keepNext w:val="0"/>
        <w:keepLines w:val="0"/>
        <w:spacing w:before="0" w:after="0" w:line="480" w:lineRule="auto"/>
        <w:textAlignment w:val="auto"/>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备注：具体工作量分布情况详见附件：供热管道安全提升工作量。</w:t>
      </w:r>
    </w:p>
    <w:p w:rsidR="008F34AA" w:rsidRDefault="00D612E3">
      <w:pPr>
        <w:pStyle w:val="2"/>
        <w:keepNext w:val="0"/>
        <w:keepLines w:val="0"/>
        <w:spacing w:before="0" w:after="0" w:line="480" w:lineRule="auto"/>
        <w:textAlignment w:val="auto"/>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3、施工技术要求：</w:t>
      </w:r>
    </w:p>
    <w:p w:rsidR="008F34AA" w:rsidRDefault="00D612E3">
      <w:pPr>
        <w:pStyle w:val="2"/>
        <w:keepNext w:val="0"/>
        <w:keepLines w:val="0"/>
        <w:spacing w:before="0" w:after="0" w:line="480" w:lineRule="auto"/>
        <w:textAlignment w:val="auto"/>
        <w:rPr>
          <w:rFonts w:ascii="宋体" w:eastAsia="宋体" w:hAnsi="宋体"/>
          <w:b w:val="0"/>
          <w:sz w:val="24"/>
          <w:szCs w:val="24"/>
        </w:rPr>
      </w:pPr>
      <w:r>
        <w:rPr>
          <w:rFonts w:ascii="宋体" w:hAnsi="宋体" w:hint="eastAsia"/>
          <w:sz w:val="24"/>
          <w:szCs w:val="24"/>
        </w:rPr>
        <w:lastRenderedPageBreak/>
        <w:t>3</w:t>
      </w:r>
      <w:r>
        <w:rPr>
          <w:rFonts w:asciiTheme="minorEastAsia" w:eastAsiaTheme="minorEastAsia" w:hAnsiTheme="minorEastAsia" w:hint="eastAsia"/>
          <w:sz w:val="24"/>
          <w:szCs w:val="24"/>
        </w:rPr>
        <w:t>.1</w:t>
      </w:r>
      <w:r>
        <w:rPr>
          <w:rFonts w:ascii="宋体" w:hAnsi="宋体" w:hint="eastAsia"/>
          <w:sz w:val="24"/>
          <w:szCs w:val="24"/>
        </w:rPr>
        <w:t>、</w:t>
      </w:r>
      <w:r>
        <w:rPr>
          <w:rFonts w:ascii="宋体" w:eastAsia="宋体" w:hAnsi="宋体" w:hint="eastAsia"/>
          <w:b w:val="0"/>
          <w:sz w:val="24"/>
          <w:szCs w:val="24"/>
        </w:rPr>
        <w:t>经综合考虑，为减少对沿线绿化的占用及破土开挖量，确保工程进度，补偿器采用3mm厚钢板，制作U型保护罩，保护罩宽度1米；补偿器两端各扣上一个保护罩，每个保护罩各覆盖补偿器及管道0.5米，保护罩间隔保温5cm；底板增加预埋镀锌角钢（60mm*5mm）固定，角钢入地不低于1米，每块钢板一侧不低于2根，用螺栓固定；保护罩内外须做防腐，喷灰漆，做一底两面，醒目位置喷安全标语，警示标识以及补偿器编号。 如：高温高压请勿靠近、此处有膨胀节，值班电话：0592-7396277、BJ01</w:t>
      </w:r>
      <w:r>
        <w:rPr>
          <w:rFonts w:ascii="宋体" w:eastAsia="宋体" w:hAnsi="宋体"/>
          <w:b w:val="0"/>
          <w:sz w:val="24"/>
          <w:szCs w:val="24"/>
        </w:rPr>
        <w:t>…</w:t>
      </w:r>
      <w:r>
        <w:rPr>
          <w:rFonts w:ascii="宋体" w:eastAsia="宋体" w:hAnsi="宋体" w:hint="eastAsia"/>
          <w:b w:val="0"/>
          <w:sz w:val="24"/>
          <w:szCs w:val="24"/>
        </w:rPr>
        <w:t xml:space="preserve"> ，CJ01</w:t>
      </w:r>
      <w:r>
        <w:rPr>
          <w:rFonts w:ascii="宋体" w:eastAsia="宋体" w:hAnsi="宋体"/>
          <w:b w:val="0"/>
          <w:sz w:val="24"/>
          <w:szCs w:val="24"/>
        </w:rPr>
        <w:t>…</w:t>
      </w:r>
      <w:r>
        <w:rPr>
          <w:rFonts w:ascii="宋体" w:eastAsia="宋体" w:hAnsi="宋体" w:hint="eastAsia"/>
          <w:b w:val="0"/>
          <w:sz w:val="24"/>
          <w:szCs w:val="24"/>
        </w:rPr>
        <w:t>等。</w:t>
      </w:r>
    </w:p>
    <w:p w:rsidR="008F34AA" w:rsidRDefault="00D612E3">
      <w:pPr>
        <w:pStyle w:val="2"/>
        <w:keepNext w:val="0"/>
        <w:keepLines w:val="0"/>
        <w:spacing w:before="0" w:after="0" w:line="480" w:lineRule="auto"/>
        <w:textAlignment w:val="auto"/>
        <w:rPr>
          <w:rFonts w:ascii="宋体" w:eastAsia="宋体" w:hAnsi="宋体"/>
          <w:b w:val="0"/>
          <w:sz w:val="24"/>
          <w:szCs w:val="24"/>
        </w:rPr>
      </w:pPr>
      <w:r>
        <w:rPr>
          <w:rFonts w:ascii="宋体" w:eastAsia="宋体" w:hAnsi="宋体" w:hint="eastAsia"/>
          <w:b w:val="0"/>
          <w:sz w:val="24"/>
          <w:szCs w:val="24"/>
        </w:rPr>
        <w:t>3.2、地埋出入口一律采用12cm厚的砌砖挡墙形式，根据现场实际情况做弧形或方形挡墙，墙体距埋地管出入口防雨帽20cm墙体不低于管道水平线，墙体正面水泥抹面，基深20cm，填10cm水泥砂浆，同时确保砖墙外套管周围排水通畅，靠外一侧醒目位置喷安全标语，警示标识。如：高温高压请勿靠近</w:t>
      </w:r>
    </w:p>
    <w:p w:rsidR="008F34AA" w:rsidRDefault="00D612E3">
      <w:pPr>
        <w:pStyle w:val="2"/>
        <w:keepNext w:val="0"/>
        <w:keepLines w:val="0"/>
        <w:spacing w:before="0" w:after="0" w:line="480" w:lineRule="auto"/>
        <w:textAlignment w:val="auto"/>
        <w:rPr>
          <w:rFonts w:ascii="宋体" w:eastAsia="宋体" w:hAnsi="宋体"/>
          <w:b w:val="0"/>
          <w:sz w:val="24"/>
          <w:szCs w:val="24"/>
        </w:rPr>
      </w:pPr>
      <w:r>
        <w:rPr>
          <w:rFonts w:ascii="宋体" w:eastAsia="宋体" w:hAnsi="宋体" w:hint="eastAsia"/>
          <w:b w:val="0"/>
          <w:sz w:val="24"/>
          <w:szCs w:val="24"/>
        </w:rPr>
        <w:t>3.3、沿线分段阀采用12cm厚的砌砖挡墙形式，墙体高度不低于阀门法兰，墙体正面水泥抹面，基深20cm，填10cm水泥砂浆。</w:t>
      </w:r>
    </w:p>
    <w:p w:rsidR="008F34AA" w:rsidRDefault="00D612E3">
      <w:pPr>
        <w:pStyle w:val="2"/>
        <w:keepNext w:val="0"/>
        <w:keepLines w:val="0"/>
        <w:spacing w:before="0" w:after="0" w:line="480" w:lineRule="auto"/>
        <w:textAlignment w:val="auto"/>
        <w:rPr>
          <w:rFonts w:ascii="宋体" w:eastAsia="宋体" w:hAnsi="宋体"/>
          <w:b w:val="0"/>
          <w:sz w:val="24"/>
          <w:szCs w:val="24"/>
        </w:rPr>
      </w:pPr>
      <w:r>
        <w:rPr>
          <w:rFonts w:ascii="宋体" w:eastAsia="宋体" w:hAnsi="宋体" w:hint="eastAsia"/>
          <w:b w:val="0"/>
          <w:sz w:val="24"/>
          <w:szCs w:val="24"/>
        </w:rPr>
        <w:t>3.4、全线供热管道卫生清理：三条管道沿线垃圾、废土及杂草清理，沿线管道底部积土杂物清理干净至管道保温表面离地间距不低于10cm。</w:t>
      </w:r>
    </w:p>
    <w:p w:rsidR="008F34AA" w:rsidRDefault="00D612E3">
      <w:pPr>
        <w:spacing w:line="480" w:lineRule="auto"/>
        <w:rPr>
          <w:rFonts w:asciiTheme="minorEastAsia" w:eastAsiaTheme="minorEastAsia" w:hAnsiTheme="minorEastAsia"/>
          <w:spacing w:val="10"/>
          <w:sz w:val="24"/>
          <w:szCs w:val="24"/>
        </w:rPr>
      </w:pPr>
      <w:r>
        <w:rPr>
          <w:rFonts w:asciiTheme="minorEastAsia" w:eastAsiaTheme="minorEastAsia" w:hAnsiTheme="minorEastAsia" w:hint="eastAsia"/>
          <w:spacing w:val="10"/>
          <w:sz w:val="24"/>
          <w:szCs w:val="24"/>
        </w:rPr>
        <w:t>3.5、采购方提供的各型号补偿器及地埋出入口和阀门挡墙安全防护措施的测量尺寸作为具体施工尺寸，但在施工过程中如遇地下障碍物或者对蒸汽管道有影响的，在不超过测量工作量范围的情况下须做相应调整。</w:t>
      </w:r>
    </w:p>
    <w:p w:rsidR="008F34AA" w:rsidRDefault="00D612E3">
      <w:pPr>
        <w:spacing w:line="480" w:lineRule="auto"/>
        <w:rPr>
          <w:rFonts w:asciiTheme="minorEastAsia" w:eastAsiaTheme="minorEastAsia" w:hAnsiTheme="minorEastAsia"/>
          <w:spacing w:val="10"/>
          <w:sz w:val="24"/>
          <w:szCs w:val="24"/>
        </w:rPr>
      </w:pPr>
      <w:r>
        <w:rPr>
          <w:rFonts w:asciiTheme="minorEastAsia" w:eastAsiaTheme="minorEastAsia" w:hAnsiTheme="minorEastAsia" w:hint="eastAsia"/>
          <w:spacing w:val="10"/>
          <w:sz w:val="24"/>
          <w:szCs w:val="24"/>
        </w:rPr>
        <w:t>3.6、施工过程中不得破坏现有供热管道；所有涉及开挖人行道或者破坏绿化的需按原样恢复，产生的施工垃圾需清理干净，报价方在报价中须一并考虑。</w:t>
      </w:r>
    </w:p>
    <w:p w:rsidR="008F34AA" w:rsidRDefault="00D612E3">
      <w:pPr>
        <w:spacing w:line="480" w:lineRule="auto"/>
        <w:rPr>
          <w:rFonts w:asciiTheme="minorEastAsia" w:eastAsiaTheme="minorEastAsia" w:hAnsiTheme="minorEastAsia"/>
          <w:spacing w:val="10"/>
          <w:sz w:val="24"/>
          <w:szCs w:val="24"/>
        </w:rPr>
      </w:pPr>
      <w:r>
        <w:rPr>
          <w:rFonts w:asciiTheme="minorEastAsia" w:eastAsiaTheme="minorEastAsia" w:hAnsiTheme="minorEastAsia" w:hint="eastAsia"/>
          <w:spacing w:val="10"/>
          <w:sz w:val="24"/>
          <w:szCs w:val="24"/>
        </w:rPr>
        <w:t>3.7、施工过程中所需的水、电由中标方自行解决。</w:t>
      </w:r>
    </w:p>
    <w:p w:rsidR="008F34AA" w:rsidRDefault="00D612E3">
      <w:pPr>
        <w:pStyle w:val="21"/>
        <w:numPr>
          <w:ilvl w:val="0"/>
          <w:numId w:val="14"/>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质保期：质保期从签发工程竣工验收之日起，质保期一年</w:t>
      </w:r>
    </w:p>
    <w:p w:rsidR="00F90E99" w:rsidRDefault="00F90E99">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三</w:t>
      </w:r>
      <w:r w:rsidR="00D612E3">
        <w:rPr>
          <w:rFonts w:asciiTheme="minorEastAsia" w:eastAsiaTheme="minorEastAsia" w:hAnsiTheme="minorEastAsia" w:hint="eastAsia"/>
          <w:b/>
          <w:sz w:val="24"/>
          <w:szCs w:val="24"/>
        </w:rPr>
        <w:t>、承包方式：总承包</w:t>
      </w:r>
    </w:p>
    <w:p w:rsidR="00F90E99" w:rsidRDefault="00F90E99">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四、合同价款：</w:t>
      </w:r>
    </w:p>
    <w:p w:rsidR="008F34AA" w:rsidRDefault="00F90E99">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五</w:t>
      </w:r>
      <w:r w:rsidR="00D612E3">
        <w:rPr>
          <w:rFonts w:asciiTheme="minorEastAsia" w:eastAsiaTheme="minorEastAsia" w:hAnsiTheme="minorEastAsia" w:hint="eastAsia"/>
          <w:b/>
          <w:sz w:val="24"/>
          <w:szCs w:val="24"/>
        </w:rPr>
        <w:t>、工期：</w:t>
      </w:r>
      <w:r w:rsidR="00D612E3">
        <w:rPr>
          <w:rFonts w:ascii="宋体" w:hAnsi="宋体" w:hint="eastAsia"/>
          <w:sz w:val="24"/>
          <w:szCs w:val="24"/>
        </w:rPr>
        <w:t>合同签订后，接到甲方通知之日起45天内完成</w:t>
      </w:r>
    </w:p>
    <w:p w:rsidR="008F34AA" w:rsidRDefault="00F90E99">
      <w:pPr>
        <w:tabs>
          <w:tab w:val="left" w:pos="0"/>
        </w:tabs>
        <w:autoSpaceDE/>
        <w:autoSpaceDN/>
        <w:snapToGrid w:val="0"/>
        <w:spacing w:line="360" w:lineRule="auto"/>
        <w:ind w:rightChars="50" w:right="105"/>
        <w:jc w:val="left"/>
        <w:textAlignment w:val="auto"/>
        <w:rPr>
          <w:rFonts w:ascii="宋体" w:hAnsi="宋体"/>
          <w:sz w:val="24"/>
        </w:rPr>
      </w:pPr>
      <w:r>
        <w:rPr>
          <w:rFonts w:ascii="宋体" w:hAnsi="宋体" w:hint="eastAsia"/>
          <w:b/>
          <w:bCs/>
          <w:sz w:val="24"/>
          <w:szCs w:val="24"/>
        </w:rPr>
        <w:t>六</w:t>
      </w:r>
      <w:r w:rsidR="00D612E3">
        <w:rPr>
          <w:rFonts w:ascii="宋体" w:hAnsi="宋体" w:hint="eastAsia"/>
          <w:b/>
          <w:bCs/>
          <w:sz w:val="24"/>
          <w:szCs w:val="24"/>
        </w:rPr>
        <w:t>、</w:t>
      </w:r>
      <w:r w:rsidR="00D612E3">
        <w:rPr>
          <w:rFonts w:ascii="宋体" w:hAnsi="宋体" w:hint="eastAsia"/>
          <w:b/>
          <w:sz w:val="24"/>
          <w:szCs w:val="24"/>
        </w:rPr>
        <w:t>付款方式：</w:t>
      </w:r>
      <w:bookmarkStart w:id="63" w:name="_Toc28832_WPSOffice_Level1"/>
      <w:r>
        <w:rPr>
          <w:rFonts w:hint="eastAsia"/>
          <w:sz w:val="24"/>
        </w:rPr>
        <w:t>待工程竣工且验收合格后，</w:t>
      </w:r>
      <w:r>
        <w:rPr>
          <w:rFonts w:ascii="宋体" w:hAnsi="宋体" w:hint="eastAsia"/>
          <w:sz w:val="24"/>
        </w:rPr>
        <w:t>并收到</w:t>
      </w:r>
      <w:r>
        <w:rPr>
          <w:rFonts w:ascii="宋体" w:hAnsi="宋体" w:hint="eastAsia"/>
          <w:sz w:val="24"/>
          <w:szCs w:val="24"/>
        </w:rPr>
        <w:t>中标方开具的相应税率的合同全额增值税专用发票后</w:t>
      </w:r>
      <w:r>
        <w:rPr>
          <w:rFonts w:ascii="宋体" w:hAnsi="宋体" w:hint="eastAsia"/>
          <w:b/>
          <w:bCs/>
          <w:sz w:val="24"/>
          <w:szCs w:val="24"/>
        </w:rPr>
        <w:t>15</w:t>
      </w:r>
      <w:r>
        <w:rPr>
          <w:rFonts w:ascii="宋体" w:hAnsi="宋体" w:hint="eastAsia"/>
          <w:bCs/>
          <w:sz w:val="24"/>
          <w:szCs w:val="24"/>
        </w:rPr>
        <w:t>个工作日</w:t>
      </w:r>
      <w:r>
        <w:rPr>
          <w:rFonts w:ascii="宋体" w:hAnsi="宋体" w:hint="eastAsia"/>
          <w:sz w:val="24"/>
        </w:rPr>
        <w:t>内付清合同总价的95%工程款，余合同总价的5%作为质保金，一年后无息支付给乙方。（</w:t>
      </w:r>
      <w:r w:rsidRPr="001349DC">
        <w:rPr>
          <w:rFonts w:hAnsi="宋体" w:hint="eastAsia"/>
          <w:bCs/>
          <w:sz w:val="24"/>
          <w:szCs w:val="24"/>
        </w:rPr>
        <w:t>若</w:t>
      </w:r>
      <w:r w:rsidRPr="001349DC">
        <w:rPr>
          <w:rFonts w:hAnsi="宋体"/>
          <w:bCs/>
          <w:sz w:val="24"/>
          <w:szCs w:val="24"/>
        </w:rPr>
        <w:t>国家税率调整</w:t>
      </w:r>
      <w:r w:rsidRPr="001349DC">
        <w:rPr>
          <w:rFonts w:hAnsi="宋体" w:hint="eastAsia"/>
          <w:bCs/>
          <w:sz w:val="24"/>
          <w:szCs w:val="24"/>
        </w:rPr>
        <w:t>，</w:t>
      </w:r>
      <w:r w:rsidRPr="001349DC">
        <w:rPr>
          <w:rFonts w:hAnsi="宋体"/>
          <w:bCs/>
          <w:sz w:val="24"/>
          <w:szCs w:val="24"/>
        </w:rPr>
        <w:t>含税价应做相应调整</w:t>
      </w:r>
      <w:r>
        <w:rPr>
          <w:rFonts w:ascii="宋体" w:hAnsi="宋体" w:hint="eastAsia"/>
          <w:sz w:val="24"/>
        </w:rPr>
        <w:t>）</w:t>
      </w:r>
      <w:r w:rsidRPr="001349DC">
        <w:rPr>
          <w:rFonts w:ascii="宋体" w:hAnsi="宋体" w:hint="eastAsia"/>
          <w:sz w:val="24"/>
        </w:rPr>
        <w:t>。</w:t>
      </w:r>
    </w:p>
    <w:p w:rsidR="008F34AA" w:rsidRDefault="00F90E99">
      <w:pPr>
        <w:tabs>
          <w:tab w:val="left" w:pos="0"/>
        </w:tabs>
        <w:autoSpaceDE/>
        <w:autoSpaceDN/>
        <w:snapToGrid w:val="0"/>
        <w:spacing w:line="360" w:lineRule="auto"/>
        <w:ind w:rightChars="50" w:right="105"/>
        <w:jc w:val="left"/>
        <w:textAlignment w:val="auto"/>
        <w:rPr>
          <w:rFonts w:ascii="宋体" w:hAnsi="宋体" w:cs="宋体"/>
          <w:b/>
          <w:sz w:val="24"/>
          <w:szCs w:val="24"/>
        </w:rPr>
      </w:pPr>
      <w:r>
        <w:rPr>
          <w:rFonts w:ascii="宋体" w:hAnsi="宋体" w:cs="宋体" w:hint="eastAsia"/>
          <w:b/>
          <w:sz w:val="24"/>
          <w:szCs w:val="24"/>
        </w:rPr>
        <w:t>七</w:t>
      </w:r>
      <w:r w:rsidR="00D612E3">
        <w:rPr>
          <w:rFonts w:ascii="宋体" w:hAnsi="宋体" w:cs="宋体" w:hint="eastAsia"/>
          <w:b/>
          <w:sz w:val="24"/>
          <w:szCs w:val="24"/>
        </w:rPr>
        <w:t>、双方现场代表：</w:t>
      </w:r>
      <w:bookmarkEnd w:id="63"/>
    </w:p>
    <w:p w:rsidR="008F34AA" w:rsidRDefault="00D612E3">
      <w:pPr>
        <w:autoSpaceDE/>
        <w:autoSpaceDN/>
        <w:snapToGrid w:val="0"/>
        <w:spacing w:line="360" w:lineRule="auto"/>
        <w:ind w:rightChars="-50" w:right="-105"/>
        <w:jc w:val="left"/>
        <w:textAlignment w:val="auto"/>
        <w:rPr>
          <w:rFonts w:ascii="宋体" w:hAnsi="宋体" w:cs="宋体"/>
          <w:sz w:val="24"/>
          <w:szCs w:val="24"/>
        </w:rPr>
      </w:pPr>
      <w:bookmarkStart w:id="64" w:name="_Toc13888_WPSOffice_Level2"/>
      <w:r>
        <w:rPr>
          <w:rFonts w:ascii="宋体" w:hAnsi="宋体" w:cs="宋体" w:hint="eastAsia"/>
          <w:sz w:val="24"/>
          <w:szCs w:val="24"/>
        </w:rPr>
        <w:t>1、甲方代表：  　            职务</w:t>
      </w:r>
      <w:bookmarkEnd w:id="64"/>
      <w:r>
        <w:rPr>
          <w:rFonts w:ascii="宋体" w:hAnsi="宋体" w:cs="宋体" w:hint="eastAsia"/>
          <w:sz w:val="24"/>
          <w:szCs w:val="24"/>
          <w:u w:val="single"/>
        </w:rPr>
        <w:t xml:space="preserve"> 　　  　　　</w:t>
      </w:r>
    </w:p>
    <w:p w:rsidR="008F34AA" w:rsidRDefault="00D612E3">
      <w:pPr>
        <w:autoSpaceDE/>
        <w:autoSpaceDN/>
        <w:snapToGrid w:val="0"/>
        <w:spacing w:line="360" w:lineRule="auto"/>
        <w:ind w:rightChars="-50" w:right="-105"/>
        <w:jc w:val="left"/>
        <w:textAlignment w:val="auto"/>
        <w:rPr>
          <w:rFonts w:ascii="宋体" w:hAnsi="宋体" w:cs="宋体"/>
          <w:sz w:val="24"/>
          <w:szCs w:val="24"/>
        </w:rPr>
      </w:pPr>
      <w:bookmarkStart w:id="65" w:name="_Toc3401_WPSOffice_Level2"/>
      <w:r>
        <w:rPr>
          <w:rFonts w:ascii="宋体" w:hAnsi="宋体" w:cs="宋体" w:hint="eastAsia"/>
          <w:sz w:val="24"/>
          <w:szCs w:val="24"/>
        </w:rPr>
        <w:t>2、乙方代表：                职务</w:t>
      </w:r>
      <w:bookmarkEnd w:id="65"/>
      <w:r>
        <w:rPr>
          <w:rFonts w:ascii="宋体" w:hAnsi="宋体" w:cs="宋体" w:hint="eastAsia"/>
          <w:sz w:val="24"/>
          <w:szCs w:val="24"/>
          <w:u w:val="single"/>
        </w:rPr>
        <w:t xml:space="preserve">         　  </w:t>
      </w:r>
    </w:p>
    <w:p w:rsidR="008F34AA" w:rsidRDefault="00F90E99" w:rsidP="00094F50">
      <w:pPr>
        <w:spacing w:beforeLines="50" w:afterLines="50" w:line="360" w:lineRule="auto"/>
        <w:jc w:val="left"/>
        <w:rPr>
          <w:rFonts w:asciiTheme="minorEastAsia" w:eastAsiaTheme="minorEastAsia" w:hAnsiTheme="minorEastAsia"/>
          <w:b/>
          <w:sz w:val="28"/>
          <w:szCs w:val="28"/>
        </w:rPr>
      </w:pPr>
      <w:bookmarkStart w:id="66" w:name="_Toc14082_WPSOffice_Level1"/>
      <w:r>
        <w:rPr>
          <w:rFonts w:asciiTheme="minorEastAsia" w:eastAsiaTheme="minorEastAsia" w:hAnsiTheme="minorEastAsia" w:cs="宋体" w:hint="eastAsia"/>
          <w:b/>
          <w:sz w:val="24"/>
          <w:szCs w:val="24"/>
        </w:rPr>
        <w:t>八</w:t>
      </w:r>
      <w:r w:rsidR="00D612E3">
        <w:rPr>
          <w:rFonts w:asciiTheme="minorEastAsia" w:eastAsiaTheme="minorEastAsia" w:hAnsiTheme="minorEastAsia" w:cs="宋体" w:hint="eastAsia"/>
          <w:b/>
          <w:sz w:val="24"/>
          <w:szCs w:val="24"/>
        </w:rPr>
        <w:t>、</w:t>
      </w:r>
      <w:r w:rsidR="00D612E3">
        <w:rPr>
          <w:rFonts w:asciiTheme="minorEastAsia" w:eastAsiaTheme="minorEastAsia" w:hAnsiTheme="minorEastAsia" w:hint="eastAsia"/>
          <w:b/>
          <w:sz w:val="28"/>
          <w:szCs w:val="28"/>
        </w:rPr>
        <w:t>安全及协作事项：</w:t>
      </w:r>
    </w:p>
    <w:p w:rsidR="008F34AA" w:rsidRDefault="00D612E3" w:rsidP="00094F50">
      <w:pPr>
        <w:spacing w:beforeLines="50" w:afterLines="50"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1、甲方在开工前应满足开工条件、开工前对乙方进行施工安全技术交底；</w:t>
      </w:r>
    </w:p>
    <w:p w:rsidR="008F34AA" w:rsidRDefault="00D612E3" w:rsidP="00094F50">
      <w:pPr>
        <w:spacing w:beforeLines="50" w:afterLines="50"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2、乙方负责现场所有工具、设备材料的保管,如有失窃由乙方负责；</w:t>
      </w:r>
    </w:p>
    <w:p w:rsidR="008F34AA" w:rsidRDefault="00D612E3" w:rsidP="00094F50">
      <w:pPr>
        <w:spacing w:beforeLines="50" w:afterLines="50"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3、乙方在工程施工中应确实贯彻安全管理的有关规章制度,并对由乙方原因造成的安全事故负责任；</w:t>
      </w:r>
    </w:p>
    <w:p w:rsidR="008F34AA" w:rsidRDefault="00D612E3" w:rsidP="00094F50">
      <w:pPr>
        <w:spacing w:beforeLines="50" w:afterLines="50"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4、乙方应配备必要的安全施工设施和劳动工具,根据本工程实际情况制定安全施工规程；</w:t>
      </w:r>
    </w:p>
    <w:p w:rsidR="008F34AA" w:rsidRDefault="00D612E3" w:rsidP="00094F50">
      <w:pPr>
        <w:spacing w:beforeLines="50" w:afterLines="50"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5、乙方在施工过程中应保障甲方相关检修工作的进行；</w:t>
      </w:r>
    </w:p>
    <w:p w:rsidR="008F34AA" w:rsidRDefault="00D612E3" w:rsidP="00094F50">
      <w:pPr>
        <w:spacing w:beforeLines="50" w:afterLines="50"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6、双方签定安全协议书。</w:t>
      </w:r>
    </w:p>
    <w:p w:rsidR="008F34AA" w:rsidRDefault="00F90E99" w:rsidP="00094F50">
      <w:pPr>
        <w:spacing w:beforeLines="50" w:afterLines="50" w:line="360" w:lineRule="auto"/>
        <w:jc w:val="left"/>
        <w:rPr>
          <w:rFonts w:ascii="宋体" w:hAnsi="宋体" w:cs="宋体"/>
          <w:b/>
          <w:sz w:val="24"/>
          <w:szCs w:val="24"/>
        </w:rPr>
      </w:pPr>
      <w:r>
        <w:rPr>
          <w:rFonts w:ascii="宋体" w:hAnsi="宋体" w:cs="宋体" w:hint="eastAsia"/>
          <w:b/>
          <w:sz w:val="24"/>
          <w:szCs w:val="24"/>
        </w:rPr>
        <w:t>九</w:t>
      </w:r>
      <w:r w:rsidR="00D612E3">
        <w:rPr>
          <w:rFonts w:ascii="宋体" w:hAnsi="宋体" w:cs="宋体" w:hint="eastAsia"/>
          <w:b/>
          <w:sz w:val="24"/>
          <w:szCs w:val="24"/>
        </w:rPr>
        <w:t>、甲乙双方责任和义务</w:t>
      </w:r>
    </w:p>
    <w:p w:rsidR="00F90E99" w:rsidRDefault="00F90E99" w:rsidP="00094F50">
      <w:pPr>
        <w:spacing w:beforeLines="50" w:afterLines="50"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甲方的责任：</w:t>
      </w:r>
    </w:p>
    <w:p w:rsidR="00F90E99" w:rsidRPr="001349DC" w:rsidRDefault="00F90E99" w:rsidP="00F90E99">
      <w:pPr>
        <w:pStyle w:val="a5"/>
        <w:spacing w:line="360" w:lineRule="auto"/>
        <w:rPr>
          <w:rFonts w:asciiTheme="minorEastAsia" w:eastAsiaTheme="minorEastAsia" w:hAnsiTheme="minorEastAsia"/>
          <w:kern w:val="0"/>
          <w:sz w:val="24"/>
          <w:szCs w:val="24"/>
        </w:rPr>
      </w:pPr>
      <w:r w:rsidRPr="001349DC">
        <w:rPr>
          <w:rFonts w:asciiTheme="minorEastAsia" w:eastAsiaTheme="minorEastAsia" w:hAnsiTheme="minorEastAsia" w:hint="eastAsia"/>
          <w:kern w:val="0"/>
          <w:sz w:val="24"/>
          <w:szCs w:val="24"/>
        </w:rPr>
        <w:t>1、确保施工现场具备开工条件。</w:t>
      </w:r>
    </w:p>
    <w:p w:rsidR="00F90E99" w:rsidRPr="00F90E99" w:rsidRDefault="00F90E99" w:rsidP="00094F50">
      <w:pPr>
        <w:spacing w:beforeLines="50" w:afterLines="50"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2、工程未经验收合格,甲方提前使用或擅自动用,由此而发生的质量或其他问题,由甲方承担责任。</w:t>
      </w:r>
    </w:p>
    <w:p w:rsidR="008F34AA" w:rsidRDefault="00D612E3" w:rsidP="00094F50">
      <w:pPr>
        <w:spacing w:beforeLines="50" w:afterLines="50"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乙方的责任：</w:t>
      </w:r>
    </w:p>
    <w:p w:rsidR="00F90E99" w:rsidRPr="001349DC" w:rsidRDefault="00F90E99" w:rsidP="00F90E99">
      <w:pPr>
        <w:spacing w:line="360" w:lineRule="auto"/>
        <w:rPr>
          <w:rFonts w:asciiTheme="minorEastAsia" w:eastAsiaTheme="minorEastAsia" w:hAnsiTheme="minorEastAsia"/>
          <w:sz w:val="24"/>
          <w:szCs w:val="24"/>
        </w:rPr>
      </w:pPr>
      <w:r w:rsidRPr="001349DC">
        <w:rPr>
          <w:rFonts w:asciiTheme="minorEastAsia" w:eastAsiaTheme="minorEastAsia" w:hAnsiTheme="minorEastAsia" w:hint="eastAsia"/>
          <w:sz w:val="24"/>
          <w:szCs w:val="24"/>
        </w:rPr>
        <w:t>1、乙方施工人员必须严格按现行国家和省市有关规定持证上岗，否则承担由此造成的所有责任。</w:t>
      </w:r>
    </w:p>
    <w:p w:rsidR="00F90E99" w:rsidRPr="001349DC" w:rsidRDefault="00F90E99" w:rsidP="00094F50">
      <w:pPr>
        <w:spacing w:beforeLines="50" w:afterLines="50" w:line="360" w:lineRule="auto"/>
        <w:jc w:val="left"/>
        <w:rPr>
          <w:rFonts w:asciiTheme="minorEastAsia" w:eastAsiaTheme="minorEastAsia" w:hAnsiTheme="minorEastAsia"/>
          <w:sz w:val="24"/>
          <w:szCs w:val="24"/>
        </w:rPr>
      </w:pPr>
      <w:r w:rsidRPr="001349DC">
        <w:rPr>
          <w:rFonts w:asciiTheme="minorEastAsia" w:eastAsiaTheme="minorEastAsia" w:hAnsiTheme="minorEastAsia" w:hint="eastAsia"/>
          <w:sz w:val="24"/>
          <w:szCs w:val="24"/>
        </w:rPr>
        <w:t>2</w:t>
      </w:r>
      <w:r w:rsidR="0005690F">
        <w:rPr>
          <w:rFonts w:asciiTheme="minorEastAsia" w:eastAsiaTheme="minorEastAsia" w:hAnsiTheme="minorEastAsia" w:hint="eastAsia"/>
          <w:sz w:val="24"/>
          <w:szCs w:val="24"/>
        </w:rPr>
        <w:t>、乙方施工前，</w:t>
      </w:r>
      <w:r w:rsidRPr="001349DC">
        <w:rPr>
          <w:rFonts w:asciiTheme="minorEastAsia" w:eastAsiaTheme="minorEastAsia" w:hAnsiTheme="minorEastAsia" w:hint="eastAsia"/>
          <w:sz w:val="24"/>
          <w:szCs w:val="24"/>
        </w:rPr>
        <w:t>施工人员需接受甲方安排的入厂安全教育，并与甲方签订安全协议。</w:t>
      </w:r>
    </w:p>
    <w:p w:rsidR="00F90E99" w:rsidRPr="001349DC" w:rsidRDefault="00F90E99" w:rsidP="00094F50">
      <w:pPr>
        <w:spacing w:beforeLines="50" w:afterLines="50" w:line="360" w:lineRule="auto"/>
        <w:jc w:val="left"/>
        <w:rPr>
          <w:rFonts w:asciiTheme="minorEastAsia" w:eastAsiaTheme="minorEastAsia" w:hAnsiTheme="minorEastAsia"/>
          <w:sz w:val="24"/>
          <w:szCs w:val="24"/>
        </w:rPr>
      </w:pPr>
      <w:r w:rsidRPr="001349DC">
        <w:rPr>
          <w:rFonts w:asciiTheme="minorEastAsia" w:eastAsiaTheme="minorEastAsia" w:hAnsiTheme="minorEastAsia" w:hint="eastAsia"/>
          <w:sz w:val="24"/>
          <w:szCs w:val="24"/>
        </w:rPr>
        <w:t>3、乙方负责现场所有设备材料的保管，如有失窃由乙方负责；</w:t>
      </w:r>
    </w:p>
    <w:p w:rsidR="00F90E99" w:rsidRPr="001349DC" w:rsidRDefault="00F90E99" w:rsidP="00094F50">
      <w:pPr>
        <w:spacing w:beforeLines="50" w:afterLines="50" w:line="360" w:lineRule="auto"/>
        <w:jc w:val="left"/>
        <w:rPr>
          <w:rFonts w:asciiTheme="minorEastAsia" w:eastAsiaTheme="minorEastAsia" w:hAnsiTheme="minorEastAsia"/>
          <w:sz w:val="24"/>
          <w:szCs w:val="24"/>
        </w:rPr>
      </w:pPr>
      <w:r w:rsidRPr="001349DC">
        <w:rPr>
          <w:rFonts w:asciiTheme="minorEastAsia" w:eastAsiaTheme="minorEastAsia" w:hAnsiTheme="minorEastAsia" w:hint="eastAsia"/>
          <w:sz w:val="24"/>
          <w:szCs w:val="24"/>
        </w:rPr>
        <w:lastRenderedPageBreak/>
        <w:t>4、乙方在工程施工中应确实贯彻安全管理的有关规章制度，并对由乙方原因造成的安全事故负责任；</w:t>
      </w:r>
    </w:p>
    <w:p w:rsidR="00F90E99" w:rsidRPr="001349DC" w:rsidRDefault="00F90E99" w:rsidP="00094F50">
      <w:pPr>
        <w:spacing w:beforeLines="50" w:afterLines="50" w:line="360" w:lineRule="auto"/>
        <w:jc w:val="left"/>
        <w:rPr>
          <w:rFonts w:asciiTheme="minorEastAsia" w:eastAsiaTheme="minorEastAsia" w:hAnsiTheme="minorEastAsia"/>
          <w:sz w:val="24"/>
          <w:szCs w:val="24"/>
        </w:rPr>
      </w:pPr>
      <w:r w:rsidRPr="001349DC">
        <w:rPr>
          <w:rFonts w:asciiTheme="minorEastAsia" w:eastAsiaTheme="minorEastAsia" w:hAnsiTheme="minorEastAsia" w:hint="eastAsia"/>
          <w:sz w:val="24"/>
          <w:szCs w:val="24"/>
        </w:rPr>
        <w:t>5、因乙方施工过程中安全措施未落实到位造成甲乙双方及第三方人员伤亡由乙方负责。</w:t>
      </w:r>
    </w:p>
    <w:p w:rsidR="00F90E99" w:rsidRPr="001349DC" w:rsidRDefault="00F90E99" w:rsidP="00094F50">
      <w:pPr>
        <w:spacing w:beforeLines="50" w:afterLines="50" w:line="360" w:lineRule="auto"/>
        <w:jc w:val="left"/>
        <w:rPr>
          <w:rFonts w:asciiTheme="minorEastAsia" w:eastAsiaTheme="minorEastAsia" w:hAnsiTheme="minorEastAsia"/>
          <w:sz w:val="24"/>
          <w:szCs w:val="24"/>
        </w:rPr>
      </w:pPr>
      <w:r w:rsidRPr="001349DC">
        <w:rPr>
          <w:rFonts w:asciiTheme="minorEastAsia" w:eastAsiaTheme="minorEastAsia" w:hAnsiTheme="minorEastAsia" w:hint="eastAsia"/>
          <w:sz w:val="24"/>
          <w:szCs w:val="24"/>
        </w:rPr>
        <w:t>6、乙方应配备必要的安全生产设施和劳动工具，根据本工程实际情况制定安全操作规程。</w:t>
      </w:r>
    </w:p>
    <w:p w:rsidR="00F90E99" w:rsidRDefault="00F90E99" w:rsidP="00094F50">
      <w:pPr>
        <w:spacing w:beforeLines="50" w:afterLines="50" w:line="360" w:lineRule="auto"/>
        <w:jc w:val="left"/>
        <w:rPr>
          <w:rFonts w:asciiTheme="minorEastAsia" w:eastAsiaTheme="minorEastAsia" w:hAnsiTheme="minorEastAsia"/>
          <w:sz w:val="24"/>
          <w:szCs w:val="24"/>
        </w:rPr>
      </w:pPr>
      <w:r w:rsidRPr="001349DC">
        <w:rPr>
          <w:rFonts w:asciiTheme="minorEastAsia" w:eastAsiaTheme="minorEastAsia" w:hAnsiTheme="minorEastAsia" w:hint="eastAsia"/>
          <w:sz w:val="24"/>
          <w:szCs w:val="24"/>
        </w:rPr>
        <w:t>7、施工范围需进行规范围挡、悬挂警告牌、夜间警示灯等安全措施，施工现场应保持现场整洁，废旧土头、垃圾应严格按当地环保要求规范及时清理。</w:t>
      </w:r>
    </w:p>
    <w:p w:rsidR="008F34AA" w:rsidRDefault="00F90E99" w:rsidP="00094F50">
      <w:pPr>
        <w:spacing w:beforeLines="50" w:afterLines="50"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8</w:t>
      </w:r>
      <w:r w:rsidR="00D612E3">
        <w:rPr>
          <w:rFonts w:asciiTheme="minorEastAsia" w:eastAsiaTheme="minorEastAsia" w:hAnsiTheme="minorEastAsia" w:hint="eastAsia"/>
          <w:sz w:val="24"/>
          <w:szCs w:val="24"/>
        </w:rPr>
        <w:t>、如因乙方责任,不能按合同规定的工期完成,影响我司根据自身计划使用设备时,由甲乙双方根据现场实际情况友好协商,如无法协调,甲方有权解除合同并不承担任何的违约责任,乙方应承担由此造成甲方的损失。</w:t>
      </w:r>
    </w:p>
    <w:p w:rsidR="008F34AA" w:rsidRDefault="00D612E3" w:rsidP="00094F50">
      <w:pPr>
        <w:spacing w:beforeLines="50" w:afterLines="50" w:line="360" w:lineRule="auto"/>
        <w:jc w:val="left"/>
        <w:rPr>
          <w:rFonts w:asciiTheme="minorEastAsia" w:eastAsiaTheme="minorEastAsia" w:hAnsiTheme="minorEastAsia"/>
          <w:sz w:val="24"/>
          <w:szCs w:val="24"/>
        </w:rPr>
      </w:pPr>
      <w:r>
        <w:rPr>
          <w:rFonts w:ascii="宋体" w:hAnsi="宋体" w:cs="宋体" w:hint="eastAsia"/>
          <w:b/>
          <w:sz w:val="24"/>
          <w:szCs w:val="24"/>
        </w:rPr>
        <w:t>八、</w:t>
      </w:r>
      <w:bookmarkEnd w:id="66"/>
      <w:r>
        <w:rPr>
          <w:rFonts w:ascii="宋体" w:hAnsi="宋体" w:cs="宋体" w:hint="eastAsia"/>
          <w:b/>
          <w:sz w:val="24"/>
          <w:szCs w:val="24"/>
        </w:rPr>
        <w:t>纠纷解决办法：</w:t>
      </w:r>
    </w:p>
    <w:p w:rsidR="00F15A26" w:rsidRDefault="00F15A26" w:rsidP="00F15A26">
      <w:pPr>
        <w:autoSpaceDE/>
        <w:autoSpaceDN/>
        <w:snapToGrid w:val="0"/>
        <w:spacing w:line="360" w:lineRule="auto"/>
        <w:ind w:leftChars="-50" w:left="-105" w:rightChars="-50" w:right="-105" w:firstLineChars="200" w:firstLine="480"/>
        <w:jc w:val="left"/>
        <w:textAlignment w:val="auto"/>
        <w:rPr>
          <w:rFonts w:ascii="宋体" w:hAnsi="宋体" w:cs="宋体"/>
          <w:sz w:val="24"/>
          <w:szCs w:val="24"/>
        </w:rPr>
      </w:pPr>
      <w:bookmarkStart w:id="67" w:name="_Toc21145_WPSOffice_Level1"/>
      <w:bookmarkStart w:id="68" w:name="_Toc18354_WPSOffice_Level1"/>
      <w:r>
        <w:rPr>
          <w:rFonts w:ascii="宋体" w:hAnsi="宋体" w:cs="宋体" w:hint="eastAsia"/>
          <w:sz w:val="24"/>
          <w:szCs w:val="24"/>
        </w:rPr>
        <w:t>本合同执行过程中如有争议，应首先由甲、乙双方友好协商解决；协商不成，双方约定提交甲方所在地</w:t>
      </w:r>
      <w:r w:rsidRPr="00F15A26">
        <w:rPr>
          <w:rFonts w:ascii="宋体" w:hAnsi="宋体" w:cs="宋体" w:hint="eastAsia"/>
          <w:sz w:val="24"/>
          <w:szCs w:val="24"/>
        </w:rPr>
        <w:t>有管辖权</w:t>
      </w:r>
      <w:r>
        <w:rPr>
          <w:rFonts w:ascii="宋体" w:hAnsi="宋体" w:cs="宋体" w:hint="eastAsia"/>
          <w:sz w:val="24"/>
          <w:szCs w:val="24"/>
        </w:rPr>
        <w:t>的人民法院解决。</w:t>
      </w:r>
    </w:p>
    <w:bookmarkEnd w:id="67"/>
    <w:p w:rsidR="008F34AA" w:rsidRDefault="00D612E3">
      <w:pPr>
        <w:autoSpaceDE/>
        <w:autoSpaceDN/>
        <w:snapToGrid w:val="0"/>
        <w:spacing w:line="360" w:lineRule="auto"/>
        <w:ind w:leftChars="-50" w:left="-105" w:rightChars="-50" w:right="-105" w:firstLineChars="200" w:firstLine="482"/>
        <w:jc w:val="left"/>
        <w:textAlignment w:val="auto"/>
        <w:rPr>
          <w:rFonts w:ascii="宋体" w:hAnsi="宋体" w:cs="宋体"/>
          <w:b/>
          <w:sz w:val="24"/>
          <w:szCs w:val="24"/>
        </w:rPr>
      </w:pPr>
      <w:r>
        <w:rPr>
          <w:rFonts w:ascii="宋体" w:hAnsi="宋体" w:cs="宋体" w:hint="eastAsia"/>
          <w:b/>
          <w:sz w:val="24"/>
          <w:szCs w:val="24"/>
        </w:rPr>
        <w:t>七、合同生效：</w:t>
      </w:r>
      <w:bookmarkEnd w:id="68"/>
    </w:p>
    <w:p w:rsidR="008F34AA" w:rsidRDefault="00D612E3">
      <w:pPr>
        <w:autoSpaceDE/>
        <w:autoSpaceDN/>
        <w:snapToGrid w:val="0"/>
        <w:spacing w:line="360" w:lineRule="auto"/>
        <w:ind w:leftChars="-50" w:left="-105" w:rightChars="-50" w:right="-105" w:firstLineChars="200" w:firstLine="480"/>
        <w:jc w:val="left"/>
        <w:textAlignment w:val="auto"/>
        <w:rPr>
          <w:rFonts w:ascii="宋体" w:hAnsi="宋体" w:cs="宋体"/>
          <w:sz w:val="24"/>
          <w:szCs w:val="24"/>
        </w:rPr>
      </w:pPr>
      <w:r>
        <w:rPr>
          <w:rFonts w:ascii="宋体" w:hAnsi="宋体" w:cs="宋体" w:hint="eastAsia"/>
          <w:sz w:val="24"/>
          <w:szCs w:val="24"/>
        </w:rPr>
        <w:t xml:space="preserve"> 1、合同订立时间</w:t>
      </w:r>
      <w:r>
        <w:rPr>
          <w:rFonts w:ascii="宋体" w:hAnsi="宋体" w:cs="宋体" w:hint="eastAsia"/>
          <w:sz w:val="24"/>
          <w:szCs w:val="24"/>
          <w:u w:val="single"/>
        </w:rPr>
        <w:t xml:space="preserve">　202</w:t>
      </w:r>
      <w:r w:rsidR="00F15A26">
        <w:rPr>
          <w:rFonts w:ascii="宋体" w:hAnsi="宋体" w:cs="宋体" w:hint="eastAsia"/>
          <w:sz w:val="24"/>
          <w:szCs w:val="24"/>
          <w:u w:val="single"/>
        </w:rPr>
        <w:t>1</w:t>
      </w:r>
      <w:r>
        <w:rPr>
          <w:rFonts w:ascii="宋体" w:hAnsi="宋体" w:cs="宋体" w:hint="eastAsia"/>
          <w:sz w:val="24"/>
          <w:szCs w:val="24"/>
          <w:u w:val="single"/>
        </w:rPr>
        <w:t xml:space="preserve">  </w:t>
      </w:r>
      <w:r>
        <w:rPr>
          <w:rFonts w:ascii="宋体" w:hAnsi="宋体" w:cs="宋体" w:hint="eastAsia"/>
          <w:sz w:val="24"/>
          <w:szCs w:val="24"/>
        </w:rPr>
        <w:t>年</w:t>
      </w:r>
      <w:r>
        <w:rPr>
          <w:rFonts w:ascii="宋体" w:hAnsi="宋体" w:cs="宋体" w:hint="eastAsia"/>
          <w:sz w:val="24"/>
          <w:szCs w:val="24"/>
          <w:u w:val="single"/>
        </w:rPr>
        <w:t xml:space="preserve">  　</w:t>
      </w:r>
      <w:r>
        <w:rPr>
          <w:rFonts w:ascii="宋体" w:hAnsi="宋体" w:cs="宋体" w:hint="eastAsia"/>
          <w:sz w:val="24"/>
          <w:szCs w:val="24"/>
        </w:rPr>
        <w:t>月</w:t>
      </w:r>
      <w:r>
        <w:rPr>
          <w:rFonts w:ascii="宋体" w:hAnsi="宋体" w:cs="宋体" w:hint="eastAsia"/>
          <w:sz w:val="24"/>
          <w:szCs w:val="24"/>
          <w:u w:val="single"/>
        </w:rPr>
        <w:t xml:space="preserve">   </w:t>
      </w:r>
      <w:r>
        <w:rPr>
          <w:rFonts w:ascii="宋体" w:hAnsi="宋体" w:cs="宋体" w:hint="eastAsia"/>
          <w:sz w:val="24"/>
          <w:szCs w:val="24"/>
        </w:rPr>
        <w:t>日</w:t>
      </w:r>
    </w:p>
    <w:p w:rsidR="008F34AA" w:rsidRDefault="00D612E3">
      <w:pPr>
        <w:autoSpaceDE/>
        <w:autoSpaceDN/>
        <w:snapToGrid w:val="0"/>
        <w:spacing w:line="360" w:lineRule="auto"/>
        <w:ind w:leftChars="-50" w:left="-105" w:rightChars="-50" w:right="-105" w:firstLineChars="200" w:firstLine="480"/>
        <w:jc w:val="left"/>
        <w:textAlignment w:val="auto"/>
        <w:rPr>
          <w:rFonts w:ascii="宋体" w:hAnsi="宋体" w:cs="宋体"/>
          <w:sz w:val="24"/>
          <w:szCs w:val="24"/>
        </w:rPr>
      </w:pPr>
      <w:r>
        <w:rPr>
          <w:rFonts w:ascii="宋体" w:hAnsi="宋体" w:cs="宋体" w:hint="eastAsia"/>
          <w:sz w:val="24"/>
          <w:szCs w:val="24"/>
        </w:rPr>
        <w:t xml:space="preserve"> 2、合同订立地点：</w:t>
      </w:r>
      <w:r>
        <w:rPr>
          <w:rFonts w:ascii="宋体" w:hAnsi="宋体" w:cs="宋体" w:hint="eastAsia"/>
          <w:sz w:val="24"/>
          <w:szCs w:val="24"/>
          <w:u w:val="single"/>
        </w:rPr>
        <w:t>厦门同集热电有限公司</w:t>
      </w:r>
    </w:p>
    <w:p w:rsidR="008F34AA" w:rsidRDefault="00D612E3">
      <w:pPr>
        <w:autoSpaceDE/>
        <w:autoSpaceDN/>
        <w:snapToGrid w:val="0"/>
        <w:spacing w:line="360" w:lineRule="auto"/>
        <w:ind w:leftChars="-50" w:left="-105" w:rightChars="-50" w:right="-105" w:firstLineChars="200" w:firstLine="480"/>
        <w:jc w:val="left"/>
        <w:textAlignment w:val="auto"/>
        <w:rPr>
          <w:rFonts w:ascii="宋体" w:hAnsi="宋体" w:cs="宋体"/>
          <w:sz w:val="24"/>
          <w:szCs w:val="24"/>
        </w:rPr>
      </w:pPr>
      <w:r>
        <w:rPr>
          <w:rFonts w:ascii="宋体" w:hAnsi="宋体" w:cs="宋体" w:hint="eastAsia"/>
          <w:sz w:val="24"/>
          <w:szCs w:val="24"/>
        </w:rPr>
        <w:t xml:space="preserve"> 3、本合同一式四份，甲乙双方各持两份，具有同等的法律效力。</w:t>
      </w:r>
    </w:p>
    <w:p w:rsidR="008F34AA" w:rsidRDefault="00D612E3" w:rsidP="00094F50">
      <w:pPr>
        <w:autoSpaceDE/>
        <w:autoSpaceDN/>
        <w:adjustRightInd/>
        <w:spacing w:beforeLines="50" w:afterLines="50" w:line="360" w:lineRule="auto"/>
        <w:ind w:leftChars="50" w:left="105" w:rightChars="-100" w:right="-210" w:firstLine="198"/>
        <w:textAlignment w:val="auto"/>
        <w:rPr>
          <w:rFonts w:ascii="宋体" w:hAnsi="宋体" w:cs="宋体"/>
          <w:sz w:val="24"/>
          <w:szCs w:val="24"/>
        </w:rPr>
      </w:pPr>
      <w:r>
        <w:rPr>
          <w:rFonts w:ascii="宋体" w:hAnsi="宋体" w:cs="宋体" w:hint="eastAsia"/>
          <w:sz w:val="24"/>
          <w:szCs w:val="24"/>
        </w:rPr>
        <w:t xml:space="preserve"> 4、本合同双方约定：自双方代表签字，加盖公章或合同专用章即生效</w:t>
      </w:r>
      <w:bookmarkStart w:id="69" w:name="_Toc7611_WPSOffice_Level1"/>
      <w:r>
        <w:rPr>
          <w:rFonts w:ascii="宋体" w:hAnsi="宋体" w:cs="宋体" w:hint="eastAsia"/>
          <w:sz w:val="24"/>
          <w:szCs w:val="24"/>
        </w:rPr>
        <w:t>。</w:t>
      </w:r>
    </w:p>
    <w:p w:rsidR="008F34AA" w:rsidRDefault="00D612E3" w:rsidP="00094F50">
      <w:pPr>
        <w:autoSpaceDE/>
        <w:autoSpaceDN/>
        <w:adjustRightInd/>
        <w:spacing w:beforeLines="50" w:afterLines="50" w:line="360" w:lineRule="auto"/>
        <w:ind w:leftChars="50" w:left="105" w:rightChars="-100" w:right="-210" w:firstLine="198"/>
        <w:textAlignment w:val="auto"/>
        <w:rPr>
          <w:rFonts w:ascii="宋体" w:hAnsi="宋体" w:cs="宋体"/>
          <w:b/>
          <w:bCs/>
          <w:sz w:val="24"/>
          <w:szCs w:val="24"/>
        </w:rPr>
      </w:pPr>
      <w:r>
        <w:rPr>
          <w:rFonts w:ascii="宋体" w:hAnsi="宋体" w:cs="宋体" w:hint="eastAsia"/>
          <w:b/>
          <w:bCs/>
          <w:sz w:val="24"/>
          <w:szCs w:val="24"/>
        </w:rPr>
        <w:t>双方签署页：（以下无正文）</w:t>
      </w:r>
      <w:bookmarkEnd w:id="69"/>
    </w:p>
    <w:p w:rsidR="008F34AA" w:rsidRDefault="00D612E3" w:rsidP="00094F50">
      <w:pPr>
        <w:autoSpaceDE/>
        <w:autoSpaceDN/>
        <w:adjustRightInd/>
        <w:spacing w:beforeLines="50" w:afterLines="50" w:line="360" w:lineRule="auto"/>
        <w:ind w:leftChars="200" w:left="420" w:rightChars="-100" w:right="-210"/>
        <w:jc w:val="left"/>
        <w:textAlignment w:val="auto"/>
        <w:rPr>
          <w:rFonts w:ascii="宋体" w:hAnsi="宋体" w:cs="宋体"/>
          <w:sz w:val="24"/>
          <w:szCs w:val="24"/>
        </w:rPr>
      </w:pPr>
      <w:r>
        <w:rPr>
          <w:rFonts w:ascii="宋体" w:hAnsi="宋体" w:cs="宋体" w:hint="eastAsia"/>
          <w:sz w:val="24"/>
          <w:szCs w:val="24"/>
        </w:rPr>
        <w:t>甲方：</w:t>
      </w:r>
      <w:r w:rsidR="0005690F">
        <w:rPr>
          <w:rFonts w:ascii="宋体" w:hAnsi="宋体" w:cs="宋体" w:hint="eastAsia"/>
          <w:sz w:val="24"/>
          <w:szCs w:val="24"/>
        </w:rPr>
        <w:t xml:space="preserve">厦门同集热电有限公司        </w:t>
      </w:r>
      <w:r>
        <w:rPr>
          <w:rFonts w:ascii="宋体" w:hAnsi="宋体" w:cs="宋体" w:hint="eastAsia"/>
          <w:sz w:val="24"/>
          <w:szCs w:val="24"/>
        </w:rPr>
        <w:t xml:space="preserve">      乙方：</w:t>
      </w:r>
    </w:p>
    <w:p w:rsidR="008F34AA" w:rsidRDefault="00D612E3" w:rsidP="00094F50">
      <w:pPr>
        <w:tabs>
          <w:tab w:val="left" w:pos="4920"/>
        </w:tabs>
        <w:autoSpaceDE/>
        <w:autoSpaceDN/>
        <w:adjustRightInd/>
        <w:spacing w:beforeLines="50" w:afterLines="50" w:line="360" w:lineRule="auto"/>
        <w:ind w:leftChars="50" w:left="105" w:rightChars="-100" w:right="-210" w:firstLineChars="132" w:firstLine="317"/>
        <w:jc w:val="left"/>
        <w:textAlignment w:val="auto"/>
        <w:rPr>
          <w:rFonts w:ascii="宋体" w:hAnsi="宋体" w:cs="宋体"/>
          <w:sz w:val="24"/>
          <w:szCs w:val="24"/>
        </w:rPr>
      </w:pPr>
      <w:r>
        <w:rPr>
          <w:rFonts w:ascii="宋体" w:hAnsi="宋体" w:cs="宋体" w:hint="eastAsia"/>
          <w:sz w:val="24"/>
          <w:szCs w:val="24"/>
        </w:rPr>
        <w:t>代表：                                  代表：</w:t>
      </w:r>
    </w:p>
    <w:p w:rsidR="008F34AA" w:rsidRDefault="00D612E3" w:rsidP="00094F50">
      <w:pPr>
        <w:tabs>
          <w:tab w:val="left" w:pos="5040"/>
        </w:tabs>
        <w:autoSpaceDE/>
        <w:autoSpaceDN/>
        <w:adjustRightInd/>
        <w:spacing w:beforeLines="50" w:afterLines="50" w:line="360" w:lineRule="auto"/>
        <w:ind w:leftChars="50" w:left="105" w:rightChars="-100" w:right="-210" w:firstLineChars="132" w:firstLine="317"/>
        <w:jc w:val="left"/>
        <w:textAlignment w:val="auto"/>
        <w:rPr>
          <w:rFonts w:ascii="宋体" w:hAnsi="宋体" w:cs="宋体"/>
          <w:sz w:val="24"/>
          <w:szCs w:val="24"/>
        </w:rPr>
      </w:pPr>
      <w:r>
        <w:rPr>
          <w:rFonts w:ascii="宋体" w:hAnsi="宋体" w:cs="宋体" w:hint="eastAsia"/>
          <w:sz w:val="24"/>
          <w:szCs w:val="24"/>
        </w:rPr>
        <w:t>电话：</w:t>
      </w:r>
      <w:r w:rsidR="0005690F">
        <w:rPr>
          <w:rFonts w:ascii="宋体" w:hAnsi="宋体" w:cs="宋体" w:hint="eastAsia"/>
          <w:sz w:val="24"/>
          <w:szCs w:val="24"/>
        </w:rPr>
        <w:t>0592-7396292</w:t>
      </w:r>
      <w:r>
        <w:rPr>
          <w:rFonts w:ascii="宋体" w:hAnsi="宋体" w:cs="宋体" w:hint="eastAsia"/>
          <w:sz w:val="24"/>
          <w:szCs w:val="24"/>
        </w:rPr>
        <w:t xml:space="preserve">  </w:t>
      </w:r>
      <w:r>
        <w:rPr>
          <w:rFonts w:ascii="宋体" w:hAnsi="宋体" w:cs="宋体" w:hint="eastAsia"/>
          <w:sz w:val="24"/>
          <w:szCs w:val="24"/>
        </w:rPr>
        <w:tab/>
        <w:t xml:space="preserve">  电话：</w:t>
      </w:r>
    </w:p>
    <w:p w:rsidR="008F34AA" w:rsidRDefault="00D612E3" w:rsidP="00094F50">
      <w:pPr>
        <w:tabs>
          <w:tab w:val="left" w:pos="5040"/>
        </w:tabs>
        <w:autoSpaceDE/>
        <w:autoSpaceDN/>
        <w:adjustRightInd/>
        <w:spacing w:beforeLines="50" w:afterLines="50" w:line="360" w:lineRule="auto"/>
        <w:ind w:leftChars="50" w:left="105" w:rightChars="-100" w:right="-210" w:firstLineChars="132" w:firstLine="317"/>
        <w:jc w:val="left"/>
        <w:textAlignment w:val="auto"/>
        <w:rPr>
          <w:rFonts w:ascii="宋体" w:hAnsi="宋体" w:cs="宋体"/>
          <w:sz w:val="24"/>
          <w:szCs w:val="24"/>
        </w:rPr>
      </w:pPr>
      <w:r>
        <w:rPr>
          <w:rFonts w:ascii="宋体" w:hAnsi="宋体" w:cs="宋体" w:hint="eastAsia"/>
          <w:sz w:val="24"/>
          <w:szCs w:val="24"/>
        </w:rPr>
        <w:t>邮政编码：</w:t>
      </w:r>
      <w:r w:rsidR="0005690F">
        <w:rPr>
          <w:rFonts w:ascii="宋体" w:hAnsi="宋体" w:cs="宋体" w:hint="eastAsia"/>
          <w:sz w:val="24"/>
          <w:szCs w:val="24"/>
        </w:rPr>
        <w:t xml:space="preserve">361111                       </w:t>
      </w:r>
      <w:r>
        <w:rPr>
          <w:rFonts w:ascii="宋体" w:hAnsi="宋体" w:cs="宋体" w:hint="eastAsia"/>
          <w:sz w:val="24"/>
          <w:szCs w:val="24"/>
        </w:rPr>
        <w:t xml:space="preserve"> 邮政编码：</w:t>
      </w:r>
    </w:p>
    <w:p w:rsidR="008F34AA" w:rsidRDefault="00D612E3" w:rsidP="00094F50">
      <w:pPr>
        <w:tabs>
          <w:tab w:val="left" w:pos="5040"/>
        </w:tabs>
        <w:autoSpaceDE/>
        <w:autoSpaceDN/>
        <w:adjustRightInd/>
        <w:spacing w:beforeLines="50" w:afterLines="50" w:line="360" w:lineRule="auto"/>
        <w:ind w:leftChars="50" w:left="105" w:rightChars="-100" w:right="-210" w:firstLineChars="132" w:firstLine="317"/>
        <w:jc w:val="left"/>
        <w:textAlignment w:val="auto"/>
        <w:rPr>
          <w:rFonts w:ascii="宋体" w:hAnsi="宋体" w:cs="宋体"/>
          <w:sz w:val="24"/>
          <w:szCs w:val="24"/>
        </w:rPr>
      </w:pPr>
      <w:r>
        <w:rPr>
          <w:rFonts w:ascii="宋体" w:hAnsi="宋体" w:cs="宋体" w:hint="eastAsia"/>
          <w:sz w:val="24"/>
          <w:szCs w:val="24"/>
        </w:rPr>
        <w:t xml:space="preserve">传真：  </w:t>
      </w:r>
      <w:r>
        <w:rPr>
          <w:rFonts w:ascii="宋体" w:hAnsi="宋体" w:cs="宋体" w:hint="eastAsia"/>
          <w:sz w:val="24"/>
          <w:szCs w:val="24"/>
        </w:rPr>
        <w:tab/>
        <w:t xml:space="preserve">  传真：</w:t>
      </w:r>
    </w:p>
    <w:p w:rsidR="008F34AA" w:rsidRDefault="00D612E3" w:rsidP="00094F50">
      <w:pPr>
        <w:tabs>
          <w:tab w:val="left" w:pos="4680"/>
        </w:tabs>
        <w:autoSpaceDE/>
        <w:autoSpaceDN/>
        <w:adjustRightInd/>
        <w:spacing w:beforeLines="50" w:afterLines="50" w:line="360" w:lineRule="auto"/>
        <w:ind w:leftChars="50" w:left="105" w:rightChars="-100" w:right="-210" w:firstLineChars="132" w:firstLine="317"/>
        <w:jc w:val="left"/>
        <w:textAlignment w:val="auto"/>
        <w:rPr>
          <w:rFonts w:ascii="宋体" w:hAnsi="宋体" w:cs="宋体"/>
          <w:sz w:val="24"/>
          <w:szCs w:val="24"/>
        </w:rPr>
      </w:pPr>
      <w:r>
        <w:rPr>
          <w:rFonts w:ascii="宋体" w:hAnsi="宋体" w:cs="宋体" w:hint="eastAsia"/>
          <w:sz w:val="24"/>
          <w:szCs w:val="24"/>
        </w:rPr>
        <w:t>开户银行：                               开户银行：</w:t>
      </w:r>
    </w:p>
    <w:p w:rsidR="008F34AA" w:rsidRPr="0005690F" w:rsidRDefault="00D612E3" w:rsidP="00094F50">
      <w:pPr>
        <w:tabs>
          <w:tab w:val="left" w:pos="4680"/>
        </w:tabs>
        <w:autoSpaceDE/>
        <w:autoSpaceDN/>
        <w:adjustRightInd/>
        <w:spacing w:beforeLines="50" w:afterLines="50" w:line="360" w:lineRule="auto"/>
        <w:ind w:leftChars="50" w:left="105" w:rightChars="-100" w:right="-210" w:firstLineChars="132" w:firstLine="317"/>
        <w:jc w:val="left"/>
        <w:textAlignment w:val="auto"/>
        <w:rPr>
          <w:rFonts w:ascii="宋体" w:hAnsi="宋体" w:cs="宋体"/>
          <w:sz w:val="24"/>
          <w:szCs w:val="24"/>
        </w:rPr>
      </w:pPr>
      <w:r>
        <w:rPr>
          <w:rFonts w:ascii="宋体" w:hAnsi="宋体" w:cs="宋体" w:hint="eastAsia"/>
          <w:sz w:val="24"/>
          <w:szCs w:val="24"/>
        </w:rPr>
        <w:t>帐号：                                   帐号：</w:t>
      </w:r>
      <w:bookmarkStart w:id="70" w:name="_Toc5_WPSOffice_Level1"/>
      <w:bookmarkStart w:id="71" w:name="_Toc3940_WPSOffice_Level1"/>
      <w:bookmarkStart w:id="72" w:name="_Toc15618_WPSOffice_Level1"/>
    </w:p>
    <w:p w:rsidR="008F34AA" w:rsidRDefault="00D612E3" w:rsidP="00094F50">
      <w:pPr>
        <w:tabs>
          <w:tab w:val="left" w:pos="4680"/>
        </w:tabs>
        <w:autoSpaceDE/>
        <w:autoSpaceDN/>
        <w:adjustRightInd/>
        <w:spacing w:beforeLines="50" w:afterLines="50" w:line="360" w:lineRule="auto"/>
        <w:ind w:leftChars="50" w:left="105" w:rightChars="-100" w:right="-210" w:firstLineChars="132" w:firstLine="371"/>
        <w:jc w:val="center"/>
        <w:textAlignment w:val="auto"/>
        <w:rPr>
          <w:rFonts w:ascii="宋体" w:hAnsi="宋体" w:cs="宋体"/>
          <w:b/>
          <w:sz w:val="24"/>
          <w:szCs w:val="24"/>
        </w:rPr>
      </w:pPr>
      <w:r>
        <w:rPr>
          <w:rFonts w:ascii="宋体" w:hAnsi="宋体" w:hint="eastAsia"/>
          <w:b/>
          <w:bCs/>
          <w:sz w:val="28"/>
          <w:szCs w:val="28"/>
        </w:rPr>
        <w:lastRenderedPageBreak/>
        <w:t xml:space="preserve">第五部分 </w:t>
      </w:r>
      <w:bookmarkEnd w:id="70"/>
      <w:r>
        <w:rPr>
          <w:rFonts w:ascii="宋体" w:hAnsi="宋体" w:hint="eastAsia"/>
          <w:b/>
          <w:bCs/>
          <w:sz w:val="28"/>
          <w:szCs w:val="28"/>
        </w:rPr>
        <w:t>报价文件格式</w:t>
      </w:r>
      <w:bookmarkEnd w:id="71"/>
      <w:bookmarkEnd w:id="72"/>
    </w:p>
    <w:tbl>
      <w:tblPr>
        <w:tblpPr w:leftFromText="180" w:rightFromText="180" w:vertAnchor="text" w:horzAnchor="page" w:tblpX="1828" w:tblpY="110"/>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65"/>
      </w:tblGrid>
      <w:tr w:rsidR="008F34AA">
        <w:trPr>
          <w:trHeight w:val="1155"/>
        </w:trPr>
        <w:tc>
          <w:tcPr>
            <w:tcW w:w="9165" w:type="dxa"/>
          </w:tcPr>
          <w:p w:rsidR="008F34AA" w:rsidRDefault="00D612E3">
            <w:pPr>
              <w:kinsoku w:val="0"/>
              <w:overflowPunct w:val="0"/>
              <w:adjustRightInd/>
              <w:spacing w:line="360" w:lineRule="auto"/>
              <w:rPr>
                <w:rFonts w:ascii="宋体" w:hAnsi="宋体"/>
                <w:sz w:val="24"/>
              </w:rPr>
            </w:pPr>
            <w:r>
              <w:rPr>
                <w:rFonts w:ascii="宋体" w:hAnsi="宋体" w:hint="eastAsia"/>
                <w:sz w:val="24"/>
              </w:rPr>
              <w:t xml:space="preserve">注释： </w:t>
            </w:r>
          </w:p>
          <w:p w:rsidR="008F34AA" w:rsidRDefault="00D612E3">
            <w:pPr>
              <w:pStyle w:val="a0"/>
              <w:spacing w:line="360" w:lineRule="auto"/>
            </w:pPr>
            <w:r>
              <w:rPr>
                <w:rFonts w:ascii="宋体" w:hAnsi="宋体" w:hint="eastAsia"/>
                <w:sz w:val="24"/>
              </w:rPr>
              <w:t>《报价文件格式》是报价方的部分报价文件格式和签订合同时所需文件的格式。报价方参照这些格式文件制作报价文件。</w:t>
            </w:r>
          </w:p>
        </w:tc>
      </w:tr>
    </w:tbl>
    <w:p w:rsidR="008F34AA" w:rsidRDefault="008F34AA">
      <w:pPr>
        <w:pStyle w:val="a0"/>
        <w:spacing w:line="360" w:lineRule="auto"/>
        <w:ind w:firstLine="0"/>
        <w:jc w:val="center"/>
        <w:rPr>
          <w:b/>
          <w:sz w:val="44"/>
          <w:szCs w:val="44"/>
        </w:rPr>
      </w:pPr>
    </w:p>
    <w:p w:rsidR="008F34AA" w:rsidRDefault="00D612E3">
      <w:pPr>
        <w:pStyle w:val="a0"/>
        <w:spacing w:line="360" w:lineRule="auto"/>
        <w:ind w:firstLine="0"/>
        <w:jc w:val="center"/>
        <w:rPr>
          <w:b/>
          <w:sz w:val="44"/>
          <w:szCs w:val="44"/>
        </w:rPr>
      </w:pPr>
      <w:r>
        <w:rPr>
          <w:rFonts w:hint="eastAsia"/>
          <w:b/>
          <w:sz w:val="44"/>
          <w:szCs w:val="44"/>
        </w:rPr>
        <w:t>厦门同集热电有限公司</w:t>
      </w:r>
    </w:p>
    <w:p w:rsidR="008F34AA" w:rsidRDefault="00D612E3">
      <w:pPr>
        <w:autoSpaceDE/>
        <w:autoSpaceDN/>
        <w:adjustRightInd/>
        <w:spacing w:line="400" w:lineRule="atLeast"/>
        <w:jc w:val="center"/>
        <w:textAlignment w:val="auto"/>
        <w:rPr>
          <w:b/>
          <w:sz w:val="44"/>
          <w:szCs w:val="44"/>
        </w:rPr>
      </w:pPr>
      <w:r>
        <w:rPr>
          <w:rFonts w:hint="eastAsia"/>
          <w:b/>
          <w:sz w:val="44"/>
          <w:szCs w:val="44"/>
        </w:rPr>
        <w:t>供热管道安全提升技改项目</w:t>
      </w:r>
    </w:p>
    <w:p w:rsidR="008F34AA" w:rsidRDefault="008F34AA">
      <w:pPr>
        <w:pStyle w:val="a0"/>
        <w:spacing w:line="360" w:lineRule="auto"/>
        <w:ind w:firstLine="0"/>
        <w:jc w:val="center"/>
        <w:rPr>
          <w:b/>
          <w:sz w:val="44"/>
          <w:szCs w:val="44"/>
        </w:rPr>
      </w:pPr>
    </w:p>
    <w:p w:rsidR="008F34AA" w:rsidRDefault="00D612E3">
      <w:pPr>
        <w:pStyle w:val="a0"/>
        <w:spacing w:line="360" w:lineRule="auto"/>
        <w:ind w:firstLine="0"/>
        <w:jc w:val="center"/>
        <w:rPr>
          <w:b/>
          <w:sz w:val="44"/>
          <w:szCs w:val="44"/>
        </w:rPr>
      </w:pPr>
      <w:r>
        <w:rPr>
          <w:rFonts w:hint="eastAsia"/>
          <w:b/>
          <w:sz w:val="44"/>
          <w:szCs w:val="44"/>
        </w:rPr>
        <w:t>响应报价文件</w:t>
      </w:r>
    </w:p>
    <w:p w:rsidR="008F34AA" w:rsidRDefault="008F34AA">
      <w:pPr>
        <w:pStyle w:val="a0"/>
        <w:spacing w:line="360" w:lineRule="auto"/>
        <w:ind w:firstLine="0"/>
        <w:jc w:val="center"/>
        <w:rPr>
          <w:b/>
          <w:sz w:val="44"/>
          <w:szCs w:val="44"/>
        </w:rPr>
      </w:pPr>
    </w:p>
    <w:p w:rsidR="008F34AA" w:rsidRDefault="00D612E3">
      <w:pPr>
        <w:pStyle w:val="a0"/>
        <w:spacing w:line="360" w:lineRule="auto"/>
        <w:ind w:firstLineChars="600" w:firstLine="2650"/>
        <w:rPr>
          <w:sz w:val="44"/>
          <w:szCs w:val="44"/>
          <w:u w:val="single"/>
        </w:rPr>
      </w:pPr>
      <w:r>
        <w:rPr>
          <w:rFonts w:hint="eastAsia"/>
          <w:b/>
          <w:sz w:val="44"/>
          <w:szCs w:val="44"/>
        </w:rPr>
        <w:t>项目编号：</w:t>
      </w:r>
      <w:r>
        <w:rPr>
          <w:rFonts w:hint="eastAsia"/>
          <w:sz w:val="44"/>
          <w:szCs w:val="44"/>
          <w:u w:val="single"/>
        </w:rPr>
        <w:t xml:space="preserve"> </w:t>
      </w:r>
      <w:r>
        <w:rPr>
          <w:rFonts w:hint="eastAsia"/>
          <w:kern w:val="2"/>
          <w:sz w:val="32"/>
          <w:szCs w:val="32"/>
          <w:u w:val="single"/>
        </w:rPr>
        <w:t>工程</w:t>
      </w:r>
      <w:r>
        <w:rPr>
          <w:rFonts w:hint="eastAsia"/>
          <w:kern w:val="2"/>
          <w:sz w:val="32"/>
          <w:szCs w:val="32"/>
          <w:u w:val="single"/>
        </w:rPr>
        <w:t>041[2021]001</w:t>
      </w:r>
      <w:r>
        <w:rPr>
          <w:rFonts w:hint="eastAsia"/>
          <w:sz w:val="44"/>
          <w:szCs w:val="44"/>
          <w:u w:val="single"/>
        </w:rPr>
        <w:t xml:space="preserve"> </w:t>
      </w:r>
    </w:p>
    <w:p w:rsidR="008F34AA" w:rsidRDefault="008F34AA">
      <w:pPr>
        <w:pStyle w:val="a0"/>
        <w:spacing w:line="360" w:lineRule="auto"/>
        <w:ind w:firstLineChars="600" w:firstLine="2640"/>
        <w:rPr>
          <w:sz w:val="44"/>
          <w:szCs w:val="44"/>
          <w:u w:val="single"/>
        </w:rPr>
      </w:pPr>
    </w:p>
    <w:p w:rsidR="008F34AA" w:rsidRDefault="00D612E3">
      <w:pPr>
        <w:pStyle w:val="a0"/>
        <w:spacing w:line="360" w:lineRule="auto"/>
        <w:ind w:firstLineChars="600" w:firstLine="1928"/>
        <w:rPr>
          <w:b/>
          <w:sz w:val="32"/>
          <w:szCs w:val="32"/>
        </w:rPr>
      </w:pPr>
      <w:r>
        <w:rPr>
          <w:rFonts w:hint="eastAsia"/>
          <w:b/>
          <w:sz w:val="32"/>
          <w:szCs w:val="32"/>
        </w:rPr>
        <w:t>报价单位：</w:t>
      </w:r>
      <w:r>
        <w:rPr>
          <w:rFonts w:hint="eastAsia"/>
          <w:b/>
          <w:sz w:val="32"/>
          <w:szCs w:val="32"/>
          <w:u w:val="single"/>
        </w:rPr>
        <w:t xml:space="preserve">                   </w:t>
      </w:r>
      <w:r>
        <w:rPr>
          <w:rFonts w:hint="eastAsia"/>
          <w:b/>
          <w:sz w:val="32"/>
          <w:szCs w:val="32"/>
          <w:u w:val="single"/>
        </w:rPr>
        <w:t>（盖公章）</w:t>
      </w:r>
    </w:p>
    <w:p w:rsidR="008F34AA" w:rsidRDefault="008F34AA">
      <w:pPr>
        <w:pStyle w:val="a0"/>
        <w:spacing w:line="360" w:lineRule="auto"/>
        <w:ind w:firstLineChars="600" w:firstLine="1928"/>
        <w:rPr>
          <w:b/>
          <w:sz w:val="32"/>
          <w:szCs w:val="32"/>
        </w:rPr>
      </w:pPr>
    </w:p>
    <w:p w:rsidR="008F34AA" w:rsidRDefault="00D612E3">
      <w:pPr>
        <w:pStyle w:val="a0"/>
        <w:spacing w:line="360" w:lineRule="auto"/>
        <w:ind w:firstLineChars="600" w:firstLine="1928"/>
        <w:rPr>
          <w:b/>
          <w:sz w:val="32"/>
          <w:szCs w:val="32"/>
          <w:u w:val="single"/>
        </w:rPr>
      </w:pPr>
      <w:r>
        <w:rPr>
          <w:rFonts w:hint="eastAsia"/>
          <w:b/>
          <w:sz w:val="32"/>
          <w:szCs w:val="32"/>
        </w:rPr>
        <w:t>法定代表人或委托代理人</w:t>
      </w:r>
      <w:r>
        <w:rPr>
          <w:rFonts w:hint="eastAsia"/>
          <w:b/>
          <w:sz w:val="32"/>
          <w:szCs w:val="32"/>
          <w:u w:val="single"/>
        </w:rPr>
        <w:t>：</w:t>
      </w:r>
      <w:r>
        <w:rPr>
          <w:rFonts w:hint="eastAsia"/>
          <w:b/>
          <w:sz w:val="32"/>
          <w:szCs w:val="32"/>
          <w:u w:val="single"/>
        </w:rPr>
        <w:t xml:space="preserve">               </w:t>
      </w:r>
    </w:p>
    <w:p w:rsidR="008F34AA" w:rsidRDefault="008F34AA">
      <w:pPr>
        <w:pStyle w:val="a0"/>
        <w:spacing w:line="360" w:lineRule="auto"/>
        <w:ind w:firstLineChars="600" w:firstLine="1928"/>
        <w:rPr>
          <w:b/>
          <w:sz w:val="32"/>
          <w:szCs w:val="32"/>
          <w:u w:val="single"/>
        </w:rPr>
      </w:pPr>
    </w:p>
    <w:p w:rsidR="008F34AA" w:rsidRDefault="008F34AA">
      <w:pPr>
        <w:pStyle w:val="a0"/>
        <w:spacing w:line="360" w:lineRule="auto"/>
        <w:ind w:firstLineChars="600" w:firstLine="1928"/>
        <w:rPr>
          <w:b/>
          <w:sz w:val="32"/>
          <w:szCs w:val="32"/>
          <w:u w:val="single"/>
        </w:rPr>
      </w:pPr>
    </w:p>
    <w:p w:rsidR="008F34AA" w:rsidRDefault="00D612E3">
      <w:pPr>
        <w:pStyle w:val="a0"/>
        <w:spacing w:line="360" w:lineRule="auto"/>
        <w:ind w:firstLineChars="600" w:firstLine="1928"/>
        <w:rPr>
          <w:b/>
          <w:sz w:val="32"/>
          <w:szCs w:val="32"/>
        </w:rPr>
      </w:pPr>
      <w:r>
        <w:rPr>
          <w:rFonts w:hint="eastAsia"/>
          <w:b/>
          <w:sz w:val="32"/>
          <w:szCs w:val="32"/>
        </w:rPr>
        <w:t>报价日期：</w:t>
      </w:r>
      <w:r>
        <w:rPr>
          <w:rFonts w:hint="eastAsia"/>
          <w:b/>
          <w:sz w:val="32"/>
          <w:szCs w:val="32"/>
        </w:rPr>
        <w:t>2021</w:t>
      </w:r>
      <w:r>
        <w:rPr>
          <w:rFonts w:hint="eastAsia"/>
          <w:b/>
          <w:sz w:val="32"/>
          <w:szCs w:val="32"/>
        </w:rPr>
        <w:t>年</w:t>
      </w:r>
      <w:r>
        <w:rPr>
          <w:rFonts w:hint="eastAsia"/>
          <w:b/>
          <w:sz w:val="32"/>
          <w:szCs w:val="32"/>
        </w:rPr>
        <w:t xml:space="preserve">   </w:t>
      </w:r>
      <w:r>
        <w:rPr>
          <w:rFonts w:hint="eastAsia"/>
          <w:b/>
          <w:sz w:val="32"/>
          <w:szCs w:val="32"/>
        </w:rPr>
        <w:t>月</w:t>
      </w:r>
      <w:r>
        <w:rPr>
          <w:rFonts w:hint="eastAsia"/>
          <w:b/>
          <w:sz w:val="32"/>
          <w:szCs w:val="32"/>
        </w:rPr>
        <w:t xml:space="preserve">   </w:t>
      </w:r>
      <w:r>
        <w:rPr>
          <w:rFonts w:hint="eastAsia"/>
          <w:b/>
          <w:sz w:val="32"/>
          <w:szCs w:val="32"/>
        </w:rPr>
        <w:t>日</w:t>
      </w:r>
    </w:p>
    <w:p w:rsidR="008F34AA" w:rsidRDefault="008F34AA">
      <w:pPr>
        <w:pStyle w:val="a0"/>
        <w:spacing w:line="360" w:lineRule="auto"/>
        <w:ind w:firstLineChars="600" w:firstLine="1928"/>
        <w:rPr>
          <w:b/>
          <w:sz w:val="32"/>
          <w:szCs w:val="32"/>
        </w:rPr>
      </w:pPr>
    </w:p>
    <w:p w:rsidR="008F34AA" w:rsidRDefault="008F34AA">
      <w:pPr>
        <w:pStyle w:val="a0"/>
        <w:spacing w:line="360" w:lineRule="auto"/>
        <w:ind w:firstLineChars="600" w:firstLine="1928"/>
        <w:rPr>
          <w:b/>
          <w:sz w:val="32"/>
          <w:szCs w:val="32"/>
        </w:rPr>
      </w:pPr>
    </w:p>
    <w:p w:rsidR="008F34AA" w:rsidRDefault="008F34AA">
      <w:pPr>
        <w:pStyle w:val="a0"/>
        <w:spacing w:line="360" w:lineRule="auto"/>
        <w:ind w:firstLineChars="600" w:firstLine="1928"/>
        <w:rPr>
          <w:b/>
          <w:sz w:val="32"/>
          <w:szCs w:val="32"/>
        </w:rPr>
      </w:pPr>
    </w:p>
    <w:p w:rsidR="008F34AA" w:rsidRDefault="008F34AA">
      <w:pPr>
        <w:pStyle w:val="a0"/>
        <w:spacing w:line="360" w:lineRule="auto"/>
        <w:ind w:firstLineChars="600" w:firstLine="1928"/>
        <w:rPr>
          <w:b/>
          <w:sz w:val="32"/>
          <w:szCs w:val="32"/>
        </w:rPr>
      </w:pPr>
    </w:p>
    <w:p w:rsidR="008F34AA" w:rsidRDefault="00D612E3">
      <w:pPr>
        <w:numPr>
          <w:ilvl w:val="0"/>
          <w:numId w:val="15"/>
        </w:numPr>
        <w:autoSpaceDE/>
        <w:autoSpaceDN/>
        <w:snapToGrid w:val="0"/>
        <w:spacing w:line="360" w:lineRule="auto"/>
        <w:textAlignment w:val="auto"/>
        <w:rPr>
          <w:rFonts w:ascii="宋体" w:hAnsi="宋体"/>
          <w:sz w:val="24"/>
          <w:szCs w:val="24"/>
        </w:rPr>
      </w:pPr>
      <w:r>
        <w:rPr>
          <w:rFonts w:ascii="宋体" w:hAnsi="宋体" w:hint="eastAsia"/>
          <w:sz w:val="24"/>
          <w:szCs w:val="24"/>
        </w:rPr>
        <w:lastRenderedPageBreak/>
        <w:t>响应函（见附件1）；</w:t>
      </w:r>
    </w:p>
    <w:p w:rsidR="008F34AA" w:rsidRDefault="00D612E3">
      <w:pPr>
        <w:numPr>
          <w:ilvl w:val="0"/>
          <w:numId w:val="15"/>
        </w:numPr>
        <w:autoSpaceDE/>
        <w:autoSpaceDN/>
        <w:snapToGrid w:val="0"/>
        <w:spacing w:line="360" w:lineRule="auto"/>
        <w:textAlignment w:val="auto"/>
        <w:rPr>
          <w:rFonts w:ascii="宋体" w:hAnsi="宋体"/>
          <w:sz w:val="24"/>
          <w:szCs w:val="24"/>
        </w:rPr>
      </w:pPr>
      <w:r>
        <w:rPr>
          <w:rFonts w:ascii="宋体" w:hAnsi="宋体" w:hint="eastAsia"/>
          <w:sz w:val="24"/>
          <w:szCs w:val="24"/>
        </w:rPr>
        <w:t>报价表（见附件2）；</w:t>
      </w:r>
    </w:p>
    <w:p w:rsidR="008F34AA" w:rsidRDefault="00D612E3">
      <w:pPr>
        <w:numPr>
          <w:ilvl w:val="0"/>
          <w:numId w:val="15"/>
        </w:numPr>
        <w:autoSpaceDE/>
        <w:autoSpaceDN/>
        <w:snapToGrid w:val="0"/>
        <w:spacing w:line="360" w:lineRule="auto"/>
        <w:textAlignment w:val="auto"/>
        <w:rPr>
          <w:rFonts w:ascii="宋体" w:hAnsi="宋体"/>
          <w:sz w:val="24"/>
          <w:szCs w:val="24"/>
        </w:rPr>
      </w:pPr>
      <w:r>
        <w:rPr>
          <w:rFonts w:ascii="宋体" w:hAnsi="宋体" w:hint="eastAsia"/>
          <w:sz w:val="24"/>
          <w:szCs w:val="24"/>
        </w:rPr>
        <w:t>法定代表人身份证明书（见附件3）；</w:t>
      </w:r>
    </w:p>
    <w:p w:rsidR="008F34AA" w:rsidRDefault="00D612E3">
      <w:pPr>
        <w:numPr>
          <w:ilvl w:val="0"/>
          <w:numId w:val="15"/>
        </w:numPr>
        <w:autoSpaceDE/>
        <w:autoSpaceDN/>
        <w:snapToGrid w:val="0"/>
        <w:spacing w:line="360" w:lineRule="auto"/>
        <w:textAlignment w:val="auto"/>
        <w:rPr>
          <w:rFonts w:ascii="宋体" w:hAnsi="宋体"/>
          <w:sz w:val="24"/>
          <w:szCs w:val="24"/>
        </w:rPr>
      </w:pPr>
      <w:r>
        <w:rPr>
          <w:rFonts w:ascii="宋体" w:hAnsi="宋体" w:hint="eastAsia"/>
          <w:sz w:val="24"/>
          <w:szCs w:val="24"/>
        </w:rPr>
        <w:t>法人授权委托书（见附件4，报价签字代表为法定代表人，则本附件不需要提供）；</w:t>
      </w:r>
    </w:p>
    <w:p w:rsidR="008F34AA" w:rsidRDefault="00D612E3">
      <w:pPr>
        <w:numPr>
          <w:ilvl w:val="0"/>
          <w:numId w:val="15"/>
        </w:numPr>
        <w:autoSpaceDE/>
        <w:autoSpaceDN/>
        <w:snapToGrid w:val="0"/>
        <w:spacing w:line="360" w:lineRule="auto"/>
        <w:textAlignment w:val="auto"/>
        <w:rPr>
          <w:rFonts w:ascii="宋体" w:hAnsi="宋体"/>
          <w:sz w:val="24"/>
          <w:szCs w:val="24"/>
        </w:rPr>
      </w:pPr>
      <w:r>
        <w:rPr>
          <w:rFonts w:ascii="宋体" w:hAnsi="宋体" w:hint="eastAsia"/>
          <w:sz w:val="24"/>
          <w:szCs w:val="24"/>
        </w:rPr>
        <w:t>关于资格的声明函（见附件5）；</w:t>
      </w:r>
    </w:p>
    <w:p w:rsidR="008F34AA" w:rsidRDefault="00D612E3">
      <w:pPr>
        <w:numPr>
          <w:ilvl w:val="0"/>
          <w:numId w:val="15"/>
        </w:numPr>
        <w:autoSpaceDE/>
        <w:autoSpaceDN/>
        <w:snapToGrid w:val="0"/>
        <w:spacing w:line="360" w:lineRule="auto"/>
        <w:textAlignment w:val="auto"/>
        <w:rPr>
          <w:rFonts w:ascii="宋体" w:hAnsi="宋体"/>
          <w:sz w:val="24"/>
          <w:szCs w:val="24"/>
        </w:rPr>
      </w:pPr>
      <w:r>
        <w:rPr>
          <w:rFonts w:ascii="宋体" w:hAnsi="宋体" w:hint="eastAsia"/>
          <w:sz w:val="24"/>
          <w:szCs w:val="24"/>
        </w:rPr>
        <w:t>报价方廉洁承诺书（见附件6）；</w:t>
      </w:r>
    </w:p>
    <w:p w:rsidR="008F34AA" w:rsidRDefault="00D612E3">
      <w:pPr>
        <w:numPr>
          <w:ilvl w:val="0"/>
          <w:numId w:val="15"/>
        </w:numPr>
        <w:autoSpaceDE/>
        <w:autoSpaceDN/>
        <w:snapToGrid w:val="0"/>
        <w:spacing w:line="360" w:lineRule="auto"/>
        <w:textAlignment w:val="auto"/>
        <w:rPr>
          <w:rFonts w:ascii="宋体" w:hAnsi="宋体"/>
          <w:sz w:val="24"/>
          <w:szCs w:val="24"/>
        </w:rPr>
      </w:pPr>
      <w:r>
        <w:rPr>
          <w:rFonts w:ascii="宋体" w:hAnsi="宋体" w:hint="eastAsia"/>
          <w:sz w:val="24"/>
          <w:szCs w:val="24"/>
        </w:rPr>
        <w:t>提供质保承诺书（见附件7）；</w:t>
      </w:r>
    </w:p>
    <w:p w:rsidR="008F34AA" w:rsidRDefault="00D612E3">
      <w:pPr>
        <w:numPr>
          <w:ilvl w:val="0"/>
          <w:numId w:val="15"/>
        </w:numPr>
        <w:autoSpaceDE/>
        <w:autoSpaceDN/>
        <w:snapToGrid w:val="0"/>
        <w:spacing w:line="360" w:lineRule="auto"/>
        <w:textAlignment w:val="auto"/>
        <w:rPr>
          <w:rFonts w:ascii="宋体" w:hAnsi="宋体"/>
          <w:sz w:val="24"/>
          <w:szCs w:val="24"/>
        </w:rPr>
      </w:pPr>
      <w:r>
        <w:rPr>
          <w:rFonts w:ascii="宋体" w:hAnsi="宋体" w:hint="eastAsia"/>
          <w:sz w:val="24"/>
          <w:szCs w:val="24"/>
        </w:rPr>
        <w:t>企业能有效识别二维码且加盖报价单位公章的营业执照复印件；</w:t>
      </w:r>
      <w:r>
        <w:rPr>
          <w:rFonts w:ascii="宋体" w:hAnsi="宋体"/>
          <w:sz w:val="24"/>
          <w:szCs w:val="24"/>
        </w:rPr>
        <w:t xml:space="preserve"> </w:t>
      </w:r>
    </w:p>
    <w:p w:rsidR="008F34AA" w:rsidRDefault="00D612E3">
      <w:pPr>
        <w:numPr>
          <w:ilvl w:val="0"/>
          <w:numId w:val="15"/>
        </w:numPr>
        <w:autoSpaceDE/>
        <w:autoSpaceDN/>
        <w:snapToGrid w:val="0"/>
        <w:spacing w:line="360" w:lineRule="auto"/>
        <w:textAlignment w:val="auto"/>
        <w:rPr>
          <w:rFonts w:ascii="宋体" w:hAnsi="宋体"/>
          <w:sz w:val="24"/>
          <w:szCs w:val="24"/>
        </w:rPr>
      </w:pPr>
      <w:r>
        <w:rPr>
          <w:rFonts w:ascii="宋体" w:hAnsi="宋体" w:hint="eastAsia"/>
          <w:sz w:val="24"/>
          <w:szCs w:val="24"/>
        </w:rPr>
        <w:t>企业加盖报价单位公章相关资质证明文件等；</w:t>
      </w:r>
    </w:p>
    <w:p w:rsidR="008F34AA" w:rsidRDefault="00D612E3">
      <w:pPr>
        <w:numPr>
          <w:ilvl w:val="0"/>
          <w:numId w:val="15"/>
        </w:numPr>
        <w:autoSpaceDE/>
        <w:autoSpaceDN/>
        <w:snapToGrid w:val="0"/>
        <w:spacing w:line="360" w:lineRule="auto"/>
        <w:textAlignment w:val="auto"/>
        <w:rPr>
          <w:rFonts w:ascii="宋体" w:hAnsi="宋体"/>
          <w:sz w:val="24"/>
          <w:szCs w:val="24"/>
        </w:rPr>
      </w:pPr>
      <w:r>
        <w:rPr>
          <w:rFonts w:ascii="宋体" w:hAnsi="宋体" w:hint="eastAsia"/>
          <w:sz w:val="24"/>
          <w:szCs w:val="24"/>
        </w:rPr>
        <w:t>相关业绩证明，提供合同复印件；</w:t>
      </w:r>
    </w:p>
    <w:p w:rsidR="008F34AA" w:rsidRDefault="00D612E3">
      <w:pPr>
        <w:numPr>
          <w:ilvl w:val="0"/>
          <w:numId w:val="15"/>
        </w:numPr>
        <w:autoSpaceDE/>
        <w:autoSpaceDN/>
        <w:snapToGrid w:val="0"/>
        <w:spacing w:line="360" w:lineRule="auto"/>
        <w:textAlignment w:val="auto"/>
        <w:rPr>
          <w:rFonts w:ascii="宋体" w:hAnsi="宋体"/>
          <w:sz w:val="24"/>
          <w:szCs w:val="24"/>
        </w:rPr>
      </w:pPr>
      <w:r>
        <w:rPr>
          <w:rFonts w:ascii="宋体" w:hAnsi="宋体" w:hint="eastAsia"/>
          <w:sz w:val="24"/>
          <w:szCs w:val="24"/>
        </w:rPr>
        <w:t>报价方认为需要提供的其他资料。</w:t>
      </w:r>
    </w:p>
    <w:p w:rsidR="008F34AA" w:rsidRDefault="008F34AA">
      <w:pPr>
        <w:tabs>
          <w:tab w:val="left" w:pos="0"/>
        </w:tabs>
        <w:autoSpaceDE/>
        <w:autoSpaceDN/>
        <w:snapToGrid w:val="0"/>
        <w:spacing w:line="360" w:lineRule="auto"/>
        <w:textAlignment w:val="auto"/>
        <w:rPr>
          <w:rFonts w:ascii="宋体" w:hAnsi="宋体"/>
          <w:sz w:val="24"/>
          <w:szCs w:val="24"/>
        </w:rPr>
      </w:pPr>
    </w:p>
    <w:p w:rsidR="008F34AA" w:rsidRDefault="008F34AA">
      <w:pPr>
        <w:tabs>
          <w:tab w:val="left" w:pos="0"/>
        </w:tabs>
        <w:autoSpaceDE/>
        <w:autoSpaceDN/>
        <w:snapToGrid w:val="0"/>
        <w:spacing w:line="360" w:lineRule="auto"/>
        <w:textAlignment w:val="auto"/>
        <w:rPr>
          <w:rFonts w:ascii="宋体" w:hAnsi="宋体"/>
          <w:sz w:val="24"/>
          <w:szCs w:val="24"/>
        </w:rPr>
      </w:pPr>
    </w:p>
    <w:p w:rsidR="008F34AA" w:rsidRDefault="008F34AA">
      <w:pPr>
        <w:tabs>
          <w:tab w:val="left" w:pos="0"/>
        </w:tabs>
        <w:autoSpaceDE/>
        <w:autoSpaceDN/>
        <w:snapToGrid w:val="0"/>
        <w:spacing w:line="360" w:lineRule="auto"/>
        <w:textAlignment w:val="auto"/>
        <w:rPr>
          <w:rFonts w:ascii="宋体" w:hAnsi="宋体"/>
          <w:sz w:val="24"/>
          <w:szCs w:val="24"/>
        </w:rPr>
      </w:pPr>
    </w:p>
    <w:p w:rsidR="008F34AA" w:rsidRDefault="008F34AA">
      <w:pPr>
        <w:tabs>
          <w:tab w:val="left" w:pos="0"/>
        </w:tabs>
        <w:autoSpaceDE/>
        <w:autoSpaceDN/>
        <w:snapToGrid w:val="0"/>
        <w:spacing w:line="360" w:lineRule="auto"/>
        <w:textAlignment w:val="auto"/>
        <w:rPr>
          <w:rFonts w:ascii="宋体" w:hAnsi="宋体"/>
          <w:sz w:val="24"/>
          <w:szCs w:val="24"/>
        </w:rPr>
      </w:pPr>
    </w:p>
    <w:p w:rsidR="008F34AA" w:rsidRDefault="008F34AA">
      <w:pPr>
        <w:tabs>
          <w:tab w:val="left" w:pos="0"/>
        </w:tabs>
        <w:autoSpaceDE/>
        <w:autoSpaceDN/>
        <w:snapToGrid w:val="0"/>
        <w:spacing w:line="360" w:lineRule="auto"/>
        <w:textAlignment w:val="auto"/>
        <w:rPr>
          <w:rFonts w:ascii="宋体" w:hAnsi="宋体"/>
          <w:sz w:val="24"/>
          <w:szCs w:val="24"/>
        </w:rPr>
      </w:pPr>
    </w:p>
    <w:p w:rsidR="008F34AA" w:rsidRDefault="008F34AA">
      <w:pPr>
        <w:tabs>
          <w:tab w:val="left" w:pos="0"/>
        </w:tabs>
        <w:autoSpaceDE/>
        <w:autoSpaceDN/>
        <w:snapToGrid w:val="0"/>
        <w:spacing w:line="360" w:lineRule="auto"/>
        <w:textAlignment w:val="auto"/>
        <w:rPr>
          <w:rFonts w:ascii="宋体" w:hAnsi="宋体"/>
          <w:sz w:val="24"/>
          <w:szCs w:val="24"/>
        </w:rPr>
      </w:pPr>
    </w:p>
    <w:p w:rsidR="008F34AA" w:rsidRDefault="008F34AA">
      <w:pPr>
        <w:tabs>
          <w:tab w:val="left" w:pos="0"/>
        </w:tabs>
        <w:autoSpaceDE/>
        <w:autoSpaceDN/>
        <w:snapToGrid w:val="0"/>
        <w:spacing w:line="360" w:lineRule="auto"/>
        <w:textAlignment w:val="auto"/>
        <w:rPr>
          <w:rFonts w:ascii="宋体" w:hAnsi="宋体"/>
          <w:sz w:val="24"/>
          <w:szCs w:val="24"/>
        </w:rPr>
      </w:pPr>
    </w:p>
    <w:p w:rsidR="008F34AA" w:rsidRDefault="008F34AA">
      <w:pPr>
        <w:tabs>
          <w:tab w:val="left" w:pos="0"/>
        </w:tabs>
        <w:autoSpaceDE/>
        <w:autoSpaceDN/>
        <w:snapToGrid w:val="0"/>
        <w:spacing w:line="360" w:lineRule="auto"/>
        <w:textAlignment w:val="auto"/>
        <w:rPr>
          <w:rFonts w:ascii="宋体" w:hAnsi="宋体"/>
          <w:sz w:val="24"/>
          <w:szCs w:val="24"/>
        </w:rPr>
      </w:pPr>
    </w:p>
    <w:p w:rsidR="008F34AA" w:rsidRDefault="008F34AA">
      <w:pPr>
        <w:tabs>
          <w:tab w:val="left" w:pos="0"/>
        </w:tabs>
        <w:autoSpaceDE/>
        <w:autoSpaceDN/>
        <w:snapToGrid w:val="0"/>
        <w:spacing w:line="360" w:lineRule="auto"/>
        <w:textAlignment w:val="auto"/>
        <w:rPr>
          <w:rFonts w:ascii="宋体" w:hAnsi="宋体"/>
          <w:sz w:val="24"/>
          <w:szCs w:val="24"/>
        </w:rPr>
      </w:pPr>
    </w:p>
    <w:p w:rsidR="008F34AA" w:rsidRDefault="008F34AA">
      <w:pPr>
        <w:tabs>
          <w:tab w:val="left" w:pos="0"/>
        </w:tabs>
        <w:autoSpaceDE/>
        <w:autoSpaceDN/>
        <w:snapToGrid w:val="0"/>
        <w:spacing w:line="360" w:lineRule="auto"/>
        <w:textAlignment w:val="auto"/>
        <w:rPr>
          <w:rFonts w:ascii="宋体" w:hAnsi="宋体"/>
          <w:sz w:val="24"/>
          <w:szCs w:val="24"/>
        </w:rPr>
      </w:pPr>
    </w:p>
    <w:p w:rsidR="008F34AA" w:rsidRDefault="008F34AA">
      <w:pPr>
        <w:tabs>
          <w:tab w:val="left" w:pos="0"/>
        </w:tabs>
        <w:autoSpaceDE/>
        <w:autoSpaceDN/>
        <w:snapToGrid w:val="0"/>
        <w:spacing w:line="360" w:lineRule="auto"/>
        <w:textAlignment w:val="auto"/>
        <w:rPr>
          <w:rFonts w:ascii="宋体" w:hAnsi="宋体"/>
          <w:sz w:val="24"/>
          <w:szCs w:val="24"/>
        </w:rPr>
      </w:pPr>
    </w:p>
    <w:p w:rsidR="008F34AA" w:rsidRDefault="008F34AA">
      <w:pPr>
        <w:tabs>
          <w:tab w:val="left" w:pos="0"/>
        </w:tabs>
        <w:autoSpaceDE/>
        <w:autoSpaceDN/>
        <w:snapToGrid w:val="0"/>
        <w:spacing w:line="360" w:lineRule="auto"/>
        <w:textAlignment w:val="auto"/>
        <w:rPr>
          <w:rFonts w:ascii="宋体" w:hAnsi="宋体"/>
          <w:sz w:val="24"/>
          <w:szCs w:val="24"/>
        </w:rPr>
      </w:pPr>
    </w:p>
    <w:p w:rsidR="008F34AA" w:rsidRDefault="008F34AA">
      <w:pPr>
        <w:tabs>
          <w:tab w:val="left" w:pos="0"/>
        </w:tabs>
        <w:autoSpaceDE/>
        <w:autoSpaceDN/>
        <w:snapToGrid w:val="0"/>
        <w:spacing w:line="360" w:lineRule="auto"/>
        <w:textAlignment w:val="auto"/>
        <w:rPr>
          <w:rFonts w:ascii="宋体" w:hAnsi="宋体"/>
          <w:sz w:val="24"/>
          <w:szCs w:val="24"/>
        </w:rPr>
      </w:pPr>
    </w:p>
    <w:p w:rsidR="008F34AA" w:rsidRDefault="008F34AA">
      <w:pPr>
        <w:tabs>
          <w:tab w:val="left" w:pos="0"/>
        </w:tabs>
        <w:autoSpaceDE/>
        <w:autoSpaceDN/>
        <w:snapToGrid w:val="0"/>
        <w:spacing w:line="360" w:lineRule="auto"/>
        <w:textAlignment w:val="auto"/>
        <w:rPr>
          <w:rFonts w:ascii="宋体" w:hAnsi="宋体"/>
          <w:sz w:val="24"/>
          <w:szCs w:val="24"/>
        </w:rPr>
      </w:pPr>
    </w:p>
    <w:p w:rsidR="008F34AA" w:rsidRDefault="008F34AA">
      <w:pPr>
        <w:tabs>
          <w:tab w:val="left" w:pos="0"/>
        </w:tabs>
        <w:autoSpaceDE/>
        <w:autoSpaceDN/>
        <w:snapToGrid w:val="0"/>
        <w:spacing w:line="360" w:lineRule="auto"/>
        <w:textAlignment w:val="auto"/>
        <w:rPr>
          <w:rFonts w:ascii="宋体" w:hAnsi="宋体"/>
          <w:sz w:val="24"/>
          <w:szCs w:val="24"/>
        </w:rPr>
      </w:pPr>
    </w:p>
    <w:p w:rsidR="008F34AA" w:rsidRDefault="008F34AA">
      <w:pPr>
        <w:tabs>
          <w:tab w:val="left" w:pos="0"/>
        </w:tabs>
        <w:autoSpaceDE/>
        <w:autoSpaceDN/>
        <w:snapToGrid w:val="0"/>
        <w:spacing w:line="360" w:lineRule="auto"/>
        <w:textAlignment w:val="auto"/>
        <w:rPr>
          <w:rFonts w:ascii="宋体" w:hAnsi="宋体"/>
          <w:sz w:val="24"/>
          <w:szCs w:val="24"/>
        </w:rPr>
      </w:pPr>
    </w:p>
    <w:p w:rsidR="0005690F" w:rsidRDefault="0005690F">
      <w:pPr>
        <w:pStyle w:val="20"/>
        <w:keepNext w:val="0"/>
        <w:keepLines w:val="0"/>
        <w:snapToGrid w:val="0"/>
        <w:spacing w:before="0" w:after="0" w:line="360" w:lineRule="auto"/>
        <w:rPr>
          <w:rFonts w:eastAsia="宋体" w:cs="宋体"/>
          <w:b w:val="0"/>
          <w:bCs/>
          <w:sz w:val="28"/>
          <w:szCs w:val="18"/>
        </w:rPr>
      </w:pPr>
      <w:bookmarkStart w:id="73" w:name="_Toc29175_WPSOffice_Level1"/>
    </w:p>
    <w:p w:rsidR="0005690F" w:rsidRDefault="0005690F">
      <w:pPr>
        <w:pStyle w:val="20"/>
        <w:keepNext w:val="0"/>
        <w:keepLines w:val="0"/>
        <w:snapToGrid w:val="0"/>
        <w:spacing w:before="0" w:after="0" w:line="360" w:lineRule="auto"/>
        <w:rPr>
          <w:rFonts w:eastAsia="宋体" w:cs="宋体"/>
          <w:b w:val="0"/>
          <w:bCs/>
          <w:sz w:val="28"/>
          <w:szCs w:val="18"/>
        </w:rPr>
      </w:pPr>
    </w:p>
    <w:p w:rsidR="008F34AA" w:rsidRDefault="00D612E3">
      <w:pPr>
        <w:pStyle w:val="20"/>
        <w:keepNext w:val="0"/>
        <w:keepLines w:val="0"/>
        <w:snapToGrid w:val="0"/>
        <w:spacing w:before="0" w:after="0" w:line="360" w:lineRule="auto"/>
        <w:rPr>
          <w:rFonts w:eastAsia="宋体" w:cs="宋体"/>
          <w:b w:val="0"/>
          <w:bCs/>
          <w:sz w:val="28"/>
          <w:szCs w:val="18"/>
        </w:rPr>
      </w:pPr>
      <w:r>
        <w:rPr>
          <w:rFonts w:eastAsia="宋体" w:cs="宋体" w:hint="eastAsia"/>
          <w:b w:val="0"/>
          <w:bCs/>
          <w:sz w:val="28"/>
          <w:szCs w:val="18"/>
        </w:rPr>
        <w:lastRenderedPageBreak/>
        <w:t>附件1 响应函</w:t>
      </w:r>
      <w:bookmarkEnd w:id="73"/>
    </w:p>
    <w:p w:rsidR="008F34AA" w:rsidRDefault="00D612E3">
      <w:pPr>
        <w:autoSpaceDE/>
        <w:autoSpaceDN/>
        <w:snapToGrid w:val="0"/>
        <w:spacing w:line="360" w:lineRule="auto"/>
        <w:textAlignment w:val="auto"/>
        <w:rPr>
          <w:rFonts w:ascii="宋体" w:hAnsi="宋体" w:cs="宋体"/>
          <w:spacing w:val="-4"/>
          <w:sz w:val="24"/>
          <w:szCs w:val="24"/>
        </w:rPr>
      </w:pPr>
      <w:r>
        <w:rPr>
          <w:rFonts w:ascii="宋体" w:hAnsi="宋体" w:cs="宋体" w:hint="eastAsia"/>
          <w:spacing w:val="-4"/>
          <w:sz w:val="24"/>
          <w:szCs w:val="24"/>
        </w:rPr>
        <w:t>厦门同集热电有限公司：</w:t>
      </w:r>
    </w:p>
    <w:p w:rsidR="008F34AA" w:rsidRDefault="00D612E3">
      <w:pPr>
        <w:autoSpaceDE/>
        <w:autoSpaceDN/>
        <w:snapToGrid w:val="0"/>
        <w:spacing w:line="360" w:lineRule="auto"/>
        <w:ind w:rightChars="50" w:right="105" w:firstLineChars="250" w:firstLine="580"/>
        <w:jc w:val="left"/>
        <w:textAlignment w:val="auto"/>
        <w:rPr>
          <w:rFonts w:ascii="宋体" w:hAnsi="宋体" w:cs="宋体"/>
          <w:color w:val="FF0000"/>
          <w:spacing w:val="-4"/>
          <w:sz w:val="24"/>
          <w:szCs w:val="24"/>
        </w:rPr>
      </w:pPr>
      <w:r>
        <w:rPr>
          <w:rFonts w:ascii="宋体" w:hAnsi="宋体" w:cs="宋体" w:hint="eastAsia"/>
          <w:spacing w:val="-4"/>
          <w:sz w:val="24"/>
          <w:szCs w:val="24"/>
        </w:rPr>
        <w:t>我方已仔细研究了</w:t>
      </w:r>
      <w:r>
        <w:rPr>
          <w:rFonts w:ascii="宋体" w:hAnsi="宋体" w:hint="eastAsia"/>
          <w:sz w:val="24"/>
          <w:szCs w:val="24"/>
          <w:u w:val="single"/>
        </w:rPr>
        <w:t>供热管道安全提升</w:t>
      </w:r>
      <w:r>
        <w:rPr>
          <w:rFonts w:ascii="宋体" w:hAnsi="宋体" w:cs="宋体" w:hint="eastAsia"/>
          <w:spacing w:val="-4"/>
          <w:sz w:val="24"/>
          <w:szCs w:val="24"/>
          <w:u w:val="single"/>
        </w:rPr>
        <w:t>项目</w:t>
      </w:r>
      <w:r>
        <w:rPr>
          <w:rFonts w:ascii="宋体" w:hAnsi="宋体" w:cs="宋体" w:hint="eastAsia"/>
          <w:spacing w:val="-4"/>
          <w:sz w:val="24"/>
          <w:szCs w:val="24"/>
        </w:rPr>
        <w:t>的采购文件全部内容，</w:t>
      </w:r>
      <w:r w:rsidRPr="00E63B6A">
        <w:rPr>
          <w:rFonts w:ascii="宋体" w:hAnsi="宋体" w:cs="宋体" w:hint="eastAsia"/>
          <w:spacing w:val="-4"/>
          <w:sz w:val="24"/>
          <w:szCs w:val="24"/>
        </w:rPr>
        <w:t xml:space="preserve">愿意以人民币的总报价 </w:t>
      </w:r>
      <w:r w:rsidRPr="00E63B6A">
        <w:rPr>
          <w:rFonts w:ascii="宋体" w:hAnsi="宋体" w:cs="宋体" w:hint="eastAsia"/>
          <w:spacing w:val="-4"/>
          <w:sz w:val="24"/>
          <w:szCs w:val="24"/>
          <w:u w:val="single"/>
        </w:rPr>
        <w:t xml:space="preserve">      </w:t>
      </w:r>
      <w:r w:rsidRPr="00E63B6A">
        <w:rPr>
          <w:rFonts w:ascii="宋体" w:hAnsi="宋体" w:cs="宋体" w:hint="eastAsia"/>
          <w:spacing w:val="-4"/>
          <w:sz w:val="24"/>
          <w:szCs w:val="24"/>
        </w:rPr>
        <w:t>，含税</w:t>
      </w:r>
      <w:r w:rsidRPr="00E63B6A">
        <w:rPr>
          <w:rFonts w:ascii="宋体" w:hAnsi="宋体" w:cs="宋体" w:hint="eastAsia"/>
          <w:spacing w:val="-4"/>
          <w:sz w:val="24"/>
          <w:szCs w:val="24"/>
          <w:u w:val="single"/>
        </w:rPr>
        <w:t xml:space="preserve">   </w:t>
      </w:r>
      <w:r w:rsidRPr="00E63B6A">
        <w:rPr>
          <w:rFonts w:ascii="宋体" w:hAnsi="宋体" w:cs="宋体" w:hint="eastAsia"/>
          <w:spacing w:val="-4"/>
          <w:sz w:val="24"/>
          <w:szCs w:val="24"/>
        </w:rPr>
        <w:t>%</w:t>
      </w:r>
      <w:r>
        <w:rPr>
          <w:rFonts w:ascii="宋体" w:hAnsi="宋体" w:cs="宋体" w:hint="eastAsia"/>
          <w:spacing w:val="-4"/>
          <w:sz w:val="24"/>
          <w:szCs w:val="24"/>
        </w:rPr>
        <w:t>。服务期限自合同签订后</w:t>
      </w:r>
      <w:r>
        <w:rPr>
          <w:rFonts w:ascii="宋体" w:hAnsi="宋体" w:hint="eastAsia"/>
          <w:sz w:val="24"/>
          <w:szCs w:val="24"/>
        </w:rPr>
        <w:t>合，接到采购方通知之日起45天内完成</w:t>
      </w:r>
      <w:r>
        <w:rPr>
          <w:rFonts w:ascii="宋体" w:hAnsi="宋体" w:cs="宋体" w:hint="eastAsia"/>
          <w:spacing w:val="-4"/>
          <w:sz w:val="24"/>
          <w:szCs w:val="24"/>
        </w:rPr>
        <w:t>。按照采购文件、服务合同和技术规范要求承接本采购范围内的服务，并承担法律法规规定的责任和义务。</w:t>
      </w:r>
    </w:p>
    <w:p w:rsidR="008F34AA" w:rsidRDefault="00D612E3">
      <w:pPr>
        <w:numPr>
          <w:ilvl w:val="0"/>
          <w:numId w:val="16"/>
        </w:numPr>
        <w:autoSpaceDE/>
        <w:autoSpaceDN/>
        <w:snapToGrid w:val="0"/>
        <w:spacing w:line="360" w:lineRule="auto"/>
        <w:textAlignment w:val="auto"/>
        <w:rPr>
          <w:rFonts w:ascii="宋体" w:hAnsi="宋体" w:cs="宋体"/>
          <w:spacing w:val="-4"/>
          <w:sz w:val="24"/>
          <w:szCs w:val="24"/>
        </w:rPr>
      </w:pPr>
      <w:r>
        <w:rPr>
          <w:rFonts w:ascii="宋体" w:hAnsi="宋体" w:cs="宋体" w:hint="eastAsia"/>
          <w:spacing w:val="-4"/>
          <w:sz w:val="24"/>
          <w:szCs w:val="24"/>
        </w:rPr>
        <w:t>我方承诺在谈判文件规定的报价有效期内不修改、撤销报价文件。</w:t>
      </w:r>
    </w:p>
    <w:p w:rsidR="008F34AA" w:rsidRDefault="00D612E3">
      <w:pPr>
        <w:autoSpaceDE/>
        <w:autoSpaceDN/>
        <w:snapToGrid w:val="0"/>
        <w:spacing w:line="360" w:lineRule="auto"/>
        <w:ind w:left="397" w:rightChars="100" w:right="210"/>
        <w:jc w:val="left"/>
        <w:textAlignment w:val="auto"/>
        <w:rPr>
          <w:rFonts w:ascii="宋体" w:hAnsi="宋体" w:cs="宋体"/>
          <w:spacing w:val="-4"/>
          <w:sz w:val="24"/>
          <w:szCs w:val="24"/>
        </w:rPr>
      </w:pPr>
      <w:r>
        <w:rPr>
          <w:rFonts w:ascii="宋体" w:hAnsi="宋体" w:cs="宋体" w:hint="eastAsia"/>
          <w:spacing w:val="-4"/>
          <w:sz w:val="24"/>
          <w:szCs w:val="24"/>
        </w:rPr>
        <w:t>2.如我方成交，我方承诺在收到成交通知书后，在成交通知书规定的期限内完成合同签订，并保证为本项目提供优质服务。</w:t>
      </w:r>
    </w:p>
    <w:p w:rsidR="008F34AA" w:rsidRDefault="00D612E3">
      <w:pPr>
        <w:autoSpaceDE/>
        <w:autoSpaceDN/>
        <w:snapToGrid w:val="0"/>
        <w:spacing w:line="360" w:lineRule="auto"/>
        <w:ind w:left="400"/>
        <w:textAlignment w:val="auto"/>
        <w:rPr>
          <w:rFonts w:ascii="宋体" w:hAnsi="宋体" w:cs="宋体"/>
          <w:spacing w:val="-4"/>
          <w:sz w:val="24"/>
          <w:szCs w:val="24"/>
        </w:rPr>
      </w:pPr>
      <w:r>
        <w:rPr>
          <w:rFonts w:ascii="宋体" w:hAnsi="宋体" w:cs="宋体" w:hint="eastAsia"/>
          <w:spacing w:val="-4"/>
          <w:sz w:val="24"/>
          <w:szCs w:val="24"/>
        </w:rPr>
        <w:t>3.本响应函及报价文件属于合同文件的组成部分。</w:t>
      </w:r>
    </w:p>
    <w:p w:rsidR="008F34AA" w:rsidRDefault="00D612E3">
      <w:pPr>
        <w:autoSpaceDE/>
        <w:autoSpaceDN/>
        <w:snapToGrid w:val="0"/>
        <w:spacing w:line="360" w:lineRule="auto"/>
        <w:ind w:left="400"/>
        <w:textAlignment w:val="auto"/>
        <w:rPr>
          <w:rFonts w:ascii="宋体" w:hAnsi="宋体" w:cs="宋体"/>
          <w:spacing w:val="-4"/>
          <w:sz w:val="24"/>
          <w:szCs w:val="24"/>
        </w:rPr>
      </w:pPr>
      <w:r>
        <w:rPr>
          <w:rFonts w:ascii="宋体" w:hAnsi="宋体" w:cs="宋体" w:hint="eastAsia"/>
          <w:spacing w:val="-4"/>
          <w:sz w:val="24"/>
          <w:szCs w:val="24"/>
        </w:rPr>
        <w:t>4.我方承诺按谈判文件的规定履行合同责任和义务，并在合同约定的服务期限内完成所有服务。</w:t>
      </w:r>
    </w:p>
    <w:p w:rsidR="008F34AA" w:rsidRDefault="00D612E3">
      <w:pPr>
        <w:autoSpaceDE/>
        <w:autoSpaceDN/>
        <w:snapToGrid w:val="0"/>
        <w:spacing w:line="360" w:lineRule="auto"/>
        <w:ind w:left="400"/>
        <w:textAlignment w:val="auto"/>
        <w:rPr>
          <w:rFonts w:ascii="宋体" w:hAnsi="宋体" w:cs="宋体"/>
          <w:spacing w:val="-4"/>
          <w:sz w:val="24"/>
          <w:szCs w:val="24"/>
        </w:rPr>
      </w:pPr>
      <w:r>
        <w:rPr>
          <w:rFonts w:ascii="宋体" w:hAnsi="宋体" w:cs="宋体" w:hint="eastAsia"/>
          <w:spacing w:val="-4"/>
          <w:sz w:val="24"/>
          <w:szCs w:val="24"/>
        </w:rPr>
        <w:t>5.我方在此声明，所递交的报价文件及有关资料内容完整、真实和准确，且不存在违反谈判文件规定的任何一种情形。</w:t>
      </w:r>
    </w:p>
    <w:p w:rsidR="008F34AA" w:rsidRDefault="008F34AA">
      <w:pPr>
        <w:autoSpaceDE/>
        <w:autoSpaceDN/>
        <w:snapToGrid w:val="0"/>
        <w:spacing w:line="360" w:lineRule="auto"/>
        <w:jc w:val="center"/>
        <w:textAlignment w:val="auto"/>
        <w:rPr>
          <w:rFonts w:ascii="宋体" w:hAnsi="宋体" w:cs="宋体"/>
          <w:spacing w:val="-4"/>
          <w:sz w:val="24"/>
          <w:szCs w:val="24"/>
        </w:rPr>
      </w:pPr>
    </w:p>
    <w:p w:rsidR="008F34AA" w:rsidRDefault="00D612E3">
      <w:pPr>
        <w:autoSpaceDE/>
        <w:autoSpaceDN/>
        <w:snapToGrid w:val="0"/>
        <w:spacing w:line="360" w:lineRule="auto"/>
        <w:ind w:firstLineChars="1600" w:firstLine="3712"/>
        <w:textAlignment w:val="auto"/>
        <w:rPr>
          <w:rFonts w:ascii="宋体" w:hAnsi="宋体" w:cs="宋体"/>
          <w:spacing w:val="-4"/>
          <w:sz w:val="24"/>
          <w:szCs w:val="24"/>
          <w:u w:val="single"/>
        </w:rPr>
      </w:pPr>
      <w:r>
        <w:rPr>
          <w:rFonts w:ascii="宋体" w:hAnsi="宋体" w:cs="宋体" w:hint="eastAsia"/>
          <w:spacing w:val="-4"/>
          <w:sz w:val="24"/>
          <w:szCs w:val="24"/>
        </w:rPr>
        <w:t xml:space="preserve"> 报价单位：</w:t>
      </w:r>
      <w:r>
        <w:rPr>
          <w:rFonts w:ascii="宋体" w:hAnsi="宋体" w:cs="宋体" w:hint="eastAsia"/>
          <w:spacing w:val="-4"/>
          <w:sz w:val="24"/>
          <w:szCs w:val="24"/>
          <w:u w:val="single"/>
        </w:rPr>
        <w:t xml:space="preserve">  （盖章）  </w:t>
      </w:r>
    </w:p>
    <w:p w:rsidR="008F34AA" w:rsidRDefault="00D612E3">
      <w:pPr>
        <w:autoSpaceDE/>
        <w:autoSpaceDN/>
        <w:snapToGrid w:val="0"/>
        <w:spacing w:line="360" w:lineRule="auto"/>
        <w:textAlignment w:val="auto"/>
        <w:rPr>
          <w:rFonts w:ascii="宋体" w:hAnsi="宋体" w:cs="宋体"/>
          <w:spacing w:val="-4"/>
          <w:sz w:val="24"/>
          <w:szCs w:val="24"/>
          <w:u w:val="single"/>
        </w:rPr>
      </w:pPr>
      <w:r>
        <w:rPr>
          <w:rFonts w:ascii="宋体" w:hAnsi="宋体" w:cs="宋体" w:hint="eastAsia"/>
          <w:spacing w:val="-4"/>
          <w:sz w:val="24"/>
          <w:szCs w:val="24"/>
        </w:rPr>
        <w:t xml:space="preserve">                                  法定代表人或授权代理人（签字或盖章）</w:t>
      </w:r>
      <w:r>
        <w:rPr>
          <w:rFonts w:ascii="宋体" w:hAnsi="宋体" w:cs="宋体" w:hint="eastAsia"/>
          <w:spacing w:val="-4"/>
          <w:sz w:val="24"/>
          <w:szCs w:val="24"/>
          <w:u w:val="single"/>
        </w:rPr>
        <w:t xml:space="preserve">          </w:t>
      </w:r>
    </w:p>
    <w:p w:rsidR="008F34AA" w:rsidRDefault="00D612E3">
      <w:pPr>
        <w:autoSpaceDE/>
        <w:autoSpaceDN/>
        <w:snapToGrid w:val="0"/>
        <w:spacing w:line="360" w:lineRule="auto"/>
        <w:textAlignment w:val="auto"/>
        <w:rPr>
          <w:rFonts w:ascii="宋体" w:hAnsi="宋体" w:cs="宋体"/>
          <w:spacing w:val="-4"/>
          <w:sz w:val="24"/>
          <w:szCs w:val="24"/>
        </w:rPr>
      </w:pPr>
      <w:r>
        <w:rPr>
          <w:rFonts w:ascii="宋体" w:hAnsi="宋体" w:cs="宋体" w:hint="eastAsia"/>
          <w:spacing w:val="-4"/>
          <w:sz w:val="24"/>
          <w:szCs w:val="24"/>
        </w:rPr>
        <w:t xml:space="preserve">                                  日期： 年  月   日</w:t>
      </w:r>
    </w:p>
    <w:p w:rsidR="008F34AA" w:rsidRDefault="008F34AA">
      <w:pPr>
        <w:autoSpaceDE/>
        <w:autoSpaceDN/>
        <w:snapToGrid w:val="0"/>
        <w:spacing w:line="360" w:lineRule="auto"/>
        <w:jc w:val="center"/>
        <w:textAlignment w:val="auto"/>
        <w:rPr>
          <w:rFonts w:ascii="宋体" w:hAnsi="宋体" w:cs="宋体"/>
          <w:spacing w:val="-4"/>
          <w:sz w:val="24"/>
          <w:szCs w:val="24"/>
        </w:rPr>
      </w:pPr>
    </w:p>
    <w:p w:rsidR="008F34AA" w:rsidRDefault="008F34AA">
      <w:pPr>
        <w:autoSpaceDE/>
        <w:autoSpaceDN/>
        <w:snapToGrid w:val="0"/>
        <w:spacing w:line="360" w:lineRule="auto"/>
        <w:jc w:val="center"/>
        <w:textAlignment w:val="auto"/>
        <w:rPr>
          <w:rFonts w:ascii="宋体" w:hAnsi="宋体" w:cs="宋体"/>
          <w:spacing w:val="-4"/>
          <w:sz w:val="24"/>
          <w:szCs w:val="24"/>
        </w:rPr>
      </w:pPr>
    </w:p>
    <w:p w:rsidR="008F34AA" w:rsidRDefault="008F34AA">
      <w:pPr>
        <w:autoSpaceDE/>
        <w:autoSpaceDN/>
        <w:snapToGrid w:val="0"/>
        <w:spacing w:line="360" w:lineRule="auto"/>
        <w:jc w:val="center"/>
        <w:textAlignment w:val="auto"/>
        <w:rPr>
          <w:rFonts w:ascii="宋体" w:hAnsi="宋体" w:cs="宋体"/>
          <w:spacing w:val="-4"/>
          <w:sz w:val="24"/>
          <w:szCs w:val="24"/>
        </w:rPr>
      </w:pPr>
    </w:p>
    <w:p w:rsidR="008F34AA" w:rsidRDefault="008F34AA">
      <w:pPr>
        <w:pStyle w:val="20"/>
        <w:spacing w:before="0" w:line="360" w:lineRule="auto"/>
        <w:jc w:val="both"/>
        <w:rPr>
          <w:rFonts w:eastAsia="宋体" w:cs="宋体"/>
          <w:b w:val="0"/>
          <w:spacing w:val="-4"/>
          <w:sz w:val="24"/>
          <w:szCs w:val="24"/>
        </w:rPr>
      </w:pPr>
      <w:bookmarkStart w:id="74" w:name="_Toc14434_WPSOffice_Level1"/>
    </w:p>
    <w:bookmarkEnd w:id="74"/>
    <w:p w:rsidR="008F34AA" w:rsidRDefault="008F34AA">
      <w:pPr>
        <w:pStyle w:val="3"/>
        <w:spacing w:line="360" w:lineRule="auto"/>
        <w:outlineLvl w:val="9"/>
        <w:rPr>
          <w:rFonts w:hAnsi="宋体" w:cs="宋体"/>
          <w:bCs/>
          <w:spacing w:val="10"/>
          <w:kern w:val="0"/>
          <w:szCs w:val="28"/>
        </w:rPr>
      </w:pPr>
    </w:p>
    <w:p w:rsidR="008F34AA" w:rsidRDefault="008F34AA">
      <w:pPr>
        <w:pStyle w:val="3"/>
        <w:spacing w:line="360" w:lineRule="auto"/>
        <w:outlineLvl w:val="9"/>
        <w:rPr>
          <w:rFonts w:hAnsi="宋体" w:cs="宋体"/>
          <w:bCs/>
          <w:spacing w:val="10"/>
          <w:kern w:val="0"/>
          <w:szCs w:val="28"/>
        </w:rPr>
      </w:pPr>
    </w:p>
    <w:p w:rsidR="008F34AA" w:rsidRDefault="008F34AA">
      <w:pPr>
        <w:pStyle w:val="3"/>
        <w:spacing w:line="360" w:lineRule="auto"/>
        <w:outlineLvl w:val="9"/>
        <w:rPr>
          <w:rFonts w:hAnsi="宋体"/>
          <w:bCs/>
          <w:sz w:val="24"/>
          <w:szCs w:val="24"/>
        </w:rPr>
      </w:pPr>
    </w:p>
    <w:p w:rsidR="00E63B6A" w:rsidRDefault="00E63B6A">
      <w:pPr>
        <w:pStyle w:val="3"/>
        <w:spacing w:line="360" w:lineRule="auto"/>
        <w:outlineLvl w:val="9"/>
        <w:rPr>
          <w:rFonts w:hAnsi="宋体"/>
          <w:bCs/>
          <w:sz w:val="24"/>
          <w:szCs w:val="24"/>
        </w:rPr>
      </w:pPr>
    </w:p>
    <w:p w:rsidR="00E63B6A" w:rsidRDefault="00E63B6A">
      <w:pPr>
        <w:pStyle w:val="3"/>
        <w:spacing w:line="360" w:lineRule="auto"/>
        <w:outlineLvl w:val="9"/>
        <w:rPr>
          <w:rFonts w:hAnsi="宋体"/>
          <w:bCs/>
          <w:sz w:val="24"/>
          <w:szCs w:val="24"/>
        </w:rPr>
      </w:pPr>
    </w:p>
    <w:p w:rsidR="00E63B6A" w:rsidRDefault="00E63B6A">
      <w:pPr>
        <w:pStyle w:val="3"/>
        <w:spacing w:line="360" w:lineRule="auto"/>
        <w:outlineLvl w:val="9"/>
        <w:rPr>
          <w:rFonts w:hAnsi="宋体"/>
          <w:bCs/>
          <w:sz w:val="24"/>
          <w:szCs w:val="24"/>
        </w:rPr>
      </w:pPr>
    </w:p>
    <w:p w:rsidR="00E63B6A" w:rsidRDefault="00E63B6A">
      <w:pPr>
        <w:pStyle w:val="3"/>
        <w:spacing w:line="360" w:lineRule="auto"/>
        <w:outlineLvl w:val="9"/>
        <w:rPr>
          <w:rFonts w:hAnsi="宋体"/>
          <w:bCs/>
          <w:sz w:val="24"/>
          <w:szCs w:val="24"/>
        </w:rPr>
      </w:pPr>
    </w:p>
    <w:p w:rsidR="008F34AA" w:rsidRDefault="00D612E3">
      <w:pPr>
        <w:pStyle w:val="3"/>
        <w:spacing w:line="360" w:lineRule="auto"/>
        <w:outlineLvl w:val="9"/>
        <w:rPr>
          <w:rFonts w:hAnsi="宋体"/>
          <w:bCs/>
          <w:sz w:val="24"/>
          <w:szCs w:val="24"/>
        </w:rPr>
      </w:pPr>
      <w:r>
        <w:rPr>
          <w:rFonts w:hAnsi="宋体" w:hint="eastAsia"/>
          <w:bCs/>
          <w:sz w:val="24"/>
          <w:szCs w:val="24"/>
        </w:rPr>
        <w:lastRenderedPageBreak/>
        <w:t>附件2：报价表</w:t>
      </w:r>
    </w:p>
    <w:tbl>
      <w:tblPr>
        <w:tblW w:w="9288" w:type="dxa"/>
        <w:tblLayout w:type="fixed"/>
        <w:tblLook w:val="04A0"/>
      </w:tblPr>
      <w:tblGrid>
        <w:gridCol w:w="698"/>
        <w:gridCol w:w="700"/>
        <w:gridCol w:w="4880"/>
        <w:gridCol w:w="1132"/>
        <w:gridCol w:w="939"/>
        <w:gridCol w:w="939"/>
      </w:tblGrid>
      <w:tr w:rsidR="008F34AA">
        <w:trPr>
          <w:trHeight w:val="705"/>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rsidR="008F34AA" w:rsidRDefault="00D612E3">
            <w:pPr>
              <w:widowControl/>
              <w:autoSpaceDE/>
              <w:autoSpaceDN/>
              <w:adjustRightInd/>
              <w:spacing w:line="240" w:lineRule="auto"/>
              <w:jc w:val="center"/>
              <w:textAlignment w:val="auto"/>
              <w:rPr>
                <w:rFonts w:ascii="宋体" w:hAnsi="宋体" w:cs="宋体"/>
                <w:b/>
                <w:bCs/>
                <w:color w:val="000000"/>
                <w:sz w:val="24"/>
                <w:szCs w:val="24"/>
              </w:rPr>
            </w:pPr>
            <w:r>
              <w:rPr>
                <w:rFonts w:ascii="宋体" w:hAnsi="宋体" w:cs="宋体" w:hint="eastAsia"/>
                <w:b/>
                <w:bCs/>
                <w:color w:val="000000"/>
                <w:sz w:val="24"/>
                <w:szCs w:val="24"/>
              </w:rPr>
              <w:t>序号</w:t>
            </w:r>
          </w:p>
        </w:tc>
        <w:tc>
          <w:tcPr>
            <w:tcW w:w="700" w:type="dxa"/>
            <w:tcBorders>
              <w:top w:val="single" w:sz="4" w:space="0" w:color="auto"/>
              <w:left w:val="nil"/>
              <w:bottom w:val="single" w:sz="4" w:space="0" w:color="auto"/>
              <w:right w:val="single" w:sz="4" w:space="0" w:color="auto"/>
            </w:tcBorders>
            <w:shd w:val="clear" w:color="auto" w:fill="auto"/>
            <w:vAlign w:val="center"/>
          </w:tcPr>
          <w:p w:rsidR="008F34AA" w:rsidRDefault="00D612E3">
            <w:pPr>
              <w:widowControl/>
              <w:autoSpaceDE/>
              <w:autoSpaceDN/>
              <w:adjustRightInd/>
              <w:spacing w:line="240" w:lineRule="auto"/>
              <w:jc w:val="center"/>
              <w:textAlignment w:val="auto"/>
              <w:rPr>
                <w:rFonts w:ascii="宋体" w:hAnsi="宋体" w:cs="宋体"/>
                <w:b/>
                <w:bCs/>
                <w:color w:val="000000"/>
                <w:sz w:val="24"/>
                <w:szCs w:val="24"/>
              </w:rPr>
            </w:pPr>
            <w:r>
              <w:rPr>
                <w:rFonts w:ascii="宋体" w:hAnsi="宋体" w:cs="宋体" w:hint="eastAsia"/>
                <w:b/>
                <w:bCs/>
                <w:color w:val="000000"/>
                <w:sz w:val="24"/>
                <w:szCs w:val="24"/>
              </w:rPr>
              <w:t>项目</w:t>
            </w:r>
          </w:p>
        </w:tc>
        <w:tc>
          <w:tcPr>
            <w:tcW w:w="4880" w:type="dxa"/>
            <w:tcBorders>
              <w:top w:val="single" w:sz="4" w:space="0" w:color="auto"/>
              <w:left w:val="nil"/>
              <w:bottom w:val="single" w:sz="4" w:space="0" w:color="auto"/>
              <w:right w:val="single" w:sz="4" w:space="0" w:color="auto"/>
            </w:tcBorders>
            <w:shd w:val="clear" w:color="auto" w:fill="auto"/>
            <w:vAlign w:val="center"/>
          </w:tcPr>
          <w:p w:rsidR="008F34AA" w:rsidRDefault="00D612E3">
            <w:pPr>
              <w:widowControl/>
              <w:autoSpaceDE/>
              <w:autoSpaceDN/>
              <w:adjustRightInd/>
              <w:spacing w:line="240" w:lineRule="auto"/>
              <w:jc w:val="center"/>
              <w:textAlignment w:val="auto"/>
              <w:rPr>
                <w:rFonts w:ascii="宋体" w:hAnsi="宋体" w:cs="宋体"/>
                <w:b/>
                <w:bCs/>
                <w:color w:val="000000"/>
                <w:sz w:val="24"/>
                <w:szCs w:val="24"/>
              </w:rPr>
            </w:pPr>
            <w:r>
              <w:rPr>
                <w:rFonts w:ascii="宋体" w:hAnsi="宋体" w:cs="宋体" w:hint="eastAsia"/>
                <w:b/>
                <w:bCs/>
                <w:color w:val="000000"/>
                <w:sz w:val="24"/>
                <w:szCs w:val="24"/>
              </w:rPr>
              <w:t>技术要求</w:t>
            </w:r>
          </w:p>
        </w:tc>
        <w:tc>
          <w:tcPr>
            <w:tcW w:w="1132" w:type="dxa"/>
            <w:tcBorders>
              <w:top w:val="single" w:sz="4" w:space="0" w:color="auto"/>
              <w:left w:val="nil"/>
              <w:bottom w:val="single" w:sz="4" w:space="0" w:color="auto"/>
              <w:right w:val="single" w:sz="4" w:space="0" w:color="auto"/>
            </w:tcBorders>
            <w:shd w:val="clear" w:color="auto" w:fill="auto"/>
            <w:vAlign w:val="center"/>
          </w:tcPr>
          <w:p w:rsidR="008F34AA" w:rsidRDefault="00D612E3">
            <w:pPr>
              <w:widowControl/>
              <w:autoSpaceDE/>
              <w:autoSpaceDN/>
              <w:adjustRightInd/>
              <w:spacing w:line="240" w:lineRule="auto"/>
              <w:jc w:val="center"/>
              <w:textAlignment w:val="auto"/>
              <w:rPr>
                <w:rFonts w:ascii="宋体" w:hAnsi="宋体" w:cs="宋体"/>
                <w:b/>
                <w:bCs/>
                <w:color w:val="000000"/>
                <w:sz w:val="24"/>
                <w:szCs w:val="24"/>
              </w:rPr>
            </w:pPr>
            <w:r>
              <w:rPr>
                <w:rFonts w:ascii="宋体" w:hAnsi="宋体" w:cs="宋体" w:hint="eastAsia"/>
                <w:b/>
                <w:bCs/>
                <w:color w:val="000000"/>
                <w:sz w:val="24"/>
                <w:szCs w:val="24"/>
              </w:rPr>
              <w:t>工作量面积（㎡）</w:t>
            </w:r>
          </w:p>
        </w:tc>
        <w:tc>
          <w:tcPr>
            <w:tcW w:w="939" w:type="dxa"/>
            <w:tcBorders>
              <w:top w:val="single" w:sz="4" w:space="0" w:color="auto"/>
              <w:left w:val="nil"/>
              <w:bottom w:val="single" w:sz="4" w:space="0" w:color="auto"/>
              <w:right w:val="single" w:sz="4" w:space="0" w:color="auto"/>
            </w:tcBorders>
            <w:shd w:val="clear" w:color="auto" w:fill="auto"/>
            <w:vAlign w:val="center"/>
          </w:tcPr>
          <w:p w:rsidR="008F34AA" w:rsidRDefault="00D612E3">
            <w:pPr>
              <w:widowControl/>
              <w:autoSpaceDE/>
              <w:autoSpaceDN/>
              <w:adjustRightInd/>
              <w:spacing w:line="240" w:lineRule="auto"/>
              <w:jc w:val="center"/>
              <w:textAlignment w:val="auto"/>
              <w:rPr>
                <w:rFonts w:ascii="宋体" w:hAnsi="宋体" w:cs="宋体"/>
                <w:b/>
                <w:bCs/>
                <w:color w:val="000000"/>
                <w:sz w:val="24"/>
                <w:szCs w:val="24"/>
              </w:rPr>
            </w:pPr>
            <w:r>
              <w:rPr>
                <w:rFonts w:ascii="宋体" w:hAnsi="宋体" w:cs="宋体" w:hint="eastAsia"/>
                <w:b/>
                <w:bCs/>
                <w:color w:val="000000"/>
                <w:sz w:val="24"/>
                <w:szCs w:val="24"/>
              </w:rPr>
              <w:t>单价（元）</w:t>
            </w:r>
          </w:p>
        </w:tc>
        <w:tc>
          <w:tcPr>
            <w:tcW w:w="939" w:type="dxa"/>
            <w:tcBorders>
              <w:top w:val="single" w:sz="4" w:space="0" w:color="auto"/>
              <w:left w:val="nil"/>
              <w:bottom w:val="single" w:sz="4" w:space="0" w:color="auto"/>
              <w:right w:val="single" w:sz="4" w:space="0" w:color="auto"/>
            </w:tcBorders>
            <w:shd w:val="clear" w:color="auto" w:fill="auto"/>
            <w:vAlign w:val="center"/>
          </w:tcPr>
          <w:p w:rsidR="008F34AA" w:rsidRDefault="00D612E3">
            <w:pPr>
              <w:widowControl/>
              <w:autoSpaceDE/>
              <w:autoSpaceDN/>
              <w:adjustRightInd/>
              <w:spacing w:line="240" w:lineRule="auto"/>
              <w:jc w:val="center"/>
              <w:textAlignment w:val="auto"/>
              <w:rPr>
                <w:rFonts w:ascii="宋体" w:hAnsi="宋体" w:cs="宋体"/>
                <w:b/>
                <w:bCs/>
                <w:color w:val="000000"/>
                <w:sz w:val="24"/>
                <w:szCs w:val="24"/>
              </w:rPr>
            </w:pPr>
            <w:r>
              <w:rPr>
                <w:rFonts w:ascii="宋体" w:hAnsi="宋体" w:cs="宋体" w:hint="eastAsia"/>
                <w:b/>
                <w:bCs/>
                <w:color w:val="000000"/>
                <w:sz w:val="24"/>
                <w:szCs w:val="24"/>
              </w:rPr>
              <w:t>金额（元）</w:t>
            </w:r>
          </w:p>
        </w:tc>
      </w:tr>
      <w:tr w:rsidR="008F34AA">
        <w:trPr>
          <w:trHeight w:val="3030"/>
        </w:trPr>
        <w:tc>
          <w:tcPr>
            <w:tcW w:w="698" w:type="dxa"/>
            <w:tcBorders>
              <w:top w:val="nil"/>
              <w:left w:val="single" w:sz="4" w:space="0" w:color="auto"/>
              <w:bottom w:val="single" w:sz="4" w:space="0" w:color="auto"/>
              <w:right w:val="single" w:sz="4" w:space="0" w:color="auto"/>
            </w:tcBorders>
            <w:shd w:val="clear" w:color="auto" w:fill="auto"/>
            <w:vAlign w:val="center"/>
          </w:tcPr>
          <w:p w:rsidR="008F34AA" w:rsidRDefault="00D612E3">
            <w:pPr>
              <w:widowControl/>
              <w:autoSpaceDE/>
              <w:autoSpaceDN/>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t>1</w:t>
            </w:r>
          </w:p>
        </w:tc>
        <w:tc>
          <w:tcPr>
            <w:tcW w:w="700" w:type="dxa"/>
            <w:tcBorders>
              <w:top w:val="nil"/>
              <w:left w:val="nil"/>
              <w:bottom w:val="single" w:sz="4" w:space="0" w:color="auto"/>
              <w:right w:val="single" w:sz="4" w:space="0" w:color="auto"/>
            </w:tcBorders>
            <w:shd w:val="clear" w:color="auto" w:fill="auto"/>
            <w:vAlign w:val="center"/>
          </w:tcPr>
          <w:p w:rsidR="008F34AA" w:rsidRDefault="00D612E3">
            <w:pPr>
              <w:widowControl/>
              <w:autoSpaceDE/>
              <w:autoSpaceDN/>
              <w:adjustRightInd/>
              <w:spacing w:line="240" w:lineRule="auto"/>
              <w:jc w:val="center"/>
              <w:textAlignment w:val="auto"/>
              <w:rPr>
                <w:rFonts w:ascii="宋体" w:hAnsi="宋体" w:cs="宋体"/>
                <w:b/>
                <w:bCs/>
                <w:color w:val="000000"/>
                <w:sz w:val="24"/>
                <w:szCs w:val="24"/>
              </w:rPr>
            </w:pPr>
            <w:r>
              <w:rPr>
                <w:rFonts w:ascii="宋体" w:hAnsi="宋体" w:cs="宋体" w:hint="eastAsia"/>
                <w:b/>
                <w:bCs/>
                <w:color w:val="000000"/>
                <w:sz w:val="24"/>
                <w:szCs w:val="24"/>
              </w:rPr>
              <w:t>3mm厚钢板</w:t>
            </w:r>
          </w:p>
        </w:tc>
        <w:tc>
          <w:tcPr>
            <w:tcW w:w="4880" w:type="dxa"/>
            <w:tcBorders>
              <w:top w:val="nil"/>
              <w:left w:val="nil"/>
              <w:bottom w:val="single" w:sz="4" w:space="0" w:color="auto"/>
              <w:right w:val="single" w:sz="4" w:space="0" w:color="auto"/>
            </w:tcBorders>
            <w:shd w:val="clear" w:color="auto" w:fill="auto"/>
          </w:tcPr>
          <w:p w:rsidR="008F34AA" w:rsidRDefault="00D612E3" w:rsidP="00E63B6A">
            <w:pPr>
              <w:widowControl/>
              <w:autoSpaceDE/>
              <w:autoSpaceDN/>
              <w:adjustRightInd/>
              <w:spacing w:line="240" w:lineRule="auto"/>
              <w:jc w:val="left"/>
              <w:textAlignment w:val="auto"/>
              <w:rPr>
                <w:rFonts w:ascii="宋体" w:hAnsi="宋体" w:cs="宋体"/>
                <w:color w:val="000000"/>
                <w:sz w:val="24"/>
                <w:szCs w:val="24"/>
              </w:rPr>
            </w:pPr>
            <w:r>
              <w:rPr>
                <w:rFonts w:ascii="宋体" w:hAnsi="宋体" w:cs="宋体" w:hint="eastAsia"/>
                <w:color w:val="000000"/>
                <w:sz w:val="24"/>
                <w:szCs w:val="24"/>
              </w:rPr>
              <w:t>1、钢板制作方式详见工作量清单及图纸，钢板执行标准：GB/T3274</w:t>
            </w:r>
            <w:r>
              <w:rPr>
                <w:rFonts w:ascii="宋体" w:hAnsi="宋体" w:cs="宋体" w:hint="eastAsia"/>
                <w:color w:val="000000"/>
                <w:sz w:val="24"/>
                <w:szCs w:val="24"/>
              </w:rPr>
              <w:br/>
              <w:t>2、钢板2面防腐，喷灰漆，一底两面；</w:t>
            </w:r>
            <w:r>
              <w:rPr>
                <w:rFonts w:ascii="宋体" w:hAnsi="宋体" w:cs="宋体" w:hint="eastAsia"/>
                <w:color w:val="000000"/>
                <w:sz w:val="24"/>
                <w:szCs w:val="24"/>
              </w:rPr>
              <w:br/>
              <w:t>3、底板预埋镀锌角钢（60mm*5mm)固定，角钢入地不低于1米，每块钢板一侧不低于2根，用螺栓固定；角钢执行标准：GB/T706-2016</w:t>
            </w:r>
            <w:r>
              <w:rPr>
                <w:rFonts w:ascii="宋体" w:hAnsi="宋体" w:cs="宋体" w:hint="eastAsia"/>
                <w:color w:val="000000"/>
                <w:sz w:val="24"/>
                <w:szCs w:val="24"/>
              </w:rPr>
              <w:br/>
              <w:t>4、靠外一侧喷红色标语、编号：</w:t>
            </w:r>
            <w:r w:rsidR="00E63B6A">
              <w:rPr>
                <w:rFonts w:ascii="宋体" w:hAnsi="宋体" w:hint="eastAsia"/>
                <w:sz w:val="24"/>
                <w:szCs w:val="24"/>
              </w:rPr>
              <w:t>高温高压请勿靠近、此处有膨胀节，BJ01</w:t>
            </w:r>
            <w:r w:rsidR="00E63B6A">
              <w:rPr>
                <w:rFonts w:ascii="宋体" w:hAnsi="宋体"/>
                <w:sz w:val="24"/>
                <w:szCs w:val="24"/>
              </w:rPr>
              <w:t>…</w:t>
            </w:r>
            <w:r w:rsidR="00E63B6A">
              <w:rPr>
                <w:rFonts w:ascii="宋体" w:hAnsi="宋体" w:hint="eastAsia"/>
                <w:sz w:val="24"/>
                <w:szCs w:val="24"/>
              </w:rPr>
              <w:t xml:space="preserve"> ，CJ01</w:t>
            </w:r>
            <w:r w:rsidR="00E63B6A">
              <w:rPr>
                <w:rFonts w:ascii="宋体" w:hAnsi="宋体"/>
                <w:sz w:val="24"/>
                <w:szCs w:val="24"/>
              </w:rPr>
              <w:t>…</w:t>
            </w:r>
            <w:r w:rsidR="00E63B6A">
              <w:rPr>
                <w:rFonts w:ascii="宋体" w:hAnsi="宋体" w:hint="eastAsia"/>
                <w:sz w:val="24"/>
                <w:szCs w:val="24"/>
              </w:rPr>
              <w:t>值班电话：0592-7396277</w:t>
            </w:r>
            <w:r>
              <w:rPr>
                <w:rFonts w:ascii="宋体" w:hAnsi="宋体" w:cs="宋体" w:hint="eastAsia"/>
                <w:color w:val="000000"/>
                <w:sz w:val="24"/>
                <w:szCs w:val="24"/>
              </w:rPr>
              <w:br/>
              <w:t>5、施工中破坏的人行道或绿化等公共设施必须按原样恢复</w:t>
            </w:r>
          </w:p>
        </w:tc>
        <w:tc>
          <w:tcPr>
            <w:tcW w:w="1132" w:type="dxa"/>
            <w:tcBorders>
              <w:top w:val="nil"/>
              <w:left w:val="nil"/>
              <w:bottom w:val="single" w:sz="4" w:space="0" w:color="auto"/>
              <w:right w:val="single" w:sz="4" w:space="0" w:color="auto"/>
            </w:tcBorders>
            <w:shd w:val="clear" w:color="auto" w:fill="auto"/>
            <w:vAlign w:val="center"/>
          </w:tcPr>
          <w:p w:rsidR="008F34AA" w:rsidRDefault="00D612E3">
            <w:pPr>
              <w:widowControl/>
              <w:autoSpaceDE/>
              <w:autoSpaceDN/>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t>458.59</w:t>
            </w:r>
          </w:p>
        </w:tc>
        <w:tc>
          <w:tcPr>
            <w:tcW w:w="939" w:type="dxa"/>
            <w:tcBorders>
              <w:top w:val="nil"/>
              <w:left w:val="nil"/>
              <w:bottom w:val="single" w:sz="4" w:space="0" w:color="auto"/>
              <w:right w:val="single" w:sz="4" w:space="0" w:color="auto"/>
            </w:tcBorders>
            <w:shd w:val="clear" w:color="auto" w:fill="auto"/>
            <w:vAlign w:val="center"/>
          </w:tcPr>
          <w:p w:rsidR="008F34AA" w:rsidRDefault="00D612E3">
            <w:pPr>
              <w:widowControl/>
              <w:autoSpaceDE/>
              <w:autoSpaceDN/>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t xml:space="preserve">　</w:t>
            </w:r>
          </w:p>
        </w:tc>
        <w:tc>
          <w:tcPr>
            <w:tcW w:w="939" w:type="dxa"/>
            <w:tcBorders>
              <w:top w:val="nil"/>
              <w:left w:val="nil"/>
              <w:bottom w:val="single" w:sz="4" w:space="0" w:color="auto"/>
              <w:right w:val="single" w:sz="4" w:space="0" w:color="auto"/>
            </w:tcBorders>
            <w:shd w:val="clear" w:color="auto" w:fill="auto"/>
            <w:vAlign w:val="center"/>
          </w:tcPr>
          <w:p w:rsidR="008F34AA" w:rsidRDefault="00D612E3">
            <w:pPr>
              <w:widowControl/>
              <w:autoSpaceDE/>
              <w:autoSpaceDN/>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t xml:space="preserve">　</w:t>
            </w:r>
          </w:p>
        </w:tc>
      </w:tr>
      <w:tr w:rsidR="008F34AA">
        <w:trPr>
          <w:trHeight w:val="2865"/>
        </w:trPr>
        <w:tc>
          <w:tcPr>
            <w:tcW w:w="698" w:type="dxa"/>
            <w:tcBorders>
              <w:top w:val="nil"/>
              <w:left w:val="single" w:sz="4" w:space="0" w:color="auto"/>
              <w:bottom w:val="single" w:sz="4" w:space="0" w:color="auto"/>
              <w:right w:val="single" w:sz="4" w:space="0" w:color="auto"/>
            </w:tcBorders>
            <w:shd w:val="clear" w:color="auto" w:fill="auto"/>
            <w:vAlign w:val="center"/>
          </w:tcPr>
          <w:p w:rsidR="008F34AA" w:rsidRDefault="00D612E3">
            <w:pPr>
              <w:widowControl/>
              <w:autoSpaceDE/>
              <w:autoSpaceDN/>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t>2</w:t>
            </w:r>
          </w:p>
        </w:tc>
        <w:tc>
          <w:tcPr>
            <w:tcW w:w="700" w:type="dxa"/>
            <w:tcBorders>
              <w:top w:val="nil"/>
              <w:left w:val="nil"/>
              <w:bottom w:val="single" w:sz="4" w:space="0" w:color="auto"/>
              <w:right w:val="single" w:sz="4" w:space="0" w:color="auto"/>
            </w:tcBorders>
            <w:shd w:val="clear" w:color="auto" w:fill="auto"/>
            <w:vAlign w:val="center"/>
          </w:tcPr>
          <w:p w:rsidR="008F34AA" w:rsidRDefault="00D612E3">
            <w:pPr>
              <w:widowControl/>
              <w:autoSpaceDE/>
              <w:autoSpaceDN/>
              <w:adjustRightInd/>
              <w:spacing w:line="240" w:lineRule="auto"/>
              <w:jc w:val="center"/>
              <w:textAlignment w:val="auto"/>
              <w:rPr>
                <w:rFonts w:ascii="宋体" w:hAnsi="宋体" w:cs="宋体"/>
                <w:b/>
                <w:bCs/>
                <w:color w:val="000000"/>
                <w:sz w:val="24"/>
                <w:szCs w:val="24"/>
              </w:rPr>
            </w:pPr>
            <w:r>
              <w:rPr>
                <w:rFonts w:ascii="宋体" w:hAnsi="宋体" w:cs="宋体" w:hint="eastAsia"/>
                <w:b/>
                <w:bCs/>
                <w:color w:val="000000"/>
                <w:sz w:val="24"/>
                <w:szCs w:val="24"/>
              </w:rPr>
              <w:t>12cm厚砖墙</w:t>
            </w:r>
          </w:p>
        </w:tc>
        <w:tc>
          <w:tcPr>
            <w:tcW w:w="4880" w:type="dxa"/>
            <w:tcBorders>
              <w:top w:val="nil"/>
              <w:left w:val="nil"/>
              <w:bottom w:val="single" w:sz="4" w:space="0" w:color="auto"/>
              <w:right w:val="single" w:sz="4" w:space="0" w:color="auto"/>
            </w:tcBorders>
            <w:shd w:val="clear" w:color="auto" w:fill="auto"/>
          </w:tcPr>
          <w:p w:rsidR="008F34AA" w:rsidRDefault="00D612E3">
            <w:pPr>
              <w:widowControl/>
              <w:autoSpaceDE/>
              <w:autoSpaceDN/>
              <w:adjustRightInd/>
              <w:spacing w:line="240" w:lineRule="auto"/>
              <w:jc w:val="left"/>
              <w:textAlignment w:val="auto"/>
              <w:rPr>
                <w:rFonts w:ascii="宋体" w:hAnsi="宋体" w:cs="宋体"/>
                <w:color w:val="000000"/>
                <w:sz w:val="24"/>
                <w:szCs w:val="24"/>
              </w:rPr>
            </w:pPr>
            <w:r>
              <w:rPr>
                <w:rFonts w:ascii="宋体" w:hAnsi="宋体" w:cs="宋体" w:hint="eastAsia"/>
                <w:color w:val="000000"/>
                <w:sz w:val="24"/>
                <w:szCs w:val="24"/>
              </w:rPr>
              <w:t>1、墙体距埋地管出入口防雨帽20cm；</w:t>
            </w:r>
            <w:r>
              <w:rPr>
                <w:rFonts w:ascii="宋体" w:hAnsi="宋体" w:cs="宋体" w:hint="eastAsia"/>
                <w:color w:val="000000"/>
                <w:sz w:val="24"/>
                <w:szCs w:val="24"/>
              </w:rPr>
              <w:br/>
              <w:t>2、基深20cm，填10cm水泥砂浆</w:t>
            </w:r>
            <w:r>
              <w:rPr>
                <w:rFonts w:ascii="宋体" w:hAnsi="宋体" w:cs="宋体" w:hint="eastAsia"/>
                <w:color w:val="000000"/>
                <w:sz w:val="24"/>
                <w:szCs w:val="24"/>
              </w:rPr>
              <w:br/>
              <w:t>3、墙体不低于管道水平线</w:t>
            </w:r>
            <w:r>
              <w:rPr>
                <w:rFonts w:ascii="宋体" w:hAnsi="宋体" w:cs="宋体" w:hint="eastAsia"/>
                <w:color w:val="000000"/>
                <w:sz w:val="24"/>
                <w:szCs w:val="24"/>
              </w:rPr>
              <w:br/>
              <w:t>4、砖墙须确保外套管周围排水通畅</w:t>
            </w:r>
            <w:r>
              <w:rPr>
                <w:rFonts w:ascii="宋体" w:hAnsi="宋体" w:cs="宋体" w:hint="eastAsia"/>
                <w:color w:val="000000"/>
                <w:sz w:val="24"/>
                <w:szCs w:val="24"/>
              </w:rPr>
              <w:br/>
              <w:t>5、墙体正面水泥抹面，喷安全标语：“蒸汽管道，高温高温，请勿靠近”</w:t>
            </w:r>
            <w:r>
              <w:rPr>
                <w:rFonts w:ascii="宋体" w:hAnsi="宋体" w:cs="宋体" w:hint="eastAsia"/>
                <w:color w:val="000000"/>
                <w:sz w:val="24"/>
                <w:szCs w:val="24"/>
              </w:rPr>
              <w:br/>
              <w:t>4、施工中破坏的人行道或绿化等公共设施必须按原样恢复，具体工作量清单见附件</w:t>
            </w:r>
          </w:p>
        </w:tc>
        <w:tc>
          <w:tcPr>
            <w:tcW w:w="1132" w:type="dxa"/>
            <w:tcBorders>
              <w:top w:val="nil"/>
              <w:left w:val="nil"/>
              <w:bottom w:val="single" w:sz="4" w:space="0" w:color="auto"/>
              <w:right w:val="single" w:sz="4" w:space="0" w:color="auto"/>
            </w:tcBorders>
            <w:shd w:val="clear" w:color="auto" w:fill="auto"/>
            <w:vAlign w:val="center"/>
          </w:tcPr>
          <w:p w:rsidR="008F34AA" w:rsidRDefault="00D612E3">
            <w:pPr>
              <w:widowControl/>
              <w:autoSpaceDE/>
              <w:autoSpaceDN/>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t>338.8</w:t>
            </w:r>
          </w:p>
        </w:tc>
        <w:tc>
          <w:tcPr>
            <w:tcW w:w="939" w:type="dxa"/>
            <w:tcBorders>
              <w:top w:val="nil"/>
              <w:left w:val="nil"/>
              <w:bottom w:val="single" w:sz="4" w:space="0" w:color="auto"/>
              <w:right w:val="single" w:sz="4" w:space="0" w:color="auto"/>
            </w:tcBorders>
            <w:shd w:val="clear" w:color="auto" w:fill="auto"/>
            <w:vAlign w:val="center"/>
          </w:tcPr>
          <w:p w:rsidR="008F34AA" w:rsidRDefault="00D612E3">
            <w:pPr>
              <w:widowControl/>
              <w:autoSpaceDE/>
              <w:autoSpaceDN/>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t xml:space="preserve">　</w:t>
            </w:r>
          </w:p>
        </w:tc>
        <w:tc>
          <w:tcPr>
            <w:tcW w:w="939" w:type="dxa"/>
            <w:tcBorders>
              <w:top w:val="nil"/>
              <w:left w:val="nil"/>
              <w:bottom w:val="single" w:sz="4" w:space="0" w:color="auto"/>
              <w:right w:val="single" w:sz="4" w:space="0" w:color="auto"/>
            </w:tcBorders>
            <w:shd w:val="clear" w:color="auto" w:fill="auto"/>
            <w:vAlign w:val="center"/>
          </w:tcPr>
          <w:p w:rsidR="008F34AA" w:rsidRDefault="00D612E3">
            <w:pPr>
              <w:widowControl/>
              <w:autoSpaceDE/>
              <w:autoSpaceDN/>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t xml:space="preserve">　</w:t>
            </w:r>
          </w:p>
        </w:tc>
      </w:tr>
      <w:tr w:rsidR="008F34AA">
        <w:trPr>
          <w:trHeight w:val="1230"/>
        </w:trPr>
        <w:tc>
          <w:tcPr>
            <w:tcW w:w="698" w:type="dxa"/>
            <w:tcBorders>
              <w:top w:val="nil"/>
              <w:left w:val="single" w:sz="4" w:space="0" w:color="auto"/>
              <w:bottom w:val="single" w:sz="4" w:space="0" w:color="auto"/>
              <w:right w:val="single" w:sz="4" w:space="0" w:color="auto"/>
            </w:tcBorders>
            <w:shd w:val="clear" w:color="auto" w:fill="auto"/>
            <w:vAlign w:val="center"/>
          </w:tcPr>
          <w:p w:rsidR="008F34AA" w:rsidRDefault="00D612E3">
            <w:pPr>
              <w:widowControl/>
              <w:autoSpaceDE/>
              <w:autoSpaceDN/>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t>3</w:t>
            </w:r>
          </w:p>
        </w:tc>
        <w:tc>
          <w:tcPr>
            <w:tcW w:w="700" w:type="dxa"/>
            <w:tcBorders>
              <w:top w:val="nil"/>
              <w:left w:val="nil"/>
              <w:bottom w:val="single" w:sz="4" w:space="0" w:color="auto"/>
              <w:right w:val="single" w:sz="4" w:space="0" w:color="auto"/>
            </w:tcBorders>
            <w:shd w:val="clear" w:color="auto" w:fill="auto"/>
            <w:vAlign w:val="center"/>
          </w:tcPr>
          <w:p w:rsidR="008F34AA" w:rsidRDefault="00D612E3">
            <w:pPr>
              <w:widowControl/>
              <w:autoSpaceDE/>
              <w:autoSpaceDN/>
              <w:adjustRightInd/>
              <w:spacing w:line="240" w:lineRule="auto"/>
              <w:jc w:val="center"/>
              <w:textAlignment w:val="auto"/>
              <w:rPr>
                <w:rFonts w:ascii="宋体" w:hAnsi="宋体" w:cs="宋体"/>
                <w:b/>
                <w:bCs/>
                <w:color w:val="000000"/>
                <w:sz w:val="24"/>
                <w:szCs w:val="24"/>
              </w:rPr>
            </w:pPr>
            <w:r>
              <w:rPr>
                <w:rFonts w:ascii="宋体" w:hAnsi="宋体" w:cs="宋体" w:hint="eastAsia"/>
                <w:b/>
                <w:bCs/>
                <w:color w:val="000000"/>
                <w:sz w:val="24"/>
                <w:szCs w:val="24"/>
              </w:rPr>
              <w:t>全线卫生清理</w:t>
            </w:r>
          </w:p>
        </w:tc>
        <w:tc>
          <w:tcPr>
            <w:tcW w:w="6951" w:type="dxa"/>
            <w:gridSpan w:val="3"/>
            <w:tcBorders>
              <w:top w:val="single" w:sz="4" w:space="0" w:color="auto"/>
              <w:left w:val="nil"/>
              <w:bottom w:val="single" w:sz="4" w:space="0" w:color="auto"/>
              <w:right w:val="single" w:sz="4" w:space="0" w:color="000000"/>
            </w:tcBorders>
            <w:shd w:val="clear" w:color="auto" w:fill="auto"/>
            <w:vAlign w:val="center"/>
          </w:tcPr>
          <w:p w:rsidR="008F34AA" w:rsidRDefault="00D612E3">
            <w:pPr>
              <w:widowControl/>
              <w:autoSpaceDE/>
              <w:autoSpaceDN/>
              <w:adjustRightInd/>
              <w:spacing w:line="240" w:lineRule="auto"/>
              <w:jc w:val="center"/>
              <w:textAlignment w:val="auto"/>
              <w:rPr>
                <w:rFonts w:ascii="宋体" w:hAnsi="宋体" w:cs="宋体"/>
                <w:color w:val="000000"/>
                <w:sz w:val="24"/>
                <w:szCs w:val="24"/>
              </w:rPr>
            </w:pPr>
            <w:r>
              <w:rPr>
                <w:rFonts w:ascii="宋体" w:hAnsi="宋体" w:hint="eastAsia"/>
                <w:sz w:val="24"/>
                <w:szCs w:val="24"/>
              </w:rPr>
              <w:t>三条管道沿线垃圾、废土及杂草清理，沿线管道底部积土杂物清理干净至管道保温表面离地间距不低于10cm。</w:t>
            </w:r>
            <w:r>
              <w:rPr>
                <w:rFonts w:ascii="宋体" w:hAnsi="宋体" w:cs="宋体" w:hint="eastAsia"/>
                <w:color w:val="000000"/>
                <w:sz w:val="24"/>
                <w:szCs w:val="24"/>
              </w:rPr>
              <w:t>（自行到现场核对工作量）</w:t>
            </w:r>
          </w:p>
        </w:tc>
        <w:tc>
          <w:tcPr>
            <w:tcW w:w="939" w:type="dxa"/>
            <w:tcBorders>
              <w:top w:val="nil"/>
              <w:left w:val="nil"/>
              <w:bottom w:val="single" w:sz="4" w:space="0" w:color="auto"/>
              <w:right w:val="single" w:sz="4" w:space="0" w:color="auto"/>
            </w:tcBorders>
            <w:shd w:val="clear" w:color="auto" w:fill="auto"/>
            <w:vAlign w:val="center"/>
          </w:tcPr>
          <w:p w:rsidR="008F34AA" w:rsidRDefault="00D612E3">
            <w:pPr>
              <w:widowControl/>
              <w:autoSpaceDE/>
              <w:autoSpaceDN/>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t xml:space="preserve">　</w:t>
            </w:r>
          </w:p>
        </w:tc>
      </w:tr>
      <w:tr w:rsidR="008F34AA">
        <w:trPr>
          <w:trHeight w:val="462"/>
        </w:trPr>
        <w:tc>
          <w:tcPr>
            <w:tcW w:w="62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F34AA" w:rsidRDefault="00D612E3">
            <w:pPr>
              <w:widowControl/>
              <w:autoSpaceDE/>
              <w:autoSpaceDN/>
              <w:adjustRightInd/>
              <w:spacing w:line="240" w:lineRule="auto"/>
              <w:jc w:val="center"/>
              <w:textAlignment w:val="auto"/>
              <w:rPr>
                <w:rFonts w:ascii="宋体" w:hAnsi="宋体" w:cs="宋体"/>
                <w:b/>
                <w:bCs/>
                <w:color w:val="000000"/>
                <w:sz w:val="24"/>
                <w:szCs w:val="24"/>
              </w:rPr>
            </w:pPr>
            <w:r>
              <w:rPr>
                <w:rFonts w:ascii="宋体" w:hAnsi="宋体" w:cs="宋体" w:hint="eastAsia"/>
                <w:b/>
                <w:bCs/>
                <w:color w:val="000000"/>
                <w:sz w:val="24"/>
                <w:szCs w:val="24"/>
              </w:rPr>
              <w:t>合计(元）</w:t>
            </w:r>
          </w:p>
        </w:tc>
        <w:tc>
          <w:tcPr>
            <w:tcW w:w="3010" w:type="dxa"/>
            <w:gridSpan w:val="3"/>
            <w:tcBorders>
              <w:top w:val="single" w:sz="4" w:space="0" w:color="auto"/>
              <w:left w:val="nil"/>
              <w:bottom w:val="single" w:sz="4" w:space="0" w:color="auto"/>
              <w:right w:val="single" w:sz="4" w:space="0" w:color="000000"/>
            </w:tcBorders>
            <w:shd w:val="clear" w:color="auto" w:fill="auto"/>
            <w:vAlign w:val="center"/>
          </w:tcPr>
          <w:p w:rsidR="008F34AA" w:rsidRDefault="00D612E3">
            <w:pPr>
              <w:widowControl/>
              <w:autoSpaceDE/>
              <w:autoSpaceDN/>
              <w:adjustRightInd/>
              <w:spacing w:line="240" w:lineRule="auto"/>
              <w:jc w:val="right"/>
              <w:textAlignment w:val="auto"/>
              <w:rPr>
                <w:rFonts w:ascii="宋体" w:hAnsi="宋体" w:cs="宋体"/>
                <w:b/>
                <w:bCs/>
                <w:color w:val="000000"/>
                <w:sz w:val="24"/>
                <w:szCs w:val="24"/>
              </w:rPr>
            </w:pPr>
            <w:bookmarkStart w:id="75" w:name="_GoBack"/>
            <w:bookmarkEnd w:id="75"/>
            <w:r>
              <w:rPr>
                <w:rFonts w:ascii="宋体" w:hAnsi="宋体" w:cs="宋体" w:hint="eastAsia"/>
                <w:b/>
                <w:bCs/>
                <w:color w:val="000000"/>
                <w:sz w:val="24"/>
                <w:szCs w:val="24"/>
              </w:rPr>
              <w:t xml:space="preserve">　</w:t>
            </w:r>
          </w:p>
        </w:tc>
      </w:tr>
      <w:tr w:rsidR="008F34AA">
        <w:trPr>
          <w:trHeight w:val="480"/>
        </w:trPr>
        <w:tc>
          <w:tcPr>
            <w:tcW w:w="62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F34AA" w:rsidRDefault="00D612E3">
            <w:pPr>
              <w:widowControl/>
              <w:autoSpaceDE/>
              <w:autoSpaceDN/>
              <w:adjustRightInd/>
              <w:spacing w:line="240" w:lineRule="auto"/>
              <w:jc w:val="center"/>
              <w:textAlignment w:val="auto"/>
              <w:rPr>
                <w:rFonts w:ascii="宋体" w:hAnsi="宋体" w:cs="宋体"/>
                <w:b/>
                <w:bCs/>
                <w:color w:val="000000"/>
                <w:sz w:val="24"/>
                <w:szCs w:val="24"/>
              </w:rPr>
            </w:pPr>
            <w:r>
              <w:rPr>
                <w:rFonts w:ascii="宋体" w:hAnsi="宋体" w:cs="宋体" w:hint="eastAsia"/>
                <w:b/>
                <w:bCs/>
                <w:color w:val="000000"/>
                <w:sz w:val="24"/>
                <w:szCs w:val="24"/>
              </w:rPr>
              <w:t>税率</w:t>
            </w:r>
          </w:p>
        </w:tc>
        <w:tc>
          <w:tcPr>
            <w:tcW w:w="1132" w:type="dxa"/>
            <w:tcBorders>
              <w:top w:val="nil"/>
              <w:left w:val="nil"/>
              <w:bottom w:val="single" w:sz="4" w:space="0" w:color="auto"/>
              <w:right w:val="single" w:sz="4" w:space="0" w:color="auto"/>
            </w:tcBorders>
            <w:shd w:val="clear" w:color="auto" w:fill="auto"/>
            <w:vAlign w:val="center"/>
          </w:tcPr>
          <w:p w:rsidR="008F34AA" w:rsidRDefault="00D612E3">
            <w:pPr>
              <w:widowControl/>
              <w:autoSpaceDE/>
              <w:autoSpaceDN/>
              <w:adjustRightInd/>
              <w:spacing w:line="240" w:lineRule="auto"/>
              <w:jc w:val="left"/>
              <w:textAlignment w:val="auto"/>
              <w:rPr>
                <w:rFonts w:ascii="宋体" w:hAnsi="宋体" w:cs="宋体"/>
                <w:b/>
                <w:bCs/>
                <w:color w:val="000000"/>
                <w:sz w:val="24"/>
                <w:szCs w:val="24"/>
              </w:rPr>
            </w:pPr>
            <w:r>
              <w:rPr>
                <w:rFonts w:ascii="宋体" w:hAnsi="宋体" w:cs="宋体" w:hint="eastAsia"/>
                <w:b/>
                <w:bCs/>
                <w:color w:val="000000"/>
                <w:sz w:val="24"/>
                <w:szCs w:val="24"/>
                <w:u w:val="single"/>
              </w:rPr>
              <w:t xml:space="preserve">     </w:t>
            </w:r>
            <w:r>
              <w:rPr>
                <w:rFonts w:ascii="宋体" w:hAnsi="宋体" w:cs="宋体" w:hint="eastAsia"/>
                <w:b/>
                <w:bCs/>
                <w:color w:val="000000"/>
                <w:sz w:val="24"/>
                <w:szCs w:val="24"/>
              </w:rPr>
              <w:t>%</w:t>
            </w:r>
          </w:p>
        </w:tc>
        <w:tc>
          <w:tcPr>
            <w:tcW w:w="939" w:type="dxa"/>
            <w:tcBorders>
              <w:top w:val="nil"/>
              <w:left w:val="nil"/>
              <w:bottom w:val="single" w:sz="4" w:space="0" w:color="auto"/>
              <w:right w:val="single" w:sz="4" w:space="0" w:color="auto"/>
            </w:tcBorders>
            <w:shd w:val="clear" w:color="auto" w:fill="auto"/>
            <w:vAlign w:val="center"/>
          </w:tcPr>
          <w:p w:rsidR="008F34AA" w:rsidRDefault="00D612E3">
            <w:pPr>
              <w:widowControl/>
              <w:autoSpaceDE/>
              <w:autoSpaceDN/>
              <w:adjustRightInd/>
              <w:spacing w:line="240" w:lineRule="auto"/>
              <w:jc w:val="center"/>
              <w:textAlignment w:val="auto"/>
              <w:rPr>
                <w:rFonts w:ascii="宋体" w:hAnsi="宋体" w:cs="宋体"/>
                <w:b/>
                <w:bCs/>
                <w:color w:val="000000"/>
                <w:sz w:val="24"/>
                <w:szCs w:val="24"/>
              </w:rPr>
            </w:pPr>
            <w:r>
              <w:rPr>
                <w:rFonts w:ascii="宋体" w:hAnsi="宋体" w:cs="宋体" w:hint="eastAsia"/>
                <w:b/>
                <w:bCs/>
                <w:color w:val="000000"/>
                <w:sz w:val="24"/>
                <w:szCs w:val="24"/>
              </w:rPr>
              <w:t>税费</w:t>
            </w:r>
          </w:p>
        </w:tc>
        <w:tc>
          <w:tcPr>
            <w:tcW w:w="939" w:type="dxa"/>
            <w:tcBorders>
              <w:top w:val="nil"/>
              <w:left w:val="nil"/>
              <w:bottom w:val="single" w:sz="4" w:space="0" w:color="auto"/>
              <w:right w:val="single" w:sz="4" w:space="0" w:color="auto"/>
            </w:tcBorders>
            <w:shd w:val="clear" w:color="auto" w:fill="auto"/>
            <w:vAlign w:val="center"/>
          </w:tcPr>
          <w:p w:rsidR="008F34AA" w:rsidRDefault="00D612E3">
            <w:pPr>
              <w:widowControl/>
              <w:autoSpaceDE/>
              <w:autoSpaceDN/>
              <w:adjustRightInd/>
              <w:spacing w:line="240" w:lineRule="auto"/>
              <w:jc w:val="center"/>
              <w:textAlignment w:val="auto"/>
              <w:rPr>
                <w:rFonts w:ascii="宋体" w:hAnsi="宋体" w:cs="宋体"/>
                <w:b/>
                <w:bCs/>
                <w:color w:val="000000"/>
                <w:sz w:val="24"/>
                <w:szCs w:val="24"/>
              </w:rPr>
            </w:pPr>
            <w:r>
              <w:rPr>
                <w:rFonts w:ascii="宋体" w:hAnsi="宋体" w:cs="宋体" w:hint="eastAsia"/>
                <w:b/>
                <w:bCs/>
                <w:color w:val="000000"/>
                <w:sz w:val="24"/>
                <w:szCs w:val="24"/>
              </w:rPr>
              <w:t xml:space="preserve">　</w:t>
            </w:r>
          </w:p>
        </w:tc>
      </w:tr>
      <w:tr w:rsidR="008F34AA">
        <w:trPr>
          <w:trHeight w:val="480"/>
        </w:trPr>
        <w:tc>
          <w:tcPr>
            <w:tcW w:w="62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F34AA" w:rsidRDefault="00D612E3">
            <w:pPr>
              <w:widowControl/>
              <w:autoSpaceDE/>
              <w:autoSpaceDN/>
              <w:adjustRightInd/>
              <w:spacing w:line="240" w:lineRule="auto"/>
              <w:jc w:val="center"/>
              <w:textAlignment w:val="auto"/>
              <w:rPr>
                <w:rFonts w:ascii="宋体" w:hAnsi="宋体" w:cs="宋体"/>
                <w:b/>
                <w:bCs/>
                <w:color w:val="000000"/>
                <w:sz w:val="24"/>
                <w:szCs w:val="24"/>
              </w:rPr>
            </w:pPr>
            <w:r>
              <w:rPr>
                <w:rFonts w:ascii="宋体" w:hAnsi="宋体" w:cs="宋体" w:hint="eastAsia"/>
                <w:b/>
                <w:bCs/>
                <w:color w:val="000000"/>
                <w:sz w:val="24"/>
                <w:szCs w:val="24"/>
              </w:rPr>
              <w:t>总计(元）</w:t>
            </w:r>
          </w:p>
        </w:tc>
        <w:tc>
          <w:tcPr>
            <w:tcW w:w="3010" w:type="dxa"/>
            <w:gridSpan w:val="3"/>
            <w:tcBorders>
              <w:top w:val="single" w:sz="4" w:space="0" w:color="auto"/>
              <w:left w:val="nil"/>
              <w:bottom w:val="single" w:sz="4" w:space="0" w:color="auto"/>
              <w:right w:val="single" w:sz="4" w:space="0" w:color="000000"/>
            </w:tcBorders>
            <w:shd w:val="clear" w:color="auto" w:fill="auto"/>
            <w:vAlign w:val="center"/>
          </w:tcPr>
          <w:p w:rsidR="008F34AA" w:rsidRDefault="00D612E3">
            <w:pPr>
              <w:widowControl/>
              <w:autoSpaceDE/>
              <w:autoSpaceDN/>
              <w:adjustRightInd/>
              <w:spacing w:line="240" w:lineRule="auto"/>
              <w:jc w:val="center"/>
              <w:textAlignment w:val="auto"/>
              <w:rPr>
                <w:rFonts w:ascii="宋体" w:hAnsi="宋体" w:cs="宋体"/>
                <w:b/>
                <w:bCs/>
                <w:color w:val="000000"/>
                <w:sz w:val="24"/>
                <w:szCs w:val="24"/>
              </w:rPr>
            </w:pPr>
            <w:r>
              <w:rPr>
                <w:rFonts w:ascii="宋体" w:hAnsi="宋体" w:cs="宋体" w:hint="eastAsia"/>
                <w:b/>
                <w:bCs/>
                <w:color w:val="000000"/>
                <w:sz w:val="24"/>
                <w:szCs w:val="24"/>
              </w:rPr>
              <w:t xml:space="preserve">　</w:t>
            </w:r>
          </w:p>
        </w:tc>
      </w:tr>
      <w:tr w:rsidR="008039E2" w:rsidTr="00BB2664">
        <w:trPr>
          <w:trHeight w:val="480"/>
        </w:trPr>
        <w:tc>
          <w:tcPr>
            <w:tcW w:w="9288"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rsidR="008039E2" w:rsidRDefault="008039E2" w:rsidP="0005690F">
            <w:pPr>
              <w:widowControl/>
              <w:autoSpaceDE/>
              <w:autoSpaceDN/>
              <w:adjustRightInd/>
              <w:spacing w:line="240" w:lineRule="auto"/>
              <w:jc w:val="left"/>
              <w:textAlignment w:val="auto"/>
              <w:rPr>
                <w:rFonts w:ascii="宋体" w:hAnsi="宋体" w:cs="宋体"/>
                <w:b/>
                <w:bCs/>
                <w:color w:val="000000"/>
                <w:sz w:val="24"/>
                <w:szCs w:val="24"/>
              </w:rPr>
            </w:pPr>
            <w:r>
              <w:rPr>
                <w:rFonts w:ascii="宋体" w:hAnsi="宋体" w:cs="宋体" w:hint="eastAsia"/>
                <w:b/>
                <w:bCs/>
                <w:color w:val="000000"/>
                <w:sz w:val="24"/>
                <w:szCs w:val="24"/>
              </w:rPr>
              <w:t>备注：</w:t>
            </w:r>
            <w:r w:rsidR="004F2D70" w:rsidRPr="004F2D70">
              <w:rPr>
                <w:rFonts w:ascii="宋体" w:hAnsi="宋体" w:cs="宋体" w:hint="eastAsia"/>
                <w:b/>
                <w:bCs/>
                <w:color w:val="000000"/>
                <w:sz w:val="24"/>
                <w:szCs w:val="24"/>
              </w:rPr>
              <w:t>通过资格审查后</w:t>
            </w:r>
            <w:r>
              <w:rPr>
                <w:rFonts w:ascii="宋体" w:hAnsi="宋体" w:cs="宋体" w:hint="eastAsia"/>
                <w:b/>
                <w:bCs/>
                <w:color w:val="000000"/>
                <w:sz w:val="24"/>
                <w:szCs w:val="24"/>
              </w:rPr>
              <w:t>以不含税报价最低</w:t>
            </w:r>
            <w:r w:rsidR="0005690F">
              <w:rPr>
                <w:rFonts w:ascii="宋体" w:hAnsi="宋体" w:cs="宋体" w:hint="eastAsia"/>
                <w:b/>
                <w:bCs/>
                <w:color w:val="000000"/>
                <w:sz w:val="24"/>
                <w:szCs w:val="24"/>
              </w:rPr>
              <w:t>者确定</w:t>
            </w:r>
            <w:r w:rsidR="0005690F" w:rsidRPr="0005690F">
              <w:rPr>
                <w:rFonts w:ascii="宋体" w:hAnsi="宋体" w:cs="宋体" w:hint="eastAsia"/>
                <w:b/>
                <w:bCs/>
                <w:color w:val="000000"/>
                <w:sz w:val="24"/>
                <w:szCs w:val="24"/>
              </w:rPr>
              <w:t>成交供应商</w:t>
            </w:r>
            <w:r w:rsidR="0005690F" w:rsidRPr="0005690F">
              <w:rPr>
                <w:rFonts w:ascii="宋体" w:hAnsi="宋体" w:cs="宋体" w:hint="eastAsia"/>
                <w:b/>
                <w:sz w:val="24"/>
                <w:szCs w:val="24"/>
              </w:rPr>
              <w:t>，</w:t>
            </w:r>
            <w:r w:rsidR="0005690F" w:rsidRPr="0005690F">
              <w:rPr>
                <w:rFonts w:hAnsi="宋体" w:hint="eastAsia"/>
                <w:b/>
                <w:bCs/>
                <w:sz w:val="24"/>
                <w:szCs w:val="24"/>
              </w:rPr>
              <w:t>若</w:t>
            </w:r>
            <w:r w:rsidR="0005690F" w:rsidRPr="0005690F">
              <w:rPr>
                <w:rFonts w:hAnsi="宋体"/>
                <w:b/>
                <w:bCs/>
                <w:sz w:val="24"/>
                <w:szCs w:val="24"/>
              </w:rPr>
              <w:t>国家税率调整</w:t>
            </w:r>
            <w:r w:rsidR="0005690F" w:rsidRPr="0005690F">
              <w:rPr>
                <w:rFonts w:hAnsi="宋体" w:hint="eastAsia"/>
                <w:b/>
                <w:bCs/>
                <w:sz w:val="24"/>
                <w:szCs w:val="24"/>
              </w:rPr>
              <w:t>，</w:t>
            </w:r>
            <w:r w:rsidR="0005690F" w:rsidRPr="0005690F">
              <w:rPr>
                <w:rFonts w:hAnsi="宋体"/>
                <w:b/>
                <w:bCs/>
                <w:sz w:val="24"/>
                <w:szCs w:val="24"/>
              </w:rPr>
              <w:t>含税价应做相应调整</w:t>
            </w:r>
            <w:r w:rsidR="0005690F" w:rsidRPr="0005690F">
              <w:rPr>
                <w:rFonts w:hAnsi="宋体" w:hint="eastAsia"/>
                <w:b/>
                <w:bCs/>
                <w:sz w:val="24"/>
                <w:szCs w:val="24"/>
              </w:rPr>
              <w:t>。</w:t>
            </w:r>
          </w:p>
        </w:tc>
      </w:tr>
    </w:tbl>
    <w:p w:rsidR="008F34AA" w:rsidRDefault="008F34AA">
      <w:pPr>
        <w:pStyle w:val="3"/>
        <w:spacing w:line="360" w:lineRule="auto"/>
        <w:jc w:val="left"/>
        <w:outlineLvl w:val="9"/>
        <w:rPr>
          <w:rFonts w:hAnsi="宋体"/>
          <w:bCs/>
          <w:sz w:val="24"/>
          <w:szCs w:val="24"/>
        </w:rPr>
      </w:pPr>
    </w:p>
    <w:p w:rsidR="008F34AA" w:rsidRDefault="00D612E3" w:rsidP="0005690F">
      <w:pPr>
        <w:pStyle w:val="3"/>
        <w:spacing w:line="360" w:lineRule="auto"/>
        <w:ind w:firstLineChars="1800" w:firstLine="4320"/>
        <w:jc w:val="left"/>
        <w:outlineLvl w:val="9"/>
        <w:rPr>
          <w:rFonts w:hAnsi="宋体"/>
          <w:bCs/>
          <w:sz w:val="24"/>
          <w:szCs w:val="24"/>
        </w:rPr>
      </w:pPr>
      <w:r>
        <w:rPr>
          <w:rFonts w:hAnsi="宋体" w:hint="eastAsia"/>
          <w:bCs/>
          <w:sz w:val="24"/>
          <w:szCs w:val="24"/>
        </w:rPr>
        <w:t>报价单位：（公章）</w:t>
      </w:r>
    </w:p>
    <w:p w:rsidR="008F34AA" w:rsidRPr="0005690F" w:rsidRDefault="00D612E3" w:rsidP="0005690F">
      <w:pPr>
        <w:pStyle w:val="3"/>
        <w:spacing w:line="360" w:lineRule="auto"/>
        <w:ind w:firstLineChars="1800" w:firstLine="4320"/>
        <w:jc w:val="left"/>
        <w:outlineLvl w:val="9"/>
        <w:rPr>
          <w:rFonts w:hAnsi="宋体"/>
          <w:bCs/>
          <w:sz w:val="24"/>
          <w:szCs w:val="24"/>
          <w:u w:val="single"/>
        </w:rPr>
      </w:pPr>
      <w:r>
        <w:rPr>
          <w:rFonts w:hAnsi="宋体" w:hint="eastAsia"/>
          <w:bCs/>
          <w:sz w:val="24"/>
          <w:szCs w:val="24"/>
        </w:rPr>
        <w:t>法定代表人或授权委托人签名：</w:t>
      </w:r>
    </w:p>
    <w:p w:rsidR="008F34AA" w:rsidRDefault="00D612E3">
      <w:pPr>
        <w:pStyle w:val="3"/>
        <w:spacing w:line="360" w:lineRule="auto"/>
        <w:ind w:firstLineChars="1800" w:firstLine="4320"/>
        <w:jc w:val="left"/>
        <w:outlineLvl w:val="9"/>
        <w:rPr>
          <w:rFonts w:hAnsi="宋体"/>
          <w:bCs/>
          <w:sz w:val="24"/>
          <w:szCs w:val="24"/>
          <w:u w:val="single"/>
        </w:rPr>
      </w:pPr>
      <w:r>
        <w:rPr>
          <w:rFonts w:hAnsi="宋体" w:hint="eastAsia"/>
          <w:bCs/>
          <w:sz w:val="24"/>
          <w:szCs w:val="24"/>
        </w:rPr>
        <w:t>联系方式</w:t>
      </w:r>
      <w:r>
        <w:rPr>
          <w:rFonts w:hAnsi="宋体" w:hint="eastAsia"/>
          <w:bCs/>
          <w:sz w:val="24"/>
          <w:szCs w:val="24"/>
          <w:u w:val="single"/>
        </w:rPr>
        <w:t xml:space="preserve">：           </w:t>
      </w:r>
      <w:bookmarkStart w:id="76" w:name="_Toc15602_WPSOffice_Level1"/>
    </w:p>
    <w:p w:rsidR="0005690F" w:rsidRDefault="0005690F">
      <w:pPr>
        <w:spacing w:line="360" w:lineRule="auto"/>
        <w:rPr>
          <w:rFonts w:cs="宋体"/>
          <w:bCs/>
          <w:sz w:val="28"/>
          <w:szCs w:val="28"/>
        </w:rPr>
      </w:pPr>
    </w:p>
    <w:p w:rsidR="008F34AA" w:rsidRDefault="00D612E3">
      <w:pPr>
        <w:spacing w:line="360" w:lineRule="auto"/>
        <w:rPr>
          <w:rFonts w:cs="宋体"/>
          <w:bCs/>
          <w:sz w:val="24"/>
          <w:szCs w:val="24"/>
        </w:rPr>
      </w:pPr>
      <w:r>
        <w:rPr>
          <w:rFonts w:cs="宋体" w:hint="eastAsia"/>
          <w:bCs/>
          <w:sz w:val="28"/>
          <w:szCs w:val="28"/>
        </w:rPr>
        <w:lastRenderedPageBreak/>
        <w:t>附件</w:t>
      </w:r>
      <w:r>
        <w:rPr>
          <w:rFonts w:cs="宋体" w:hint="eastAsia"/>
          <w:bCs/>
          <w:sz w:val="28"/>
          <w:szCs w:val="28"/>
        </w:rPr>
        <w:t xml:space="preserve">3                  </w:t>
      </w:r>
      <w:r>
        <w:rPr>
          <w:rFonts w:cs="宋体" w:hint="eastAsia"/>
          <w:bCs/>
          <w:sz w:val="24"/>
          <w:szCs w:val="24"/>
        </w:rPr>
        <w:t>法定代表人证明书</w:t>
      </w:r>
    </w:p>
    <w:p w:rsidR="008F34AA" w:rsidRDefault="008F34AA" w:rsidP="00094F50">
      <w:pPr>
        <w:pStyle w:val="20"/>
        <w:keepNext w:val="0"/>
        <w:keepLines w:val="0"/>
        <w:kinsoku w:val="0"/>
        <w:overflowPunct w:val="0"/>
        <w:snapToGrid w:val="0"/>
        <w:spacing w:before="0" w:afterLines="50" w:line="360" w:lineRule="auto"/>
        <w:jc w:val="both"/>
        <w:rPr>
          <w:rFonts w:eastAsia="宋体" w:cs="宋体"/>
          <w:b w:val="0"/>
          <w:bCs/>
          <w:sz w:val="24"/>
          <w:szCs w:val="24"/>
        </w:rPr>
      </w:pPr>
    </w:p>
    <w:p w:rsidR="008F34AA" w:rsidRDefault="00D612E3" w:rsidP="00094F50">
      <w:pPr>
        <w:pStyle w:val="20"/>
        <w:keepNext w:val="0"/>
        <w:keepLines w:val="0"/>
        <w:kinsoku w:val="0"/>
        <w:overflowPunct w:val="0"/>
        <w:snapToGrid w:val="0"/>
        <w:spacing w:before="0" w:afterLines="50" w:line="360" w:lineRule="auto"/>
        <w:jc w:val="both"/>
        <w:rPr>
          <w:rFonts w:eastAsia="宋体" w:cs="宋体"/>
          <w:b w:val="0"/>
          <w:bCs/>
          <w:sz w:val="24"/>
          <w:szCs w:val="24"/>
          <w:u w:val="single"/>
        </w:rPr>
      </w:pPr>
      <w:r>
        <w:rPr>
          <w:rFonts w:eastAsia="宋体" w:cs="宋体" w:hint="eastAsia"/>
          <w:b w:val="0"/>
          <w:bCs/>
          <w:sz w:val="24"/>
          <w:szCs w:val="24"/>
        </w:rPr>
        <w:t>企业名称：</w:t>
      </w:r>
      <w:r>
        <w:rPr>
          <w:rFonts w:eastAsia="宋体" w:cs="宋体" w:hint="eastAsia"/>
          <w:b w:val="0"/>
          <w:bCs/>
          <w:sz w:val="24"/>
          <w:szCs w:val="24"/>
          <w:u w:val="single"/>
        </w:rPr>
        <w:t xml:space="preserve">                                      </w:t>
      </w:r>
    </w:p>
    <w:p w:rsidR="008F34AA" w:rsidRDefault="00D612E3" w:rsidP="00094F50">
      <w:pPr>
        <w:pStyle w:val="20"/>
        <w:keepNext w:val="0"/>
        <w:keepLines w:val="0"/>
        <w:kinsoku w:val="0"/>
        <w:overflowPunct w:val="0"/>
        <w:snapToGrid w:val="0"/>
        <w:spacing w:before="0" w:afterLines="50" w:line="360" w:lineRule="auto"/>
        <w:jc w:val="both"/>
        <w:rPr>
          <w:rFonts w:eastAsia="宋体" w:cs="宋体"/>
          <w:b w:val="0"/>
          <w:bCs/>
          <w:sz w:val="24"/>
          <w:szCs w:val="24"/>
          <w:u w:val="single"/>
        </w:rPr>
      </w:pPr>
      <w:r>
        <w:rPr>
          <w:rFonts w:eastAsia="宋体" w:cs="宋体" w:hint="eastAsia"/>
          <w:b w:val="0"/>
          <w:bCs/>
          <w:sz w:val="24"/>
          <w:szCs w:val="24"/>
        </w:rPr>
        <w:t>企业性质：</w:t>
      </w:r>
      <w:r>
        <w:rPr>
          <w:rFonts w:eastAsia="宋体" w:cs="宋体" w:hint="eastAsia"/>
          <w:b w:val="0"/>
          <w:bCs/>
          <w:sz w:val="24"/>
          <w:szCs w:val="24"/>
          <w:u w:val="single"/>
        </w:rPr>
        <w:t xml:space="preserve">                                      </w:t>
      </w:r>
    </w:p>
    <w:p w:rsidR="008F34AA" w:rsidRDefault="00D612E3" w:rsidP="00094F50">
      <w:pPr>
        <w:pStyle w:val="20"/>
        <w:keepNext w:val="0"/>
        <w:keepLines w:val="0"/>
        <w:kinsoku w:val="0"/>
        <w:overflowPunct w:val="0"/>
        <w:snapToGrid w:val="0"/>
        <w:spacing w:before="0" w:afterLines="50" w:line="360" w:lineRule="auto"/>
        <w:jc w:val="both"/>
        <w:rPr>
          <w:rFonts w:eastAsia="宋体" w:cs="宋体"/>
          <w:b w:val="0"/>
          <w:bCs/>
          <w:sz w:val="24"/>
          <w:szCs w:val="24"/>
          <w:u w:val="single"/>
        </w:rPr>
      </w:pPr>
      <w:r>
        <w:rPr>
          <w:rFonts w:eastAsia="宋体" w:cs="宋体" w:hint="eastAsia"/>
          <w:b w:val="0"/>
          <w:bCs/>
          <w:sz w:val="24"/>
          <w:szCs w:val="24"/>
        </w:rPr>
        <w:t>地   址：</w:t>
      </w:r>
      <w:r>
        <w:rPr>
          <w:rFonts w:eastAsia="宋体" w:cs="宋体" w:hint="eastAsia"/>
          <w:b w:val="0"/>
          <w:bCs/>
          <w:sz w:val="24"/>
          <w:szCs w:val="24"/>
          <w:u w:val="single"/>
        </w:rPr>
        <w:t xml:space="preserve">                                       </w:t>
      </w:r>
    </w:p>
    <w:p w:rsidR="008F34AA" w:rsidRDefault="00D612E3" w:rsidP="00094F50">
      <w:pPr>
        <w:pStyle w:val="20"/>
        <w:keepNext w:val="0"/>
        <w:keepLines w:val="0"/>
        <w:kinsoku w:val="0"/>
        <w:overflowPunct w:val="0"/>
        <w:snapToGrid w:val="0"/>
        <w:spacing w:before="0" w:afterLines="50" w:line="360" w:lineRule="auto"/>
        <w:jc w:val="both"/>
        <w:rPr>
          <w:rFonts w:eastAsia="宋体" w:cs="宋体"/>
          <w:b w:val="0"/>
          <w:bCs/>
          <w:sz w:val="24"/>
          <w:szCs w:val="24"/>
          <w:u w:val="single"/>
        </w:rPr>
      </w:pPr>
      <w:r>
        <w:rPr>
          <w:rFonts w:eastAsia="宋体" w:cs="宋体" w:hint="eastAsia"/>
          <w:b w:val="0"/>
          <w:bCs/>
          <w:sz w:val="24"/>
          <w:szCs w:val="24"/>
        </w:rPr>
        <w:t>成立时间：</w:t>
      </w:r>
      <w:r>
        <w:rPr>
          <w:rFonts w:eastAsia="宋体" w:cs="宋体" w:hint="eastAsia"/>
          <w:b w:val="0"/>
          <w:bCs/>
          <w:sz w:val="24"/>
          <w:szCs w:val="24"/>
          <w:u w:val="single"/>
        </w:rPr>
        <w:t xml:space="preserve">                                      </w:t>
      </w:r>
    </w:p>
    <w:p w:rsidR="008F34AA" w:rsidRDefault="00D612E3" w:rsidP="00094F50">
      <w:pPr>
        <w:pStyle w:val="20"/>
        <w:keepNext w:val="0"/>
        <w:keepLines w:val="0"/>
        <w:kinsoku w:val="0"/>
        <w:overflowPunct w:val="0"/>
        <w:snapToGrid w:val="0"/>
        <w:spacing w:before="0" w:afterLines="50" w:line="360" w:lineRule="auto"/>
        <w:jc w:val="both"/>
        <w:rPr>
          <w:rFonts w:eastAsia="宋体" w:cs="宋体"/>
          <w:b w:val="0"/>
          <w:bCs/>
          <w:sz w:val="24"/>
          <w:szCs w:val="24"/>
          <w:u w:val="single"/>
        </w:rPr>
      </w:pPr>
      <w:r>
        <w:rPr>
          <w:rFonts w:eastAsia="宋体" w:cs="宋体" w:hint="eastAsia"/>
          <w:b w:val="0"/>
          <w:bCs/>
          <w:sz w:val="24"/>
          <w:szCs w:val="24"/>
        </w:rPr>
        <w:t>经营期限：</w:t>
      </w:r>
      <w:r>
        <w:rPr>
          <w:rFonts w:eastAsia="宋体" w:cs="宋体" w:hint="eastAsia"/>
          <w:b w:val="0"/>
          <w:bCs/>
          <w:sz w:val="24"/>
          <w:szCs w:val="24"/>
          <w:u w:val="single"/>
        </w:rPr>
        <w:t xml:space="preserve">                                      </w:t>
      </w:r>
    </w:p>
    <w:p w:rsidR="008F34AA" w:rsidRDefault="00D612E3" w:rsidP="00094F50">
      <w:pPr>
        <w:pStyle w:val="20"/>
        <w:keepNext w:val="0"/>
        <w:keepLines w:val="0"/>
        <w:kinsoku w:val="0"/>
        <w:overflowPunct w:val="0"/>
        <w:snapToGrid w:val="0"/>
        <w:spacing w:before="0" w:afterLines="50" w:line="360" w:lineRule="auto"/>
        <w:jc w:val="both"/>
        <w:rPr>
          <w:rFonts w:eastAsia="宋体" w:cs="宋体"/>
          <w:b w:val="0"/>
          <w:bCs/>
          <w:sz w:val="24"/>
          <w:szCs w:val="24"/>
          <w:u w:val="single"/>
        </w:rPr>
      </w:pPr>
      <w:r>
        <w:rPr>
          <w:rFonts w:eastAsia="宋体" w:cs="宋体" w:hint="eastAsia"/>
          <w:b w:val="0"/>
          <w:bCs/>
          <w:sz w:val="24"/>
          <w:szCs w:val="24"/>
        </w:rPr>
        <w:t>姓名：</w:t>
      </w:r>
      <w:r>
        <w:rPr>
          <w:rFonts w:eastAsia="宋体" w:cs="宋体" w:hint="eastAsia"/>
          <w:b w:val="0"/>
          <w:bCs/>
          <w:sz w:val="24"/>
          <w:szCs w:val="24"/>
          <w:u w:val="single"/>
        </w:rPr>
        <w:t xml:space="preserve">                 </w:t>
      </w:r>
      <w:r>
        <w:rPr>
          <w:rFonts w:eastAsia="宋体" w:cs="宋体" w:hint="eastAsia"/>
          <w:b w:val="0"/>
          <w:bCs/>
          <w:sz w:val="24"/>
          <w:szCs w:val="24"/>
        </w:rPr>
        <w:t xml:space="preserve"> 性别：</w:t>
      </w:r>
      <w:r>
        <w:rPr>
          <w:rFonts w:eastAsia="宋体" w:cs="宋体" w:hint="eastAsia"/>
          <w:b w:val="0"/>
          <w:bCs/>
          <w:sz w:val="24"/>
          <w:szCs w:val="24"/>
          <w:u w:val="single"/>
        </w:rPr>
        <w:t xml:space="preserve">                  </w:t>
      </w:r>
    </w:p>
    <w:p w:rsidR="008F34AA" w:rsidRDefault="00D612E3" w:rsidP="00094F50">
      <w:pPr>
        <w:pStyle w:val="20"/>
        <w:keepNext w:val="0"/>
        <w:keepLines w:val="0"/>
        <w:kinsoku w:val="0"/>
        <w:overflowPunct w:val="0"/>
        <w:snapToGrid w:val="0"/>
        <w:spacing w:before="0" w:afterLines="50" w:line="360" w:lineRule="auto"/>
        <w:jc w:val="both"/>
        <w:rPr>
          <w:rFonts w:eastAsia="宋体" w:cs="宋体"/>
          <w:b w:val="0"/>
          <w:bCs/>
          <w:sz w:val="24"/>
          <w:szCs w:val="24"/>
        </w:rPr>
      </w:pPr>
      <w:r>
        <w:rPr>
          <w:rFonts w:eastAsia="宋体" w:cs="宋体" w:hint="eastAsia"/>
          <w:b w:val="0"/>
          <w:bCs/>
          <w:sz w:val="24"/>
          <w:szCs w:val="24"/>
        </w:rPr>
        <w:t>年龄：</w:t>
      </w:r>
      <w:r>
        <w:rPr>
          <w:rFonts w:eastAsia="宋体" w:cs="宋体" w:hint="eastAsia"/>
          <w:b w:val="0"/>
          <w:bCs/>
          <w:sz w:val="24"/>
          <w:szCs w:val="24"/>
          <w:u w:val="single"/>
        </w:rPr>
        <w:t xml:space="preserve">                 </w:t>
      </w:r>
      <w:r>
        <w:rPr>
          <w:rFonts w:eastAsia="宋体" w:cs="宋体" w:hint="eastAsia"/>
          <w:b w:val="0"/>
          <w:bCs/>
          <w:sz w:val="24"/>
          <w:szCs w:val="24"/>
        </w:rPr>
        <w:t xml:space="preserve"> 职务：</w:t>
      </w:r>
      <w:r>
        <w:rPr>
          <w:rFonts w:eastAsia="宋体" w:cs="宋体" w:hint="eastAsia"/>
          <w:b w:val="0"/>
          <w:bCs/>
          <w:sz w:val="24"/>
          <w:szCs w:val="24"/>
          <w:u w:val="single"/>
        </w:rPr>
        <w:t xml:space="preserve">                  </w:t>
      </w:r>
      <w:r>
        <w:rPr>
          <w:rFonts w:eastAsia="宋体" w:cs="宋体" w:hint="eastAsia"/>
          <w:b w:val="0"/>
          <w:bCs/>
          <w:sz w:val="24"/>
          <w:szCs w:val="24"/>
        </w:rPr>
        <w:t xml:space="preserve"> </w:t>
      </w:r>
    </w:p>
    <w:p w:rsidR="008F34AA" w:rsidRDefault="00D612E3" w:rsidP="00094F50">
      <w:pPr>
        <w:pStyle w:val="20"/>
        <w:keepNext w:val="0"/>
        <w:keepLines w:val="0"/>
        <w:kinsoku w:val="0"/>
        <w:overflowPunct w:val="0"/>
        <w:snapToGrid w:val="0"/>
        <w:spacing w:before="0" w:afterLines="50" w:line="360" w:lineRule="auto"/>
        <w:jc w:val="both"/>
        <w:rPr>
          <w:rFonts w:eastAsia="宋体" w:cs="宋体"/>
          <w:b w:val="0"/>
          <w:bCs/>
          <w:sz w:val="24"/>
          <w:szCs w:val="24"/>
        </w:rPr>
      </w:pPr>
      <w:r>
        <w:rPr>
          <w:rFonts w:eastAsia="宋体" w:cs="宋体" w:hint="eastAsia"/>
          <w:b w:val="0"/>
          <w:bCs/>
          <w:sz w:val="24"/>
          <w:szCs w:val="24"/>
        </w:rPr>
        <w:t>系</w:t>
      </w:r>
      <w:r>
        <w:rPr>
          <w:rFonts w:eastAsia="宋体" w:cs="宋体" w:hint="eastAsia"/>
          <w:b w:val="0"/>
          <w:bCs/>
          <w:sz w:val="24"/>
          <w:szCs w:val="24"/>
          <w:u w:val="single"/>
        </w:rPr>
        <w:t xml:space="preserve">                              </w:t>
      </w:r>
      <w:r>
        <w:rPr>
          <w:rFonts w:eastAsia="宋体" w:cs="宋体" w:hint="eastAsia"/>
          <w:b w:val="0"/>
          <w:bCs/>
          <w:sz w:val="24"/>
          <w:szCs w:val="24"/>
        </w:rPr>
        <w:t>（报价单位全称）的法定代表人。</w:t>
      </w:r>
    </w:p>
    <w:p w:rsidR="008F34AA" w:rsidRDefault="00D612E3" w:rsidP="00094F50">
      <w:pPr>
        <w:pStyle w:val="20"/>
        <w:keepNext w:val="0"/>
        <w:keepLines w:val="0"/>
        <w:kinsoku w:val="0"/>
        <w:overflowPunct w:val="0"/>
        <w:snapToGrid w:val="0"/>
        <w:spacing w:before="0" w:afterLines="50" w:line="360" w:lineRule="auto"/>
        <w:ind w:firstLineChars="200" w:firstLine="520"/>
        <w:jc w:val="both"/>
        <w:rPr>
          <w:rFonts w:eastAsia="宋体" w:cs="宋体"/>
          <w:b w:val="0"/>
          <w:bCs/>
          <w:sz w:val="24"/>
          <w:szCs w:val="24"/>
        </w:rPr>
      </w:pPr>
      <w:r>
        <w:rPr>
          <w:rFonts w:eastAsia="宋体" w:cs="宋体" w:hint="eastAsia"/>
          <w:b w:val="0"/>
          <w:bCs/>
          <w:sz w:val="24"/>
          <w:szCs w:val="24"/>
        </w:rPr>
        <w:t>特此证明！</w:t>
      </w:r>
    </w:p>
    <w:p w:rsidR="008F34AA" w:rsidRDefault="00D612E3" w:rsidP="00094F50">
      <w:pPr>
        <w:pStyle w:val="20"/>
        <w:keepNext w:val="0"/>
        <w:keepLines w:val="0"/>
        <w:kinsoku w:val="0"/>
        <w:overflowPunct w:val="0"/>
        <w:snapToGrid w:val="0"/>
        <w:spacing w:before="0" w:afterLines="50" w:line="360" w:lineRule="auto"/>
        <w:jc w:val="both"/>
        <w:rPr>
          <w:rFonts w:eastAsia="宋体" w:cs="宋体"/>
          <w:b w:val="0"/>
          <w:bCs/>
          <w:sz w:val="24"/>
          <w:szCs w:val="24"/>
        </w:rPr>
      </w:pPr>
      <w:r>
        <w:rPr>
          <w:rFonts w:eastAsia="宋体" w:cs="宋体" w:hint="eastAsia"/>
          <w:b w:val="0"/>
          <w:bCs/>
          <w:sz w:val="24"/>
          <w:szCs w:val="24"/>
        </w:rPr>
        <w:t>附：法定代表人身份证正反面复印件</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4"/>
      </w:tblGrid>
      <w:tr w:rsidR="008F34AA">
        <w:trPr>
          <w:trHeight w:val="3940"/>
        </w:trPr>
        <w:tc>
          <w:tcPr>
            <w:tcW w:w="4644" w:type="dxa"/>
          </w:tcPr>
          <w:p w:rsidR="008F34AA" w:rsidRDefault="00D612E3">
            <w:pPr>
              <w:spacing w:line="360" w:lineRule="auto"/>
              <w:rPr>
                <w:rFonts w:ascii="宋体" w:hAnsi="宋体"/>
                <w:sz w:val="24"/>
                <w:szCs w:val="24"/>
              </w:rPr>
            </w:pPr>
            <w:r>
              <w:rPr>
                <w:rFonts w:ascii="宋体" w:hAnsi="宋体" w:hint="eastAsia"/>
                <w:sz w:val="24"/>
                <w:szCs w:val="24"/>
              </w:rPr>
              <w:t>身份证复印件</w:t>
            </w:r>
          </w:p>
        </w:tc>
        <w:tc>
          <w:tcPr>
            <w:tcW w:w="4644" w:type="dxa"/>
          </w:tcPr>
          <w:p w:rsidR="008F34AA" w:rsidRDefault="008F34AA">
            <w:pPr>
              <w:spacing w:line="360" w:lineRule="auto"/>
              <w:rPr>
                <w:rFonts w:ascii="宋体" w:hAnsi="宋体"/>
                <w:sz w:val="24"/>
                <w:szCs w:val="24"/>
              </w:rPr>
            </w:pPr>
          </w:p>
        </w:tc>
      </w:tr>
    </w:tbl>
    <w:p w:rsidR="008F34AA" w:rsidRDefault="008F34AA">
      <w:pPr>
        <w:pStyle w:val="20"/>
        <w:keepNext w:val="0"/>
        <w:keepLines w:val="0"/>
        <w:autoSpaceDE w:val="0"/>
        <w:autoSpaceDN w:val="0"/>
        <w:snapToGrid w:val="0"/>
        <w:spacing w:before="0" w:after="0" w:line="360" w:lineRule="auto"/>
        <w:rPr>
          <w:rFonts w:eastAsia="宋体" w:cs="宋体"/>
          <w:b w:val="0"/>
          <w:bCs/>
          <w:sz w:val="28"/>
          <w:szCs w:val="28"/>
        </w:rPr>
      </w:pPr>
    </w:p>
    <w:p w:rsidR="008F34AA" w:rsidRDefault="008F34AA">
      <w:pPr>
        <w:pStyle w:val="20"/>
        <w:keepNext w:val="0"/>
        <w:keepLines w:val="0"/>
        <w:autoSpaceDE w:val="0"/>
        <w:autoSpaceDN w:val="0"/>
        <w:snapToGrid w:val="0"/>
        <w:spacing w:before="0" w:after="0" w:line="360" w:lineRule="auto"/>
        <w:rPr>
          <w:rFonts w:eastAsia="宋体" w:cs="宋体"/>
          <w:b w:val="0"/>
          <w:bCs/>
          <w:sz w:val="28"/>
          <w:szCs w:val="28"/>
        </w:rPr>
      </w:pPr>
    </w:p>
    <w:p w:rsidR="008F34AA" w:rsidRDefault="00D612E3">
      <w:pPr>
        <w:kinsoku w:val="0"/>
        <w:overflowPunct w:val="0"/>
        <w:snapToGrid w:val="0"/>
        <w:spacing w:line="360" w:lineRule="auto"/>
        <w:ind w:firstLineChars="1500" w:firstLine="3600"/>
        <w:jc w:val="left"/>
        <w:rPr>
          <w:rFonts w:ascii="宋体" w:hAnsi="宋体"/>
          <w:bCs/>
          <w:sz w:val="24"/>
          <w:szCs w:val="24"/>
        </w:rPr>
      </w:pPr>
      <w:r>
        <w:rPr>
          <w:rFonts w:ascii="宋体" w:hAnsi="宋体" w:hint="eastAsia"/>
          <w:bCs/>
          <w:sz w:val="24"/>
          <w:szCs w:val="24"/>
        </w:rPr>
        <w:t>报价单位（盖公章）：</w:t>
      </w:r>
      <w:r>
        <w:rPr>
          <w:rFonts w:ascii="宋体" w:hAnsi="宋体"/>
          <w:bCs/>
          <w:sz w:val="24"/>
          <w:szCs w:val="24"/>
          <w:u w:val="single"/>
        </w:rPr>
        <w:t xml:space="preserve">                </w:t>
      </w:r>
      <w:r>
        <w:rPr>
          <w:rFonts w:ascii="宋体" w:hAnsi="宋体" w:hint="eastAsia"/>
          <w:bCs/>
          <w:sz w:val="24"/>
          <w:szCs w:val="24"/>
          <w:u w:val="single"/>
        </w:rPr>
        <w:t xml:space="preserve">     </w:t>
      </w:r>
      <w:r>
        <w:rPr>
          <w:rFonts w:ascii="宋体" w:hAnsi="宋体"/>
          <w:bCs/>
          <w:sz w:val="24"/>
          <w:szCs w:val="24"/>
          <w:u w:val="single"/>
        </w:rPr>
        <w:t xml:space="preserve">    </w:t>
      </w:r>
    </w:p>
    <w:p w:rsidR="008F34AA" w:rsidRDefault="008F34AA">
      <w:pPr>
        <w:pStyle w:val="20"/>
        <w:keepNext w:val="0"/>
        <w:keepLines w:val="0"/>
        <w:kinsoku w:val="0"/>
        <w:overflowPunct w:val="0"/>
        <w:snapToGrid w:val="0"/>
        <w:spacing w:before="0" w:after="0" w:line="360" w:lineRule="auto"/>
        <w:jc w:val="both"/>
        <w:rPr>
          <w:rFonts w:eastAsia="宋体" w:cs="宋体"/>
          <w:b w:val="0"/>
          <w:bCs/>
          <w:sz w:val="24"/>
          <w:szCs w:val="24"/>
        </w:rPr>
      </w:pPr>
    </w:p>
    <w:p w:rsidR="008F34AA" w:rsidRDefault="00D612E3">
      <w:pPr>
        <w:kinsoku w:val="0"/>
        <w:overflowPunct w:val="0"/>
        <w:snapToGrid w:val="0"/>
        <w:spacing w:line="360" w:lineRule="auto"/>
        <w:ind w:firstLineChars="2300" w:firstLine="5520"/>
        <w:jc w:val="left"/>
        <w:rPr>
          <w:rFonts w:ascii="宋体" w:hAnsi="宋体"/>
          <w:bCs/>
          <w:sz w:val="24"/>
          <w:szCs w:val="24"/>
        </w:rPr>
      </w:pPr>
      <w:r>
        <w:rPr>
          <w:rFonts w:ascii="宋体" w:hAnsi="宋体" w:hint="eastAsia"/>
          <w:bCs/>
          <w:sz w:val="24"/>
          <w:szCs w:val="24"/>
        </w:rPr>
        <w:t>日期：</w:t>
      </w:r>
      <w:r>
        <w:rPr>
          <w:rFonts w:ascii="宋体" w:hAnsi="宋体"/>
          <w:bCs/>
          <w:sz w:val="24"/>
          <w:szCs w:val="24"/>
          <w:u w:val="single"/>
        </w:rPr>
        <w:t xml:space="preserve">             </w:t>
      </w:r>
      <w:r>
        <w:rPr>
          <w:rFonts w:ascii="宋体" w:hAnsi="宋体" w:hint="eastAsia"/>
          <w:bCs/>
          <w:sz w:val="24"/>
          <w:szCs w:val="24"/>
          <w:u w:val="single"/>
        </w:rPr>
        <w:t xml:space="preserve">        </w:t>
      </w:r>
      <w:r>
        <w:rPr>
          <w:rFonts w:ascii="宋体" w:hAnsi="宋体"/>
          <w:bCs/>
          <w:sz w:val="24"/>
          <w:szCs w:val="24"/>
          <w:u w:val="single"/>
        </w:rPr>
        <w:t xml:space="preserve">  </w:t>
      </w:r>
    </w:p>
    <w:p w:rsidR="008F34AA" w:rsidRDefault="00D612E3">
      <w:pPr>
        <w:pStyle w:val="20"/>
        <w:keepNext w:val="0"/>
        <w:keepLines w:val="0"/>
        <w:kinsoku w:val="0"/>
        <w:overflowPunct w:val="0"/>
        <w:snapToGrid w:val="0"/>
        <w:spacing w:before="0" w:after="0" w:line="360" w:lineRule="auto"/>
        <w:jc w:val="both"/>
        <w:rPr>
          <w:rFonts w:eastAsia="宋体" w:cs="宋体"/>
          <w:b w:val="0"/>
          <w:bCs/>
          <w:sz w:val="24"/>
          <w:szCs w:val="24"/>
        </w:rPr>
      </w:pPr>
      <w:r>
        <w:rPr>
          <w:rFonts w:eastAsia="宋体" w:cs="宋体" w:hint="eastAsia"/>
          <w:b w:val="0"/>
          <w:bCs/>
          <w:sz w:val="24"/>
          <w:szCs w:val="24"/>
        </w:rPr>
        <w:t>备注：法定代表人身份证正反面复印件可单独一页，但需加盖企业公章。</w:t>
      </w:r>
    </w:p>
    <w:p w:rsidR="008F34AA" w:rsidRDefault="00D612E3">
      <w:pPr>
        <w:pStyle w:val="20"/>
        <w:spacing w:before="0" w:line="360" w:lineRule="auto"/>
        <w:rPr>
          <w:rFonts w:eastAsia="宋体" w:cs="宋体"/>
          <w:sz w:val="28"/>
          <w:szCs w:val="28"/>
        </w:rPr>
      </w:pPr>
      <w:bookmarkStart w:id="77" w:name="_Toc3387_WPSOffice_Level2"/>
      <w:bookmarkStart w:id="78" w:name="_Toc14007_WPSOffice_Level1"/>
      <w:bookmarkStart w:id="79" w:name="_Toc32205_WPSOffice_Level2"/>
      <w:bookmarkStart w:id="80" w:name="_Toc2139_WPSOffice_Level1"/>
      <w:bookmarkEnd w:id="76"/>
      <w:r>
        <w:rPr>
          <w:rFonts w:eastAsia="宋体" w:cs="宋体" w:hint="eastAsia"/>
          <w:b w:val="0"/>
          <w:bCs/>
          <w:sz w:val="28"/>
          <w:szCs w:val="28"/>
        </w:rPr>
        <w:lastRenderedPageBreak/>
        <w:t>附件4 法人授权委托书</w:t>
      </w:r>
      <w:bookmarkEnd w:id="77"/>
      <w:bookmarkEnd w:id="78"/>
      <w:bookmarkEnd w:id="79"/>
      <w:bookmarkEnd w:id="80"/>
    </w:p>
    <w:p w:rsidR="008F34AA" w:rsidRDefault="00D612E3">
      <w:pPr>
        <w:snapToGrid w:val="0"/>
        <w:spacing w:line="360" w:lineRule="auto"/>
        <w:ind w:firstLine="630"/>
        <w:jc w:val="left"/>
        <w:rPr>
          <w:sz w:val="24"/>
          <w:szCs w:val="24"/>
          <w:u w:val="single"/>
        </w:rPr>
      </w:pPr>
      <w:r>
        <w:rPr>
          <w:rFonts w:ascii="宋体" w:hAnsi="宋体" w:cs="宋体" w:hint="eastAsia"/>
          <w:sz w:val="24"/>
          <w:szCs w:val="32"/>
        </w:rPr>
        <w:t>授权声明：</w:t>
      </w:r>
      <w:r>
        <w:rPr>
          <w:rFonts w:hint="eastAsia"/>
          <w:sz w:val="24"/>
          <w:szCs w:val="24"/>
          <w:u w:val="single"/>
        </w:rPr>
        <w:t>（报价单位名称）</w:t>
      </w:r>
      <w:r>
        <w:rPr>
          <w:rFonts w:hint="eastAsia"/>
          <w:sz w:val="24"/>
          <w:szCs w:val="24"/>
        </w:rPr>
        <w:t>授权</w:t>
      </w:r>
      <w:r>
        <w:rPr>
          <w:rFonts w:hint="eastAsia"/>
          <w:sz w:val="24"/>
          <w:szCs w:val="24"/>
          <w:u w:val="single"/>
        </w:rPr>
        <w:t>（授权代理人）</w:t>
      </w:r>
      <w:r>
        <w:rPr>
          <w:rFonts w:hint="eastAsia"/>
          <w:sz w:val="24"/>
          <w:szCs w:val="24"/>
        </w:rPr>
        <w:t>为我公司的代理人，以本公司的名义负责</w:t>
      </w:r>
      <w:r>
        <w:rPr>
          <w:rFonts w:hint="eastAsia"/>
          <w:bCs/>
          <w:sz w:val="24"/>
          <w:szCs w:val="32"/>
        </w:rPr>
        <w:t>参与厦门同集热电有限公司</w:t>
      </w:r>
      <w:r>
        <w:rPr>
          <w:rFonts w:ascii="宋体" w:hAnsi="宋体" w:hint="eastAsia"/>
          <w:sz w:val="24"/>
          <w:szCs w:val="24"/>
          <w:u w:val="single"/>
        </w:rPr>
        <w:t>供热管道安全提升</w:t>
      </w:r>
      <w:r>
        <w:rPr>
          <w:rFonts w:hint="eastAsia"/>
          <w:bCs/>
          <w:sz w:val="24"/>
          <w:szCs w:val="32"/>
        </w:rPr>
        <w:t>项目的报价，该代理人在报价及后续的合同执行过程中，所签署的一切文件及所处理的与我公司有关的一切事务，我公司均予以承认。</w:t>
      </w: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日签字之日起生效，特此声明。</w:t>
      </w:r>
    </w:p>
    <w:p w:rsidR="008F34AA" w:rsidRDefault="00D612E3">
      <w:pPr>
        <w:autoSpaceDE/>
        <w:autoSpaceDN/>
        <w:snapToGrid w:val="0"/>
        <w:spacing w:line="360" w:lineRule="auto"/>
        <w:ind w:firstLineChars="200" w:firstLine="480"/>
        <w:jc w:val="left"/>
        <w:textAlignment w:val="auto"/>
        <w:rPr>
          <w:rFonts w:ascii="宋体" w:hAnsi="宋体" w:cs="宋体"/>
          <w:sz w:val="24"/>
          <w:szCs w:val="32"/>
        </w:rPr>
      </w:pPr>
      <w:r>
        <w:rPr>
          <w:rFonts w:ascii="宋体" w:hAnsi="宋体" w:cs="宋体" w:hint="eastAsia"/>
          <w:sz w:val="24"/>
          <w:szCs w:val="32"/>
        </w:rPr>
        <w:t>代理人无转委托权，特此委托。</w:t>
      </w:r>
    </w:p>
    <w:p w:rsidR="008F34AA" w:rsidRDefault="008F34AA">
      <w:pPr>
        <w:autoSpaceDE/>
        <w:autoSpaceDN/>
        <w:snapToGrid w:val="0"/>
        <w:spacing w:line="360" w:lineRule="auto"/>
        <w:ind w:firstLineChars="200" w:firstLine="480"/>
        <w:jc w:val="left"/>
        <w:textAlignment w:val="auto"/>
        <w:rPr>
          <w:rFonts w:ascii="宋体" w:hAnsi="宋体" w:cs="宋体"/>
          <w:sz w:val="24"/>
          <w:szCs w:val="32"/>
        </w:rPr>
      </w:pPr>
    </w:p>
    <w:p w:rsidR="008F34AA" w:rsidRDefault="00D612E3">
      <w:pPr>
        <w:snapToGrid w:val="0"/>
        <w:spacing w:line="360" w:lineRule="auto"/>
        <w:ind w:firstLineChars="1700" w:firstLine="4080"/>
        <w:jc w:val="left"/>
        <w:rPr>
          <w:rFonts w:ascii="宋体" w:hAnsi="宋体"/>
          <w:bCs/>
          <w:sz w:val="24"/>
        </w:rPr>
      </w:pPr>
      <w:r>
        <w:rPr>
          <w:rFonts w:ascii="宋体" w:hAnsi="宋体" w:hint="eastAsia"/>
          <w:bCs/>
          <w:sz w:val="24"/>
        </w:rPr>
        <w:t>授权单位（公章）：</w:t>
      </w:r>
    </w:p>
    <w:p w:rsidR="008F34AA" w:rsidRDefault="00D612E3">
      <w:pPr>
        <w:snapToGrid w:val="0"/>
        <w:spacing w:line="360" w:lineRule="auto"/>
        <w:ind w:firstLineChars="1700" w:firstLine="4080"/>
        <w:jc w:val="left"/>
        <w:rPr>
          <w:rFonts w:ascii="宋体" w:hAnsi="宋体"/>
          <w:bCs/>
          <w:sz w:val="24"/>
          <w:u w:val="single"/>
        </w:rPr>
      </w:pPr>
      <w:r>
        <w:rPr>
          <w:rFonts w:ascii="宋体" w:hAnsi="宋体" w:hint="eastAsia"/>
          <w:bCs/>
          <w:sz w:val="24"/>
        </w:rPr>
        <w:t>授权代理人签字：</w:t>
      </w:r>
    </w:p>
    <w:p w:rsidR="008F34AA" w:rsidRDefault="00D612E3">
      <w:pPr>
        <w:snapToGrid w:val="0"/>
        <w:spacing w:line="360" w:lineRule="auto"/>
        <w:ind w:firstLineChars="1700" w:firstLine="4080"/>
        <w:jc w:val="left"/>
        <w:rPr>
          <w:rFonts w:ascii="宋体" w:hAnsi="宋体"/>
          <w:bCs/>
          <w:sz w:val="24"/>
          <w:u w:val="single"/>
        </w:rPr>
      </w:pPr>
      <w:r>
        <w:rPr>
          <w:rFonts w:ascii="宋体" w:hAnsi="宋体" w:cs="宋体" w:hint="eastAsia"/>
          <w:sz w:val="24"/>
          <w:szCs w:val="32"/>
        </w:rPr>
        <w:t>授权代理人身份证号码：</w:t>
      </w:r>
    </w:p>
    <w:p w:rsidR="008F34AA" w:rsidRDefault="00D612E3">
      <w:pPr>
        <w:snapToGrid w:val="0"/>
        <w:spacing w:line="360" w:lineRule="auto"/>
        <w:ind w:firstLineChars="1700" w:firstLine="4080"/>
        <w:jc w:val="left"/>
        <w:rPr>
          <w:rFonts w:ascii="宋体" w:hAnsi="宋体"/>
          <w:bCs/>
          <w:sz w:val="24"/>
        </w:rPr>
      </w:pPr>
      <w:r>
        <w:rPr>
          <w:rFonts w:ascii="宋体" w:hAnsi="宋体" w:hint="eastAsia"/>
          <w:bCs/>
          <w:sz w:val="24"/>
        </w:rPr>
        <w:t>日期：</w:t>
      </w:r>
      <w:r>
        <w:rPr>
          <w:rFonts w:ascii="宋体" w:hAnsi="宋体" w:hint="eastAsia"/>
          <w:bCs/>
          <w:sz w:val="24"/>
          <w:u w:val="single"/>
        </w:rPr>
        <w:t xml:space="preserve">　　      </w:t>
      </w:r>
    </w:p>
    <w:p w:rsidR="008F34AA" w:rsidRDefault="008F34AA">
      <w:pPr>
        <w:spacing w:line="360" w:lineRule="auto"/>
        <w:ind w:rightChars="-172" w:right="-361"/>
        <w:rPr>
          <w:rFonts w:ascii="宋体" w:hAnsi="宋体"/>
          <w:sz w:val="24"/>
          <w:szCs w:val="24"/>
        </w:rPr>
      </w:pPr>
    </w:p>
    <w:p w:rsidR="008F34AA" w:rsidRDefault="008F34AA">
      <w:pPr>
        <w:spacing w:line="360" w:lineRule="auto"/>
        <w:ind w:rightChars="-172" w:right="-361"/>
        <w:rPr>
          <w:rFonts w:ascii="宋体" w:hAnsi="宋体"/>
          <w:sz w:val="24"/>
          <w:szCs w:val="24"/>
        </w:rPr>
      </w:pPr>
    </w:p>
    <w:p w:rsidR="008F34AA" w:rsidRDefault="008F34AA">
      <w:pPr>
        <w:spacing w:line="360" w:lineRule="auto"/>
        <w:ind w:rightChars="-172" w:right="-361"/>
        <w:rPr>
          <w:rFonts w:ascii="宋体" w:hAnsi="宋体"/>
          <w:sz w:val="24"/>
          <w:szCs w:val="24"/>
        </w:rPr>
      </w:pPr>
    </w:p>
    <w:p w:rsidR="008F34AA" w:rsidRDefault="008F34AA">
      <w:pPr>
        <w:spacing w:line="360" w:lineRule="auto"/>
        <w:ind w:rightChars="-172" w:right="-361"/>
        <w:rPr>
          <w:rFonts w:ascii="宋体" w:hAnsi="宋体"/>
          <w:sz w:val="24"/>
          <w:szCs w:val="24"/>
        </w:rPr>
      </w:pPr>
    </w:p>
    <w:p w:rsidR="008F34AA" w:rsidRDefault="008F34AA">
      <w:pPr>
        <w:spacing w:line="360" w:lineRule="auto"/>
        <w:ind w:rightChars="-172" w:right="-361"/>
        <w:rPr>
          <w:rFonts w:ascii="宋体" w:hAnsi="宋体"/>
          <w:sz w:val="24"/>
          <w:szCs w:val="24"/>
        </w:rPr>
      </w:pPr>
    </w:p>
    <w:p w:rsidR="008F34AA" w:rsidRDefault="008F34AA">
      <w:pPr>
        <w:spacing w:line="360" w:lineRule="auto"/>
        <w:ind w:rightChars="-172" w:right="-361"/>
        <w:rPr>
          <w:rFonts w:ascii="宋体" w:hAnsi="宋体"/>
          <w:sz w:val="24"/>
          <w:szCs w:val="24"/>
        </w:rPr>
      </w:pPr>
    </w:p>
    <w:p w:rsidR="008F34AA" w:rsidRDefault="008F34AA">
      <w:pPr>
        <w:spacing w:line="360" w:lineRule="auto"/>
        <w:ind w:rightChars="-172" w:right="-361"/>
        <w:rPr>
          <w:rFonts w:ascii="宋体" w:hAnsi="宋体"/>
          <w:sz w:val="24"/>
          <w:szCs w:val="24"/>
        </w:rPr>
      </w:pPr>
    </w:p>
    <w:p w:rsidR="008F34AA" w:rsidRDefault="008F34AA">
      <w:pPr>
        <w:spacing w:line="360" w:lineRule="auto"/>
        <w:ind w:rightChars="-172" w:right="-361"/>
        <w:rPr>
          <w:rFonts w:ascii="宋体" w:hAnsi="宋体"/>
          <w:sz w:val="24"/>
          <w:szCs w:val="24"/>
        </w:rPr>
      </w:pPr>
    </w:p>
    <w:p w:rsidR="008F34AA" w:rsidRDefault="008F34AA">
      <w:pPr>
        <w:spacing w:line="360" w:lineRule="auto"/>
        <w:ind w:rightChars="-172" w:right="-361"/>
        <w:rPr>
          <w:rFonts w:ascii="宋体" w:hAnsi="宋体"/>
          <w:sz w:val="24"/>
          <w:szCs w:val="24"/>
        </w:rPr>
      </w:pPr>
    </w:p>
    <w:p w:rsidR="008F34AA" w:rsidRDefault="008F34AA">
      <w:pPr>
        <w:spacing w:line="360" w:lineRule="auto"/>
        <w:ind w:rightChars="-172" w:right="-361"/>
        <w:rPr>
          <w:rFonts w:ascii="宋体" w:hAnsi="宋体"/>
          <w:sz w:val="24"/>
          <w:szCs w:val="24"/>
        </w:rPr>
      </w:pPr>
    </w:p>
    <w:p w:rsidR="008F34AA" w:rsidRDefault="008F34AA">
      <w:pPr>
        <w:spacing w:line="360" w:lineRule="auto"/>
        <w:ind w:rightChars="-172" w:right="-361"/>
        <w:rPr>
          <w:rFonts w:ascii="宋体" w:hAnsi="宋体"/>
          <w:sz w:val="24"/>
          <w:szCs w:val="24"/>
        </w:rPr>
      </w:pPr>
    </w:p>
    <w:p w:rsidR="008F34AA" w:rsidRDefault="008F34AA">
      <w:pPr>
        <w:spacing w:line="360" w:lineRule="auto"/>
        <w:ind w:rightChars="-172" w:right="-361"/>
        <w:rPr>
          <w:rFonts w:ascii="宋体" w:hAnsi="宋体"/>
          <w:sz w:val="24"/>
          <w:szCs w:val="24"/>
        </w:rPr>
      </w:pPr>
    </w:p>
    <w:p w:rsidR="008F34AA" w:rsidRDefault="00D612E3">
      <w:pPr>
        <w:pStyle w:val="20"/>
        <w:keepNext w:val="0"/>
        <w:keepLines w:val="0"/>
        <w:kinsoku w:val="0"/>
        <w:overflowPunct w:val="0"/>
        <w:snapToGrid w:val="0"/>
        <w:spacing w:before="0" w:after="0" w:line="360" w:lineRule="auto"/>
        <w:jc w:val="both"/>
        <w:rPr>
          <w:rFonts w:eastAsia="宋体" w:cs="宋体"/>
          <w:b w:val="0"/>
          <w:bCs/>
          <w:sz w:val="24"/>
          <w:szCs w:val="24"/>
        </w:rPr>
      </w:pPr>
      <w:r>
        <w:rPr>
          <w:rFonts w:eastAsia="宋体" w:cs="宋体" w:hint="eastAsia"/>
          <w:b w:val="0"/>
          <w:bCs/>
          <w:sz w:val="24"/>
          <w:szCs w:val="24"/>
        </w:rPr>
        <w:t>备注：1、报价人为企业法定代表人，则本附件不需要提供。</w:t>
      </w:r>
    </w:p>
    <w:p w:rsidR="008F34AA" w:rsidRDefault="00D612E3">
      <w:pPr>
        <w:spacing w:line="360" w:lineRule="auto"/>
        <w:ind w:rightChars="-172" w:right="-361" w:firstLineChars="350" w:firstLine="840"/>
        <w:rPr>
          <w:rFonts w:ascii="宋体" w:hAnsi="宋体"/>
          <w:sz w:val="24"/>
          <w:szCs w:val="24"/>
        </w:rPr>
      </w:pPr>
      <w:r>
        <w:rPr>
          <w:rFonts w:cs="宋体" w:hint="eastAsia"/>
          <w:bCs/>
          <w:sz w:val="24"/>
          <w:szCs w:val="24"/>
        </w:rPr>
        <w:t>2</w:t>
      </w:r>
      <w:r>
        <w:rPr>
          <w:rFonts w:cs="宋体" w:hint="eastAsia"/>
          <w:bCs/>
          <w:sz w:val="24"/>
          <w:szCs w:val="24"/>
        </w:rPr>
        <w:t>、授权代理人身份证正反面复印件可单独一页，但需加盖企业公章。</w:t>
      </w:r>
    </w:p>
    <w:p w:rsidR="008F34AA" w:rsidRDefault="008F34AA">
      <w:pPr>
        <w:spacing w:line="360" w:lineRule="auto"/>
        <w:ind w:rightChars="-172" w:right="-361"/>
        <w:rPr>
          <w:rFonts w:ascii="宋体" w:hAnsi="宋体"/>
          <w:sz w:val="24"/>
          <w:szCs w:val="24"/>
        </w:rPr>
      </w:pPr>
    </w:p>
    <w:p w:rsidR="008F34AA" w:rsidRDefault="008F34AA">
      <w:pPr>
        <w:spacing w:line="360" w:lineRule="auto"/>
        <w:ind w:rightChars="-172" w:right="-361"/>
        <w:rPr>
          <w:rFonts w:ascii="宋体" w:hAnsi="宋体"/>
          <w:sz w:val="24"/>
          <w:szCs w:val="24"/>
        </w:rPr>
      </w:pPr>
    </w:p>
    <w:p w:rsidR="008F34AA" w:rsidRDefault="00D612E3">
      <w:pPr>
        <w:pStyle w:val="20"/>
        <w:spacing w:before="0" w:line="360" w:lineRule="auto"/>
        <w:rPr>
          <w:rFonts w:eastAsia="宋体" w:cs="宋体"/>
          <w:b w:val="0"/>
          <w:bCs/>
          <w:sz w:val="28"/>
          <w:szCs w:val="28"/>
        </w:rPr>
      </w:pPr>
      <w:bookmarkStart w:id="81" w:name="_Toc27939_WPSOffice_Level1"/>
      <w:bookmarkStart w:id="82" w:name="_Toc3242_WPSOffice_Level1"/>
      <w:bookmarkStart w:id="83" w:name="_Toc7642_WPSOffice_Level2"/>
      <w:bookmarkStart w:id="84" w:name="_Toc12944_WPSOffice_Level1"/>
      <w:bookmarkStart w:id="85" w:name="_Toc17913_WPSOffice_Level1"/>
      <w:r>
        <w:rPr>
          <w:rFonts w:eastAsia="宋体" w:cs="宋体" w:hint="eastAsia"/>
          <w:b w:val="0"/>
          <w:bCs/>
          <w:sz w:val="28"/>
          <w:szCs w:val="28"/>
        </w:rPr>
        <w:lastRenderedPageBreak/>
        <w:t>附件5 关于资格的声明函</w:t>
      </w:r>
      <w:bookmarkEnd w:id="81"/>
    </w:p>
    <w:p w:rsidR="008F34AA" w:rsidRDefault="00D612E3">
      <w:pPr>
        <w:spacing w:line="360" w:lineRule="auto"/>
        <w:ind w:rightChars="-200" w:right="-420"/>
        <w:jc w:val="left"/>
        <w:rPr>
          <w:rFonts w:ascii="宋体" w:hAnsi="宋体" w:cs="宋体"/>
          <w:spacing w:val="-4"/>
          <w:sz w:val="24"/>
          <w:szCs w:val="24"/>
        </w:rPr>
      </w:pPr>
      <w:r>
        <w:rPr>
          <w:rFonts w:ascii="宋体" w:hAnsi="宋体" w:cs="宋体" w:hint="eastAsia"/>
          <w:spacing w:val="-4"/>
          <w:sz w:val="24"/>
          <w:szCs w:val="24"/>
        </w:rPr>
        <w:t>致：厦门同集热电有限公司</w:t>
      </w:r>
    </w:p>
    <w:p w:rsidR="008F34AA" w:rsidRDefault="00D612E3">
      <w:pPr>
        <w:spacing w:line="360" w:lineRule="auto"/>
        <w:ind w:firstLineChars="300" w:firstLine="720"/>
        <w:rPr>
          <w:sz w:val="24"/>
          <w:szCs w:val="24"/>
        </w:rPr>
      </w:pPr>
      <w:r>
        <w:rPr>
          <w:rFonts w:hint="eastAsia"/>
          <w:sz w:val="24"/>
          <w:szCs w:val="24"/>
        </w:rPr>
        <w:t>关于贵司</w:t>
      </w:r>
      <w:r>
        <w:rPr>
          <w:rFonts w:ascii="宋体" w:hAnsi="宋体" w:hint="eastAsia"/>
          <w:sz w:val="24"/>
          <w:szCs w:val="24"/>
          <w:u w:val="single"/>
        </w:rPr>
        <w:t>供热管道安全提升项目</w:t>
      </w:r>
      <w:r>
        <w:rPr>
          <w:rFonts w:hint="eastAsia"/>
          <w:sz w:val="24"/>
          <w:szCs w:val="24"/>
        </w:rPr>
        <w:t>的报价邀请，本签字人愿意参加报价，提供谈判文件中规定的</w:t>
      </w:r>
      <w:r>
        <w:rPr>
          <w:rFonts w:ascii="宋体" w:hAnsi="宋体" w:hint="eastAsia"/>
          <w:sz w:val="24"/>
          <w:szCs w:val="24"/>
          <w:u w:val="single"/>
        </w:rPr>
        <w:t>供热管道安全提升</w:t>
      </w:r>
      <w:r>
        <w:rPr>
          <w:rFonts w:hint="eastAsia"/>
          <w:sz w:val="24"/>
          <w:szCs w:val="24"/>
          <w:u w:val="single"/>
        </w:rPr>
        <w:t>项目</w:t>
      </w:r>
      <w:r>
        <w:rPr>
          <w:rFonts w:hint="eastAsia"/>
          <w:sz w:val="24"/>
          <w:szCs w:val="24"/>
        </w:rPr>
        <w:t>服务，并证明提交的下列文件和说明是准确的和真实的。</w:t>
      </w:r>
    </w:p>
    <w:p w:rsidR="008F34AA" w:rsidRDefault="00D612E3">
      <w:pPr>
        <w:autoSpaceDE/>
        <w:autoSpaceDN/>
        <w:snapToGrid w:val="0"/>
        <w:spacing w:line="360" w:lineRule="auto"/>
        <w:ind w:rightChars="50" w:right="105" w:firstLineChars="177" w:firstLine="425"/>
        <w:jc w:val="left"/>
        <w:textAlignment w:val="auto"/>
        <w:rPr>
          <w:rFonts w:ascii="宋体" w:hAnsi="宋体"/>
          <w:sz w:val="24"/>
          <w:szCs w:val="24"/>
        </w:rPr>
      </w:pPr>
      <w:r>
        <w:rPr>
          <w:rFonts w:ascii="宋体" w:hAnsi="宋体"/>
          <w:sz w:val="24"/>
          <w:szCs w:val="24"/>
        </w:rPr>
        <w:t>1</w:t>
      </w:r>
      <w:r>
        <w:rPr>
          <w:rFonts w:ascii="宋体" w:hAnsi="宋体" w:hint="eastAsia"/>
          <w:sz w:val="24"/>
          <w:szCs w:val="24"/>
        </w:rPr>
        <w:t>、 响应采购、参加报价竞争的中华人民共和国境内的企业法人，且具有独立订立合同的权力，提供营业执照和相应的资质证书复印件并加盖公章。</w:t>
      </w:r>
    </w:p>
    <w:p w:rsidR="008F34AA" w:rsidRDefault="00847D2A">
      <w:pPr>
        <w:autoSpaceDE/>
        <w:autoSpaceDN/>
        <w:snapToGrid w:val="0"/>
        <w:spacing w:line="360" w:lineRule="auto"/>
        <w:ind w:rightChars="50" w:right="105" w:firstLineChars="177" w:firstLine="425"/>
        <w:jc w:val="left"/>
        <w:textAlignment w:val="auto"/>
        <w:rPr>
          <w:rFonts w:ascii="宋体" w:hAnsi="宋体"/>
          <w:sz w:val="24"/>
          <w:szCs w:val="24"/>
        </w:rPr>
      </w:pPr>
      <w:r>
        <w:rPr>
          <w:rFonts w:ascii="宋体" w:hAnsi="宋体" w:hint="eastAsia"/>
          <w:sz w:val="24"/>
          <w:szCs w:val="24"/>
        </w:rPr>
        <w:t>2</w:t>
      </w:r>
      <w:r w:rsidR="00D612E3">
        <w:rPr>
          <w:rFonts w:ascii="宋体" w:hAnsi="宋体"/>
          <w:sz w:val="24"/>
          <w:szCs w:val="24"/>
        </w:rPr>
        <w:t>、</w:t>
      </w:r>
      <w:r w:rsidR="00D612E3">
        <w:rPr>
          <w:rFonts w:ascii="宋体" w:hAnsi="宋体" w:hint="eastAsia"/>
          <w:sz w:val="24"/>
          <w:szCs w:val="24"/>
        </w:rPr>
        <w:t>报价方若为法定代表人需提供身份证复印件并加盖公章。</w:t>
      </w:r>
    </w:p>
    <w:p w:rsidR="008F34AA" w:rsidRDefault="00847D2A">
      <w:pPr>
        <w:autoSpaceDE/>
        <w:autoSpaceDN/>
        <w:snapToGrid w:val="0"/>
        <w:spacing w:line="360" w:lineRule="auto"/>
        <w:ind w:rightChars="50" w:right="105" w:firstLineChars="177" w:firstLine="425"/>
        <w:jc w:val="left"/>
        <w:textAlignment w:val="auto"/>
        <w:rPr>
          <w:rFonts w:ascii="宋体" w:hAnsi="宋体"/>
          <w:sz w:val="24"/>
          <w:szCs w:val="24"/>
        </w:rPr>
      </w:pPr>
      <w:r>
        <w:rPr>
          <w:rFonts w:ascii="宋体" w:hAnsi="宋体" w:hint="eastAsia"/>
          <w:sz w:val="24"/>
          <w:szCs w:val="24"/>
        </w:rPr>
        <w:t>3</w:t>
      </w:r>
      <w:r w:rsidR="00D612E3">
        <w:rPr>
          <w:rFonts w:ascii="宋体" w:hAnsi="宋体"/>
          <w:sz w:val="24"/>
          <w:szCs w:val="24"/>
        </w:rPr>
        <w:t>、</w:t>
      </w:r>
      <w:r w:rsidR="00D612E3">
        <w:rPr>
          <w:rFonts w:ascii="宋体" w:hAnsi="宋体" w:hint="eastAsia"/>
          <w:sz w:val="24"/>
          <w:szCs w:val="24"/>
        </w:rPr>
        <w:t>报价方若为授权代理人，需提供法人授权委托书及被委托人身份证复印件并盖公章。</w:t>
      </w:r>
    </w:p>
    <w:p w:rsidR="008F34AA" w:rsidRDefault="008F34AA">
      <w:pPr>
        <w:spacing w:line="360" w:lineRule="auto"/>
        <w:ind w:firstLineChars="300" w:firstLine="720"/>
        <w:rPr>
          <w:sz w:val="24"/>
          <w:szCs w:val="24"/>
        </w:rPr>
      </w:pPr>
    </w:p>
    <w:p w:rsidR="008F34AA" w:rsidRDefault="008F34AA">
      <w:pPr>
        <w:spacing w:before="240" w:line="360" w:lineRule="auto"/>
        <w:ind w:firstLineChars="1900" w:firstLine="4560"/>
        <w:rPr>
          <w:sz w:val="24"/>
          <w:szCs w:val="24"/>
        </w:rPr>
      </w:pPr>
    </w:p>
    <w:p w:rsidR="008F34AA" w:rsidRDefault="00D612E3">
      <w:pPr>
        <w:spacing w:before="240" w:line="360" w:lineRule="auto"/>
        <w:ind w:firstLineChars="1900" w:firstLine="4560"/>
        <w:rPr>
          <w:sz w:val="24"/>
          <w:szCs w:val="24"/>
        </w:rPr>
      </w:pPr>
      <w:r>
        <w:rPr>
          <w:rFonts w:hint="eastAsia"/>
          <w:sz w:val="24"/>
          <w:szCs w:val="24"/>
        </w:rPr>
        <w:t>报价单位（盖公章）：</w:t>
      </w:r>
      <w:r>
        <w:rPr>
          <w:rFonts w:hint="eastAsia"/>
          <w:sz w:val="24"/>
          <w:szCs w:val="24"/>
          <w:u w:val="single"/>
        </w:rPr>
        <w:t xml:space="preserve">              </w:t>
      </w:r>
    </w:p>
    <w:p w:rsidR="008F34AA" w:rsidRDefault="008F34AA">
      <w:pPr>
        <w:spacing w:line="360" w:lineRule="auto"/>
        <w:ind w:firstLineChars="100" w:firstLine="240"/>
        <w:rPr>
          <w:sz w:val="24"/>
          <w:szCs w:val="24"/>
        </w:rPr>
      </w:pPr>
    </w:p>
    <w:p w:rsidR="008F34AA" w:rsidRDefault="00D612E3">
      <w:pPr>
        <w:spacing w:line="360" w:lineRule="auto"/>
        <w:ind w:firstLineChars="1300" w:firstLine="3120"/>
        <w:rPr>
          <w:sz w:val="24"/>
          <w:szCs w:val="24"/>
        </w:rPr>
      </w:pPr>
      <w:r>
        <w:rPr>
          <w:rFonts w:hint="eastAsia"/>
          <w:sz w:val="24"/>
          <w:szCs w:val="24"/>
        </w:rPr>
        <w:t>法定代表人或授权代理人（签字或盖公章）</w:t>
      </w:r>
      <w:r>
        <w:rPr>
          <w:rFonts w:hint="eastAsia"/>
          <w:sz w:val="24"/>
          <w:szCs w:val="24"/>
          <w:u w:val="single"/>
        </w:rPr>
        <w:t xml:space="preserve">         </w:t>
      </w:r>
    </w:p>
    <w:p w:rsidR="008F34AA" w:rsidRDefault="008F34AA">
      <w:pPr>
        <w:widowControl/>
        <w:snapToGrid w:val="0"/>
        <w:spacing w:line="360" w:lineRule="auto"/>
        <w:ind w:firstLineChars="200" w:firstLine="420"/>
        <w:jc w:val="left"/>
        <w:rPr>
          <w:rFonts w:ascii="宋体" w:hAnsi="宋体"/>
          <w:szCs w:val="28"/>
        </w:rPr>
      </w:pPr>
    </w:p>
    <w:p w:rsidR="008F34AA" w:rsidRDefault="008F34AA">
      <w:pPr>
        <w:widowControl/>
        <w:snapToGrid w:val="0"/>
        <w:spacing w:line="360" w:lineRule="auto"/>
        <w:ind w:firstLineChars="200" w:firstLine="420"/>
        <w:jc w:val="left"/>
        <w:rPr>
          <w:rFonts w:ascii="宋体" w:hAnsi="宋体"/>
          <w:szCs w:val="28"/>
        </w:rPr>
      </w:pPr>
    </w:p>
    <w:p w:rsidR="008F34AA" w:rsidRDefault="008F34AA">
      <w:pPr>
        <w:widowControl/>
        <w:snapToGrid w:val="0"/>
        <w:spacing w:line="360" w:lineRule="auto"/>
        <w:ind w:firstLineChars="200" w:firstLine="420"/>
        <w:jc w:val="left"/>
        <w:rPr>
          <w:rFonts w:ascii="宋体" w:hAnsi="宋体"/>
          <w:szCs w:val="28"/>
        </w:rPr>
      </w:pPr>
    </w:p>
    <w:p w:rsidR="008F34AA" w:rsidRDefault="008F34AA">
      <w:pPr>
        <w:widowControl/>
        <w:snapToGrid w:val="0"/>
        <w:spacing w:line="360" w:lineRule="auto"/>
        <w:ind w:firstLineChars="200" w:firstLine="420"/>
        <w:jc w:val="left"/>
        <w:rPr>
          <w:rFonts w:ascii="宋体" w:hAnsi="宋体"/>
          <w:szCs w:val="28"/>
        </w:rPr>
      </w:pPr>
    </w:p>
    <w:p w:rsidR="008F34AA" w:rsidRDefault="008F34AA">
      <w:pPr>
        <w:widowControl/>
        <w:snapToGrid w:val="0"/>
        <w:spacing w:line="360" w:lineRule="auto"/>
        <w:ind w:firstLineChars="200" w:firstLine="420"/>
        <w:jc w:val="left"/>
        <w:rPr>
          <w:rFonts w:ascii="宋体" w:hAnsi="宋体"/>
          <w:szCs w:val="28"/>
        </w:rPr>
      </w:pPr>
    </w:p>
    <w:p w:rsidR="008F34AA" w:rsidRDefault="008F34AA">
      <w:pPr>
        <w:widowControl/>
        <w:snapToGrid w:val="0"/>
        <w:spacing w:line="360" w:lineRule="auto"/>
        <w:ind w:firstLineChars="200" w:firstLine="420"/>
        <w:jc w:val="left"/>
        <w:rPr>
          <w:rFonts w:ascii="宋体" w:hAnsi="宋体"/>
          <w:szCs w:val="28"/>
        </w:rPr>
      </w:pPr>
    </w:p>
    <w:p w:rsidR="008F34AA" w:rsidRDefault="008F34AA">
      <w:pPr>
        <w:widowControl/>
        <w:snapToGrid w:val="0"/>
        <w:spacing w:line="360" w:lineRule="auto"/>
        <w:ind w:firstLineChars="200" w:firstLine="420"/>
        <w:jc w:val="left"/>
        <w:rPr>
          <w:rFonts w:ascii="宋体" w:hAnsi="宋体"/>
          <w:szCs w:val="28"/>
        </w:rPr>
      </w:pPr>
    </w:p>
    <w:p w:rsidR="008F34AA" w:rsidRDefault="008F34AA">
      <w:pPr>
        <w:widowControl/>
        <w:snapToGrid w:val="0"/>
        <w:spacing w:line="360" w:lineRule="auto"/>
        <w:ind w:firstLineChars="200" w:firstLine="420"/>
        <w:jc w:val="left"/>
        <w:rPr>
          <w:rFonts w:ascii="宋体" w:hAnsi="宋体"/>
          <w:szCs w:val="28"/>
        </w:rPr>
      </w:pPr>
    </w:p>
    <w:p w:rsidR="008F34AA" w:rsidRDefault="008F34AA">
      <w:pPr>
        <w:widowControl/>
        <w:snapToGrid w:val="0"/>
        <w:spacing w:line="360" w:lineRule="auto"/>
        <w:ind w:firstLineChars="200" w:firstLine="420"/>
        <w:jc w:val="left"/>
        <w:rPr>
          <w:rFonts w:ascii="宋体" w:hAnsi="宋体"/>
          <w:szCs w:val="28"/>
        </w:rPr>
      </w:pPr>
    </w:p>
    <w:p w:rsidR="008F34AA" w:rsidRDefault="008F34AA">
      <w:pPr>
        <w:widowControl/>
        <w:snapToGrid w:val="0"/>
        <w:spacing w:line="360" w:lineRule="auto"/>
        <w:ind w:firstLineChars="200" w:firstLine="420"/>
        <w:jc w:val="left"/>
        <w:rPr>
          <w:rFonts w:ascii="宋体" w:hAnsi="宋体"/>
          <w:szCs w:val="28"/>
        </w:rPr>
      </w:pPr>
    </w:p>
    <w:p w:rsidR="008F34AA" w:rsidRDefault="008F34AA">
      <w:pPr>
        <w:widowControl/>
        <w:snapToGrid w:val="0"/>
        <w:spacing w:line="360" w:lineRule="auto"/>
        <w:ind w:firstLineChars="200" w:firstLine="420"/>
        <w:jc w:val="left"/>
        <w:rPr>
          <w:rFonts w:ascii="宋体" w:hAnsi="宋体"/>
          <w:szCs w:val="28"/>
        </w:rPr>
      </w:pPr>
    </w:p>
    <w:p w:rsidR="008F34AA" w:rsidRDefault="008F34AA">
      <w:pPr>
        <w:widowControl/>
        <w:snapToGrid w:val="0"/>
        <w:spacing w:line="360" w:lineRule="auto"/>
        <w:ind w:firstLineChars="200" w:firstLine="420"/>
        <w:jc w:val="left"/>
        <w:rPr>
          <w:rFonts w:ascii="宋体" w:hAnsi="宋体"/>
          <w:szCs w:val="28"/>
        </w:rPr>
      </w:pPr>
    </w:p>
    <w:p w:rsidR="008F34AA" w:rsidRDefault="008F34AA">
      <w:pPr>
        <w:widowControl/>
        <w:snapToGrid w:val="0"/>
        <w:spacing w:line="360" w:lineRule="auto"/>
        <w:ind w:firstLineChars="200" w:firstLine="420"/>
        <w:jc w:val="left"/>
        <w:rPr>
          <w:rFonts w:ascii="宋体" w:hAnsi="宋体"/>
          <w:szCs w:val="28"/>
        </w:rPr>
      </w:pPr>
    </w:p>
    <w:p w:rsidR="008F34AA" w:rsidRDefault="00D612E3">
      <w:pPr>
        <w:pStyle w:val="20"/>
        <w:adjustRightInd/>
        <w:snapToGrid w:val="0"/>
        <w:spacing w:before="0" w:after="0" w:line="360" w:lineRule="auto"/>
        <w:outlineLvl w:val="9"/>
        <w:rPr>
          <w:rFonts w:eastAsia="宋体" w:cs="宋体"/>
          <w:b w:val="0"/>
          <w:bCs/>
          <w:sz w:val="28"/>
          <w:szCs w:val="28"/>
        </w:rPr>
      </w:pPr>
      <w:r>
        <w:rPr>
          <w:rFonts w:eastAsia="宋体" w:cs="宋体" w:hint="eastAsia"/>
          <w:b w:val="0"/>
          <w:bCs/>
          <w:sz w:val="28"/>
          <w:szCs w:val="28"/>
        </w:rPr>
        <w:lastRenderedPageBreak/>
        <w:t>附件6  廉洁承诺书</w:t>
      </w:r>
      <w:bookmarkEnd w:id="82"/>
      <w:bookmarkEnd w:id="83"/>
      <w:bookmarkEnd w:id="84"/>
      <w:bookmarkEnd w:id="85"/>
    </w:p>
    <w:p w:rsidR="008F34AA" w:rsidRDefault="00D612E3">
      <w:pPr>
        <w:widowControl/>
        <w:snapToGrid w:val="0"/>
        <w:spacing w:line="360" w:lineRule="auto"/>
        <w:ind w:firstLineChars="200" w:firstLine="480"/>
        <w:jc w:val="left"/>
        <w:rPr>
          <w:rFonts w:ascii="宋体" w:hAnsi="宋体"/>
          <w:sz w:val="24"/>
          <w:szCs w:val="24"/>
        </w:rPr>
      </w:pPr>
      <w:r>
        <w:rPr>
          <w:rFonts w:ascii="宋体" w:hAnsi="宋体" w:hint="eastAsia"/>
          <w:sz w:val="24"/>
          <w:szCs w:val="24"/>
        </w:rPr>
        <w:t>为促进廉洁自律有关规定的落实，打击贿赂、以权谋私等违法犯罪行为，保证各项经营活动健康有序开展，维护员工职业操守，提高合作效率，本单位在与厦门同集热电有限公司开展报价、报价业务活动中承诺：</w:t>
      </w:r>
    </w:p>
    <w:p w:rsidR="008F34AA" w:rsidRDefault="00D612E3">
      <w:pPr>
        <w:widowControl/>
        <w:numPr>
          <w:ilvl w:val="0"/>
          <w:numId w:val="17"/>
        </w:numPr>
        <w:snapToGrid w:val="0"/>
        <w:spacing w:line="360" w:lineRule="auto"/>
        <w:jc w:val="left"/>
        <w:rPr>
          <w:rFonts w:ascii="宋体" w:hAnsi="宋体"/>
          <w:sz w:val="24"/>
          <w:szCs w:val="24"/>
        </w:rPr>
      </w:pPr>
      <w:r>
        <w:rPr>
          <w:rFonts w:ascii="宋体" w:hAnsi="宋体" w:hint="eastAsia"/>
          <w:sz w:val="24"/>
          <w:szCs w:val="24"/>
        </w:rPr>
        <w:t>自觉遵守国家法律、法规，按照《中国共产党纪律处分条例》、《中华人民共和国反不正当竞争法》、《关于禁止商业贿赂行为的暂行规定》以及有关要求进行各项业务活动。</w:t>
      </w:r>
    </w:p>
    <w:p w:rsidR="008F34AA" w:rsidRDefault="00D612E3">
      <w:pPr>
        <w:widowControl/>
        <w:numPr>
          <w:ilvl w:val="0"/>
          <w:numId w:val="17"/>
        </w:numPr>
        <w:snapToGrid w:val="0"/>
        <w:spacing w:line="360" w:lineRule="auto"/>
        <w:jc w:val="left"/>
        <w:rPr>
          <w:rFonts w:ascii="宋体" w:hAnsi="宋体"/>
          <w:sz w:val="24"/>
          <w:szCs w:val="24"/>
        </w:rPr>
      </w:pPr>
      <w:r>
        <w:rPr>
          <w:rFonts w:ascii="宋体" w:hAnsi="宋体" w:hint="eastAsia"/>
          <w:sz w:val="24"/>
          <w:szCs w:val="24"/>
        </w:rPr>
        <w:t>不向厦门同集热电有限公司的工作人员及其亲属馈赠礼金、礼品（含有价证券）；不向厦门同集热电有限公司的工作人员提供任何应由其个人支付报酬的劳务和其它服务；不为厦门同集热电有限公司的工作人员安排可能影响公正执行公务的任何活动（如：旅游、消费宴请、娱乐等）；不为厦门同集热电有限公司的工作人员支付应由其个人支付的任何赞助费、宣传费、咨询费、劳务费等；不为厦门同集热电有限公司的工作人员报销任何名义的个人消费凭证；不为厦门同集热电有限公司的工作人员安排违反社会公德的活动；不为厦门同集热电有限公司的工作人员提供经商、办企业、消费提供特殊便利或优惠等。</w:t>
      </w:r>
    </w:p>
    <w:p w:rsidR="008F34AA" w:rsidRDefault="00D612E3">
      <w:pPr>
        <w:widowControl/>
        <w:numPr>
          <w:ilvl w:val="0"/>
          <w:numId w:val="17"/>
        </w:numPr>
        <w:snapToGrid w:val="0"/>
        <w:spacing w:line="360" w:lineRule="auto"/>
        <w:jc w:val="left"/>
        <w:rPr>
          <w:rFonts w:ascii="宋体" w:hAnsi="宋体"/>
          <w:sz w:val="24"/>
          <w:szCs w:val="24"/>
        </w:rPr>
      </w:pPr>
      <w:r>
        <w:rPr>
          <w:rFonts w:ascii="宋体" w:hAnsi="宋体" w:hint="eastAsia"/>
          <w:sz w:val="24"/>
          <w:szCs w:val="24"/>
        </w:rPr>
        <w:t>不与其他经营者串通报价和报价，不排挤其他经营者的公平竞争，损害其他经营者的合法权益；不在工程建设的预决算编制工作中弄虚作假、高估冒算。</w:t>
      </w:r>
    </w:p>
    <w:p w:rsidR="008F34AA" w:rsidRDefault="00D612E3">
      <w:pPr>
        <w:numPr>
          <w:ilvl w:val="0"/>
          <w:numId w:val="17"/>
        </w:numPr>
        <w:snapToGrid w:val="0"/>
        <w:spacing w:line="360" w:lineRule="auto"/>
        <w:jc w:val="left"/>
        <w:rPr>
          <w:rFonts w:ascii="宋体" w:hAnsi="宋体" w:cs="宋体"/>
          <w:sz w:val="24"/>
          <w:szCs w:val="24"/>
        </w:rPr>
      </w:pPr>
      <w:r>
        <w:rPr>
          <w:rFonts w:ascii="宋体" w:hAnsi="宋体" w:cs="宋体" w:hint="eastAsia"/>
          <w:sz w:val="24"/>
          <w:szCs w:val="24"/>
        </w:rPr>
        <w:t>发现采购方工作人员违反廉洁从业行为的，报价方可向厦门海发集团有限公司纪检监察部门反映或举报。若采购方工作人员违反本协议将按有关法律和规定严肃处理。</w:t>
      </w:r>
    </w:p>
    <w:p w:rsidR="008F34AA" w:rsidRDefault="00D612E3">
      <w:pPr>
        <w:numPr>
          <w:ilvl w:val="0"/>
          <w:numId w:val="17"/>
        </w:numPr>
        <w:snapToGrid w:val="0"/>
        <w:spacing w:line="360" w:lineRule="auto"/>
        <w:jc w:val="left"/>
        <w:rPr>
          <w:rFonts w:ascii="宋体" w:hAnsi="宋体"/>
          <w:sz w:val="24"/>
          <w:szCs w:val="24"/>
        </w:rPr>
      </w:pPr>
      <w:r>
        <w:rPr>
          <w:rFonts w:ascii="宋体" w:hAnsi="宋体" w:cs="宋体" w:hint="eastAsia"/>
          <w:sz w:val="24"/>
          <w:szCs w:val="24"/>
        </w:rPr>
        <w:t xml:space="preserve">报价方及其工作人员违反本协议规定行为的，3年内不得参加厦门同集热电有限公司建设项目、物资采购报价活动，情节严重的按有关规定追究责任。  </w:t>
      </w:r>
    </w:p>
    <w:p w:rsidR="008F34AA" w:rsidRDefault="00D612E3">
      <w:pPr>
        <w:snapToGrid w:val="0"/>
        <w:spacing w:line="360" w:lineRule="auto"/>
        <w:ind w:firstLineChars="200" w:firstLine="480"/>
        <w:jc w:val="left"/>
        <w:rPr>
          <w:rFonts w:ascii="宋体" w:hAnsi="宋体"/>
          <w:sz w:val="24"/>
          <w:szCs w:val="24"/>
        </w:rPr>
      </w:pPr>
      <w:r>
        <w:rPr>
          <w:rFonts w:ascii="宋体" w:hAnsi="宋体" w:hint="eastAsia"/>
          <w:sz w:val="24"/>
          <w:szCs w:val="24"/>
        </w:rPr>
        <w:t>特此承诺。</w:t>
      </w:r>
    </w:p>
    <w:p w:rsidR="008F34AA" w:rsidRDefault="008F34AA">
      <w:pPr>
        <w:snapToGrid w:val="0"/>
        <w:spacing w:line="360" w:lineRule="auto"/>
        <w:ind w:firstLineChars="200" w:firstLine="480"/>
        <w:jc w:val="left"/>
        <w:rPr>
          <w:rFonts w:ascii="宋体" w:hAnsi="宋体"/>
          <w:sz w:val="24"/>
          <w:szCs w:val="24"/>
        </w:rPr>
      </w:pPr>
    </w:p>
    <w:p w:rsidR="008F34AA" w:rsidRDefault="00D612E3">
      <w:pPr>
        <w:snapToGrid w:val="0"/>
        <w:spacing w:line="360" w:lineRule="auto"/>
        <w:ind w:firstLineChars="2292" w:firstLine="5501"/>
        <w:jc w:val="left"/>
        <w:rPr>
          <w:rFonts w:ascii="宋体" w:hAnsi="宋体"/>
          <w:sz w:val="24"/>
          <w:szCs w:val="24"/>
        </w:rPr>
      </w:pPr>
      <w:r>
        <w:rPr>
          <w:rFonts w:ascii="宋体" w:hAnsi="宋体" w:hint="eastAsia"/>
          <w:sz w:val="24"/>
          <w:szCs w:val="24"/>
        </w:rPr>
        <w:t>报价方（盖章）：</w:t>
      </w:r>
    </w:p>
    <w:p w:rsidR="008F34AA" w:rsidRDefault="00D612E3">
      <w:pPr>
        <w:snapToGrid w:val="0"/>
        <w:spacing w:line="360" w:lineRule="auto"/>
        <w:ind w:firstLineChars="2292" w:firstLine="5501"/>
        <w:jc w:val="left"/>
        <w:rPr>
          <w:rFonts w:ascii="宋体" w:hAnsi="宋体"/>
          <w:sz w:val="24"/>
          <w:szCs w:val="24"/>
        </w:rPr>
      </w:pPr>
      <w:r>
        <w:rPr>
          <w:rFonts w:ascii="宋体" w:hAnsi="宋体" w:hint="eastAsia"/>
          <w:sz w:val="24"/>
          <w:szCs w:val="24"/>
        </w:rPr>
        <w:t>日期：</w:t>
      </w:r>
    </w:p>
    <w:p w:rsidR="008F34AA" w:rsidRDefault="008F34AA">
      <w:pPr>
        <w:spacing w:line="360" w:lineRule="auto"/>
        <w:ind w:right="105"/>
        <w:rPr>
          <w:rFonts w:ascii="宋体" w:hAnsi="宋体" w:cs="Arial"/>
          <w:sz w:val="24"/>
          <w:szCs w:val="24"/>
        </w:rPr>
      </w:pPr>
    </w:p>
    <w:p w:rsidR="008F34AA" w:rsidRDefault="008F34AA">
      <w:pPr>
        <w:spacing w:line="360" w:lineRule="auto"/>
      </w:pPr>
    </w:p>
    <w:p w:rsidR="008F34AA" w:rsidRDefault="008F34AA">
      <w:pPr>
        <w:spacing w:line="360" w:lineRule="auto"/>
      </w:pPr>
    </w:p>
    <w:p w:rsidR="008F34AA" w:rsidRDefault="008F34AA">
      <w:pPr>
        <w:spacing w:line="360" w:lineRule="auto"/>
      </w:pPr>
    </w:p>
    <w:p w:rsidR="008F34AA" w:rsidRDefault="008F34AA">
      <w:pPr>
        <w:spacing w:line="360" w:lineRule="auto"/>
      </w:pPr>
    </w:p>
    <w:p w:rsidR="008F34AA" w:rsidRDefault="008F34AA">
      <w:pPr>
        <w:spacing w:line="360" w:lineRule="auto"/>
      </w:pPr>
    </w:p>
    <w:p w:rsidR="008F34AA" w:rsidRDefault="00D612E3">
      <w:pPr>
        <w:spacing w:line="360" w:lineRule="auto"/>
        <w:jc w:val="center"/>
        <w:rPr>
          <w:sz w:val="32"/>
          <w:szCs w:val="32"/>
        </w:rPr>
      </w:pPr>
      <w:r>
        <w:rPr>
          <w:rFonts w:hint="eastAsia"/>
          <w:sz w:val="32"/>
          <w:szCs w:val="32"/>
        </w:rPr>
        <w:lastRenderedPageBreak/>
        <w:t>附件</w:t>
      </w:r>
      <w:r>
        <w:rPr>
          <w:rFonts w:hint="eastAsia"/>
          <w:sz w:val="32"/>
          <w:szCs w:val="32"/>
        </w:rPr>
        <w:t xml:space="preserve">7 </w:t>
      </w:r>
      <w:r>
        <w:rPr>
          <w:rFonts w:hint="eastAsia"/>
          <w:sz w:val="32"/>
          <w:szCs w:val="32"/>
        </w:rPr>
        <w:t>质保承诺书</w:t>
      </w:r>
    </w:p>
    <w:p w:rsidR="008F34AA" w:rsidRDefault="00D612E3">
      <w:pPr>
        <w:spacing w:line="360" w:lineRule="auto"/>
        <w:rPr>
          <w:sz w:val="24"/>
          <w:szCs w:val="24"/>
        </w:rPr>
      </w:pPr>
      <w:r>
        <w:rPr>
          <w:rFonts w:hint="eastAsia"/>
          <w:sz w:val="24"/>
          <w:szCs w:val="24"/>
          <w:u w:val="single"/>
        </w:rPr>
        <w:t>厦门同集热电有限公司</w:t>
      </w:r>
      <w:r>
        <w:rPr>
          <w:rFonts w:hint="eastAsia"/>
          <w:sz w:val="24"/>
          <w:szCs w:val="24"/>
        </w:rPr>
        <w:t>：</w:t>
      </w:r>
    </w:p>
    <w:p w:rsidR="008F34AA" w:rsidRDefault="00D612E3">
      <w:pPr>
        <w:spacing w:line="360" w:lineRule="auto"/>
        <w:ind w:firstLineChars="200" w:firstLine="480"/>
        <w:rPr>
          <w:sz w:val="24"/>
          <w:szCs w:val="24"/>
        </w:rPr>
      </w:pPr>
      <w:r>
        <w:rPr>
          <w:rFonts w:hint="eastAsia"/>
          <w:sz w:val="24"/>
          <w:szCs w:val="24"/>
        </w:rPr>
        <w:t>我公司郑重承诺：为贵公司</w:t>
      </w:r>
      <w:r>
        <w:rPr>
          <w:rFonts w:ascii="宋体" w:hAnsi="宋体" w:hint="eastAsia"/>
          <w:sz w:val="24"/>
          <w:szCs w:val="24"/>
          <w:u w:val="single"/>
        </w:rPr>
        <w:t>供热管道安全提升</w:t>
      </w:r>
      <w:r>
        <w:rPr>
          <w:rFonts w:hint="eastAsia"/>
          <w:sz w:val="24"/>
          <w:szCs w:val="24"/>
          <w:u w:val="single"/>
        </w:rPr>
        <w:t>项目</w:t>
      </w:r>
      <w:r>
        <w:rPr>
          <w:rFonts w:asciiTheme="minorEastAsia" w:eastAsiaTheme="minorEastAsia" w:hAnsiTheme="minorEastAsia" w:hint="eastAsia"/>
          <w:sz w:val="24"/>
          <w:szCs w:val="24"/>
        </w:rPr>
        <w:t>从签发工程竣工验收之日起</w:t>
      </w:r>
      <w:r>
        <w:rPr>
          <w:rFonts w:hint="eastAsia"/>
          <w:sz w:val="24"/>
          <w:szCs w:val="24"/>
        </w:rPr>
        <w:t>质保一年。</w:t>
      </w:r>
    </w:p>
    <w:p w:rsidR="008F34AA" w:rsidRDefault="00D612E3">
      <w:pPr>
        <w:spacing w:line="360" w:lineRule="auto"/>
        <w:ind w:firstLineChars="200" w:firstLine="480"/>
        <w:rPr>
          <w:sz w:val="24"/>
          <w:szCs w:val="24"/>
        </w:rPr>
      </w:pPr>
      <w:r>
        <w:rPr>
          <w:rFonts w:hint="eastAsia"/>
          <w:sz w:val="24"/>
          <w:szCs w:val="24"/>
        </w:rPr>
        <w:t>特此承诺！</w:t>
      </w:r>
    </w:p>
    <w:p w:rsidR="008F34AA" w:rsidRDefault="008F34AA">
      <w:pPr>
        <w:spacing w:line="360" w:lineRule="auto"/>
        <w:ind w:firstLineChars="200" w:firstLine="480"/>
        <w:rPr>
          <w:sz w:val="24"/>
          <w:szCs w:val="24"/>
        </w:rPr>
      </w:pPr>
    </w:p>
    <w:p w:rsidR="008F34AA" w:rsidRDefault="00D612E3">
      <w:pPr>
        <w:spacing w:line="360" w:lineRule="auto"/>
        <w:ind w:firstLineChars="200" w:firstLine="480"/>
        <w:rPr>
          <w:sz w:val="24"/>
          <w:szCs w:val="24"/>
        </w:rPr>
      </w:pPr>
      <w:r>
        <w:rPr>
          <w:rFonts w:hint="eastAsia"/>
          <w:sz w:val="24"/>
          <w:szCs w:val="24"/>
        </w:rPr>
        <w:t>公司（章）</w:t>
      </w:r>
    </w:p>
    <w:p w:rsidR="008F34AA" w:rsidRDefault="008F34AA">
      <w:pPr>
        <w:spacing w:line="360" w:lineRule="auto"/>
        <w:ind w:firstLineChars="200" w:firstLine="480"/>
        <w:rPr>
          <w:sz w:val="24"/>
          <w:szCs w:val="24"/>
        </w:rPr>
      </w:pPr>
    </w:p>
    <w:p w:rsidR="008F34AA" w:rsidRDefault="00D612E3">
      <w:pPr>
        <w:spacing w:line="360" w:lineRule="auto"/>
        <w:ind w:firstLineChars="200" w:firstLine="480"/>
        <w:rPr>
          <w:sz w:val="24"/>
          <w:szCs w:val="24"/>
        </w:rPr>
      </w:pPr>
      <w:r>
        <w:rPr>
          <w:rFonts w:hint="eastAsia"/>
          <w:sz w:val="24"/>
          <w:szCs w:val="24"/>
        </w:rPr>
        <w:t>法定代表人签字：</w:t>
      </w:r>
    </w:p>
    <w:p w:rsidR="008F34AA" w:rsidRDefault="008F34AA">
      <w:pPr>
        <w:spacing w:line="360" w:lineRule="auto"/>
        <w:ind w:firstLineChars="200" w:firstLine="480"/>
        <w:rPr>
          <w:sz w:val="24"/>
          <w:szCs w:val="24"/>
        </w:rPr>
      </w:pPr>
    </w:p>
    <w:p w:rsidR="008F34AA" w:rsidRDefault="008F34AA">
      <w:pPr>
        <w:spacing w:line="360" w:lineRule="auto"/>
        <w:ind w:firstLineChars="200" w:firstLine="480"/>
        <w:rPr>
          <w:sz w:val="24"/>
          <w:szCs w:val="24"/>
        </w:rPr>
      </w:pPr>
    </w:p>
    <w:p w:rsidR="008F34AA" w:rsidRDefault="008F34AA">
      <w:pPr>
        <w:spacing w:line="360" w:lineRule="auto"/>
        <w:ind w:firstLineChars="200" w:firstLine="480"/>
        <w:rPr>
          <w:sz w:val="24"/>
          <w:szCs w:val="24"/>
        </w:rPr>
      </w:pPr>
    </w:p>
    <w:p w:rsidR="008F34AA" w:rsidRDefault="008F34AA">
      <w:pPr>
        <w:spacing w:line="360" w:lineRule="auto"/>
        <w:ind w:firstLineChars="200" w:firstLine="480"/>
        <w:rPr>
          <w:sz w:val="24"/>
          <w:szCs w:val="24"/>
        </w:rPr>
      </w:pPr>
    </w:p>
    <w:p w:rsidR="008F34AA" w:rsidRDefault="00D612E3">
      <w:pPr>
        <w:spacing w:line="360" w:lineRule="auto"/>
        <w:ind w:firstLineChars="200" w:firstLine="480"/>
        <w:rPr>
          <w:sz w:val="24"/>
          <w:szCs w:val="24"/>
          <w:u w:val="single"/>
        </w:rPr>
      </w:pPr>
      <w:r>
        <w:rPr>
          <w:rFonts w:hint="eastAsia"/>
          <w:sz w:val="24"/>
          <w:szCs w:val="24"/>
        </w:rPr>
        <w:t xml:space="preserve">                                             2021</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sectPr w:rsidR="008F34AA" w:rsidSect="008F34AA">
      <w:headerReference w:type="default" r:id="rId13"/>
      <w:footerReference w:type="default" r:id="rId14"/>
      <w:pgSz w:w="11906" w:h="16838"/>
      <w:pgMar w:top="1417" w:right="1417" w:bottom="1134" w:left="1417" w:header="1247" w:footer="1134"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5F1C" w:rsidRDefault="007C5F1C" w:rsidP="008F34AA">
      <w:pPr>
        <w:spacing w:line="240" w:lineRule="auto"/>
      </w:pPr>
      <w:r>
        <w:separator/>
      </w:r>
    </w:p>
  </w:endnote>
  <w:endnote w:type="continuationSeparator" w:id="1">
    <w:p w:rsidR="007C5F1C" w:rsidRDefault="007C5F1C" w:rsidP="008F34A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文鼎粗行楷体简">
    <w:altName w:val="宋体"/>
    <w:charset w:val="86"/>
    <w:family w:val="roma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4AA" w:rsidRDefault="00E51FF4">
    <w:pPr>
      <w:framePr w:wrap="around" w:vAnchor="text" w:hAnchor="margin" w:xAlign="center" w:y="1"/>
      <w:snapToGrid w:val="0"/>
      <w:jc w:val="left"/>
      <w:rPr>
        <w:kern w:val="2"/>
        <w:sz w:val="18"/>
        <w:szCs w:val="18"/>
      </w:rPr>
    </w:pPr>
    <w:r>
      <w:rPr>
        <w:kern w:val="2"/>
        <w:sz w:val="18"/>
        <w:szCs w:val="18"/>
      </w:rPr>
      <w:fldChar w:fldCharType="begin"/>
    </w:r>
    <w:r w:rsidR="00D612E3">
      <w:rPr>
        <w:kern w:val="2"/>
        <w:sz w:val="18"/>
        <w:szCs w:val="18"/>
      </w:rPr>
      <w:instrText xml:space="preserve">PAGE  </w:instrText>
    </w:r>
    <w:r>
      <w:rPr>
        <w:kern w:val="2"/>
        <w:sz w:val="18"/>
        <w:szCs w:val="18"/>
      </w:rPr>
      <w:fldChar w:fldCharType="end"/>
    </w:r>
  </w:p>
  <w:p w:rsidR="008F34AA" w:rsidRDefault="008F34AA">
    <w:pPr>
      <w:snapToGrid w:val="0"/>
      <w:ind w:right="360"/>
      <w:jc w:val="left"/>
      <w:rPr>
        <w:kern w:val="2"/>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4AA" w:rsidRDefault="00E51FF4">
    <w:pPr>
      <w:pStyle w:val="a7"/>
    </w:pPr>
    <w:r>
      <w:pict>
        <v:shapetype id="_x0000_t202" coordsize="21600,21600" o:spt="202" path="m,l,21600r21600,l21600,xe">
          <v:stroke joinstyle="miter"/>
          <v:path gradientshapeok="t" o:connecttype="rect"/>
        </v:shapetype>
        <v:shape id="文本框 2" o:spid="_x0000_s2052" type="#_x0000_t202" style="position:absolute;margin-left:0;margin-top:0;width:2in;height:2in;z-index:251660288;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" filled="f" stroked="f">
          <v:textbox style="mso-fit-shape-to-text:t" inset="0,0,0,0">
            <w:txbxContent>
              <w:p w:rsidR="008F34AA" w:rsidRDefault="00D612E3">
                <w:pPr>
                  <w:pStyle w:val="a7"/>
                </w:pPr>
                <w:r>
                  <w:rPr>
                    <w:rFonts w:hint="eastAsia"/>
                  </w:rPr>
                  <w:t>第</w:t>
                </w:r>
                <w:r w:rsidR="00E51FF4">
                  <w:fldChar w:fldCharType="begin"/>
                </w:r>
                <w:r>
                  <w:instrText xml:space="preserve"> PAGE  \* MERGEFORMAT </w:instrText>
                </w:r>
                <w:r w:rsidR="00E51FF4">
                  <w:fldChar w:fldCharType="separate"/>
                </w:r>
                <w:r w:rsidR="00094F50">
                  <w:rPr>
                    <w:noProof/>
                  </w:rPr>
                  <w:t>1</w:t>
                </w:r>
                <w:r w:rsidR="00E51FF4">
                  <w:fldChar w:fldCharType="end"/>
                </w:r>
                <w:r>
                  <w:rPr>
                    <w:rFonts w:hint="eastAsia"/>
                  </w:rPr>
                  <w:t>页共</w:t>
                </w:r>
                <w:fldSimple w:instr=" NUMPAGES  \* MERGEFORMAT ">
                  <w:r w:rsidR="00094F50">
                    <w:rPr>
                      <w:noProof/>
                    </w:rPr>
                    <w:t>1</w:t>
                  </w:r>
                </w:fldSimple>
                <w:r>
                  <w:rPr>
                    <w:rFonts w:hint="eastAsia"/>
                  </w:rPr>
                  <w:t>页</w:t>
                </w:r>
              </w:p>
            </w:txbxContent>
          </v:textbox>
          <w10:wrap anchorx="margin"/>
        </v:shape>
      </w:pict>
    </w:r>
    <w:r>
      <w:pict>
        <v:shape id="_x0000_s2051"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zql5uc8AAAAFAQAADwAAAAAAAAAB&#10;ACAAAAAiAAAAZHJzL2Rvd25yZXYueG1sUEsBAhQAFAAAAAgAh07iQJ7PJn2nAQAAPwMAAA4AAAAA&#10;AAAAAQAgAAAAHgEAAGRycy9lMm9Eb2MueG1sUEsFBgAAAAAGAAYAWQEAADcFAAAAAA==&#10;" filled="f" stroked="f">
          <v:textbox style="mso-fit-shape-to-text:t" inset="0,0,0,0">
            <w:txbxContent>
              <w:p w:rsidR="008F34AA" w:rsidRDefault="008F34AA"/>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4AA" w:rsidRDefault="00E51FF4">
    <w:pPr>
      <w:snapToGrid w:val="0"/>
      <w:jc w:val="left"/>
      <w:rPr>
        <w:kern w:val="2"/>
        <w:sz w:val="18"/>
        <w:szCs w:val="18"/>
      </w:rPr>
    </w:pPr>
    <w:r>
      <w:rPr>
        <w:kern w:val="2"/>
        <w:sz w:val="18"/>
        <w:szCs w:val="18"/>
      </w:rPr>
      <w:pict>
        <v:shapetype id="_x0000_t202" coordsize="21600,21600" o:spt="202" path="m,l,21600r21600,l21600,xe">
          <v:stroke joinstyle="miter"/>
          <v:path gradientshapeok="t" o:connecttype="rect"/>
        </v:shapetype>
        <v:shape id="_x0000_s2050" type="#_x0000_t202" style="position:absolute;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M6pebnPAAAABQEAAA8AAAAAAAAAAQAg&#10;AAAAIgAAAGRycy9kb3ducmV2LnhtbFBLAQIUABQAAAAIAIdO4kDgdDgMpQEAAD8DAAAOAAAAAAAA&#10;AAEAIAAAAB4BAABkcnMvZTJvRG9jLnhtbFBLBQYAAAAABgAGAFkBAAA1BQAAAAA=&#10;" filled="f" stroked="f">
          <v:textbox style="mso-fit-shape-to-text:t" inset="0,0,0,0">
            <w:txbxContent>
              <w:p w:rsidR="008F34AA" w:rsidRDefault="00E51FF4">
                <w:pPr>
                  <w:snapToGrid w:val="0"/>
                  <w:jc w:val="left"/>
                  <w:rPr>
                    <w:kern w:val="2"/>
                    <w:sz w:val="18"/>
                    <w:szCs w:val="18"/>
                  </w:rPr>
                </w:pPr>
                <w:r>
                  <w:rPr>
                    <w:rFonts w:hint="eastAsia"/>
                    <w:kern w:val="2"/>
                    <w:sz w:val="18"/>
                    <w:szCs w:val="18"/>
                  </w:rPr>
                  <w:fldChar w:fldCharType="begin"/>
                </w:r>
                <w:r w:rsidR="00D612E3">
                  <w:rPr>
                    <w:rFonts w:hint="eastAsia"/>
                    <w:kern w:val="2"/>
                    <w:sz w:val="18"/>
                    <w:szCs w:val="18"/>
                  </w:rPr>
                  <w:instrText xml:space="preserve"> PAGE  \* MERGEFORMAT </w:instrText>
                </w:r>
                <w:r>
                  <w:rPr>
                    <w:rFonts w:hint="eastAsia"/>
                    <w:kern w:val="2"/>
                    <w:sz w:val="18"/>
                    <w:szCs w:val="18"/>
                  </w:rPr>
                  <w:fldChar w:fldCharType="separate"/>
                </w:r>
                <w:r w:rsidR="00D612E3">
                  <w:rPr>
                    <w:rFonts w:hint="eastAsia"/>
                    <w:kern w:val="2"/>
                    <w:sz w:val="18"/>
                    <w:szCs w:val="18"/>
                  </w:rPr>
                  <w:t>1</w:t>
                </w:r>
                <w:r>
                  <w:rPr>
                    <w:rFonts w:hint="eastAsia"/>
                    <w:kern w:val="2"/>
                    <w:sz w:val="18"/>
                    <w:szCs w:val="18"/>
                  </w:rP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4AA" w:rsidRDefault="00E51FF4">
    <w:pPr>
      <w:pStyle w:val="a7"/>
      <w:tabs>
        <w:tab w:val="center" w:pos="4312"/>
        <w:tab w:val="left" w:pos="4998"/>
      </w:tabs>
    </w:pPr>
    <w:r>
      <w:pict>
        <v:shapetype id="_x0000_t202" coordsize="21600,21600" o:spt="202" path="m,l,21600r21600,l21600,xe">
          <v:stroke joinstyle="miter"/>
          <v:path gradientshapeok="t" o:connecttype="rect"/>
        </v:shapetype>
        <v:shape id="文本框 4" o:spid="_x0000_s2049" type="#_x0000_t202" style="position:absolute;margin-left:0;margin-top:0;width:2in;height:2in;z-index:251661312;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" filled="f" stroked="f">
          <v:textbox style="mso-fit-shape-to-text:t" inset="0,0,0,0">
            <w:txbxContent>
              <w:p w:rsidR="008F34AA" w:rsidRDefault="00D612E3">
                <w:pPr>
                  <w:pStyle w:val="a7"/>
                </w:pPr>
                <w:r>
                  <w:rPr>
                    <w:rFonts w:hint="eastAsia"/>
                  </w:rPr>
                  <w:t>第</w:t>
                </w:r>
                <w:r w:rsidR="00E51FF4">
                  <w:fldChar w:fldCharType="begin"/>
                </w:r>
                <w:r>
                  <w:instrText xml:space="preserve"> PAGE  \* MERGEFORMAT </w:instrText>
                </w:r>
                <w:r w:rsidR="00E51FF4">
                  <w:fldChar w:fldCharType="separate"/>
                </w:r>
                <w:r w:rsidR="00094F50">
                  <w:rPr>
                    <w:noProof/>
                  </w:rPr>
                  <w:t>6</w:t>
                </w:r>
                <w:r w:rsidR="00E51FF4">
                  <w:fldChar w:fldCharType="end"/>
                </w:r>
                <w:r>
                  <w:rPr>
                    <w:rFonts w:hint="eastAsia"/>
                  </w:rPr>
                  <w:t>页共</w:t>
                </w:r>
                <w:fldSimple w:instr=" NUMPAGES  \* MERGEFORMAT ">
                  <w:r w:rsidR="00094F50">
                    <w:rPr>
                      <w:noProof/>
                    </w:rPr>
                    <w:t>22</w:t>
                  </w:r>
                </w:fldSimple>
                <w:r>
                  <w:rPr>
                    <w:rFonts w:hint="eastAsia"/>
                  </w:rPr>
                  <w:t>页</w:t>
                </w:r>
              </w:p>
            </w:txbxContent>
          </v:textbox>
          <w10:wrap anchorx="margin"/>
        </v:shape>
      </w:pict>
    </w:r>
    <w:r w:rsidR="00D612E3">
      <w:rPr>
        <w:rFonts w:hint="eastAsia"/>
      </w:rPr>
      <w:tab/>
    </w:r>
    <w:r w:rsidR="00D612E3">
      <w:rPr>
        <w:rFonts w:hint="eastAsia"/>
      </w:rPr>
      <w:tab/>
    </w:r>
    <w:r w:rsidR="00D612E3">
      <w:rPr>
        <w:rFonts w:hint="eastAsia"/>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5F1C" w:rsidRDefault="007C5F1C" w:rsidP="008F34AA">
      <w:pPr>
        <w:spacing w:line="240" w:lineRule="auto"/>
      </w:pPr>
      <w:r>
        <w:separator/>
      </w:r>
    </w:p>
  </w:footnote>
  <w:footnote w:type="continuationSeparator" w:id="1">
    <w:p w:rsidR="007C5F1C" w:rsidRDefault="007C5F1C" w:rsidP="008F34A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4AA" w:rsidRDefault="008F34AA">
    <w:pPr>
      <w:pBdr>
        <w:bottom w:val="single" w:sz="6" w:space="1" w:color="auto"/>
      </w:pBdr>
      <w:snapToGrid w:val="0"/>
      <w:jc w:val="center"/>
      <w:rPr>
        <w:kern w:val="2"/>
        <w:sz w:val="18"/>
        <w:szCs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4AA" w:rsidRDefault="008F34AA">
    <w:pPr>
      <w:pStyle w:val="a8"/>
      <w:pBdr>
        <w:bottom w:val="none" w:sz="0" w:space="1" w:color="auto"/>
      </w:pBdr>
      <w:jc w:val="left"/>
      <w:rPr>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CAFC8C"/>
    <w:multiLevelType w:val="singleLevel"/>
    <w:tmpl w:val="98CAFC8C"/>
    <w:lvl w:ilvl="0">
      <w:start w:val="1"/>
      <w:numFmt w:val="decimal"/>
      <w:suff w:val="nothing"/>
      <w:lvlText w:val="1.%1 "/>
      <w:lvlJc w:val="left"/>
      <w:pPr>
        <w:tabs>
          <w:tab w:val="left" w:pos="142"/>
        </w:tabs>
        <w:ind w:left="142" w:firstLine="0"/>
      </w:pPr>
      <w:rPr>
        <w:rFonts w:ascii="宋体" w:eastAsia="宋体" w:hAnsi="宋体" w:cs="宋体" w:hint="default"/>
      </w:rPr>
    </w:lvl>
  </w:abstractNum>
  <w:abstractNum w:abstractNumId="1">
    <w:nsid w:val="9FF43567"/>
    <w:multiLevelType w:val="singleLevel"/>
    <w:tmpl w:val="9FF43567"/>
    <w:lvl w:ilvl="0">
      <w:start w:val="1"/>
      <w:numFmt w:val="decimal"/>
      <w:suff w:val="nothing"/>
      <w:lvlText w:val="4.%1 "/>
      <w:lvlJc w:val="left"/>
      <w:pPr>
        <w:tabs>
          <w:tab w:val="left" w:pos="0"/>
        </w:tabs>
        <w:ind w:left="0" w:firstLine="0"/>
      </w:pPr>
      <w:rPr>
        <w:rFonts w:ascii="宋体" w:eastAsia="宋体" w:hAnsi="宋体" w:cs="宋体" w:hint="default"/>
      </w:rPr>
    </w:lvl>
  </w:abstractNum>
  <w:abstractNum w:abstractNumId="2">
    <w:nsid w:val="A08370F4"/>
    <w:multiLevelType w:val="singleLevel"/>
    <w:tmpl w:val="A08370F4"/>
    <w:lvl w:ilvl="0">
      <w:start w:val="1"/>
      <w:numFmt w:val="decimal"/>
      <w:suff w:val="nothing"/>
      <w:lvlText w:val="%1 "/>
      <w:lvlJc w:val="left"/>
      <w:pPr>
        <w:ind w:left="0" w:firstLine="0"/>
      </w:pPr>
      <w:rPr>
        <w:rFonts w:hint="default"/>
      </w:rPr>
    </w:lvl>
  </w:abstractNum>
  <w:abstractNum w:abstractNumId="3">
    <w:nsid w:val="AA5BE932"/>
    <w:multiLevelType w:val="singleLevel"/>
    <w:tmpl w:val="AA5BE932"/>
    <w:lvl w:ilvl="0">
      <w:start w:val="1"/>
      <w:numFmt w:val="decimal"/>
      <w:suff w:val="nothing"/>
      <w:lvlText w:val="%1．"/>
      <w:lvlJc w:val="left"/>
      <w:pPr>
        <w:ind w:left="0" w:firstLine="400"/>
      </w:pPr>
      <w:rPr>
        <w:rFonts w:hint="default"/>
      </w:rPr>
    </w:lvl>
  </w:abstractNum>
  <w:abstractNum w:abstractNumId="4">
    <w:nsid w:val="BB222211"/>
    <w:multiLevelType w:val="singleLevel"/>
    <w:tmpl w:val="BB222211"/>
    <w:lvl w:ilvl="0">
      <w:start w:val="1"/>
      <w:numFmt w:val="decimal"/>
      <w:suff w:val="nothing"/>
      <w:lvlText w:val="%1 "/>
      <w:lvlJc w:val="left"/>
      <w:pPr>
        <w:tabs>
          <w:tab w:val="left" w:pos="0"/>
        </w:tabs>
        <w:ind w:left="0" w:firstLine="2"/>
      </w:pPr>
      <w:rPr>
        <w:rFonts w:ascii="宋体" w:eastAsia="宋体" w:hAnsi="宋体" w:cs="宋体" w:hint="default"/>
      </w:rPr>
    </w:lvl>
  </w:abstractNum>
  <w:abstractNum w:abstractNumId="5">
    <w:nsid w:val="BC110F0D"/>
    <w:multiLevelType w:val="singleLevel"/>
    <w:tmpl w:val="BC110F0D"/>
    <w:lvl w:ilvl="0">
      <w:start w:val="1"/>
      <w:numFmt w:val="decimal"/>
      <w:suff w:val="nothing"/>
      <w:lvlText w:val="2.%1 "/>
      <w:lvlJc w:val="left"/>
      <w:pPr>
        <w:tabs>
          <w:tab w:val="left" w:pos="0"/>
        </w:tabs>
        <w:ind w:left="0" w:firstLine="0"/>
      </w:pPr>
      <w:rPr>
        <w:rFonts w:ascii="宋体" w:eastAsia="宋体" w:hAnsi="宋体" w:cs="宋体" w:hint="default"/>
      </w:rPr>
    </w:lvl>
  </w:abstractNum>
  <w:abstractNum w:abstractNumId="6">
    <w:nsid w:val="CEBE3E7B"/>
    <w:multiLevelType w:val="singleLevel"/>
    <w:tmpl w:val="CEBE3E7B"/>
    <w:lvl w:ilvl="0">
      <w:start w:val="1"/>
      <w:numFmt w:val="decimal"/>
      <w:suff w:val="nothing"/>
      <w:lvlText w:val="3.%1 "/>
      <w:lvlJc w:val="left"/>
      <w:pPr>
        <w:tabs>
          <w:tab w:val="left" w:pos="0"/>
        </w:tabs>
        <w:ind w:left="0" w:firstLine="0"/>
      </w:pPr>
      <w:rPr>
        <w:rFonts w:ascii="宋体" w:eastAsia="宋体" w:hAnsi="宋体" w:cs="宋体" w:hint="default"/>
      </w:rPr>
    </w:lvl>
  </w:abstractNum>
  <w:abstractNum w:abstractNumId="7">
    <w:nsid w:val="CF647CB0"/>
    <w:multiLevelType w:val="singleLevel"/>
    <w:tmpl w:val="CF647CB0"/>
    <w:lvl w:ilvl="0">
      <w:start w:val="1"/>
      <w:numFmt w:val="decimal"/>
      <w:lvlText w:val="(%1)"/>
      <w:lvlJc w:val="left"/>
      <w:pPr>
        <w:tabs>
          <w:tab w:val="left" w:pos="0"/>
        </w:tabs>
        <w:ind w:left="0" w:firstLine="0"/>
      </w:pPr>
      <w:rPr>
        <w:rFonts w:hint="default"/>
      </w:rPr>
    </w:lvl>
  </w:abstractNum>
  <w:abstractNum w:abstractNumId="8">
    <w:nsid w:val="E4A78161"/>
    <w:multiLevelType w:val="singleLevel"/>
    <w:tmpl w:val="E4A78161"/>
    <w:lvl w:ilvl="0">
      <w:start w:val="1"/>
      <w:numFmt w:val="decimal"/>
      <w:suff w:val="nothing"/>
      <w:lvlText w:val="%1 "/>
      <w:lvlJc w:val="left"/>
      <w:pPr>
        <w:ind w:left="0" w:firstLine="0"/>
      </w:pPr>
      <w:rPr>
        <w:rFonts w:hint="default"/>
      </w:rPr>
    </w:lvl>
  </w:abstractNum>
  <w:abstractNum w:abstractNumId="9">
    <w:nsid w:val="1AA396A2"/>
    <w:multiLevelType w:val="singleLevel"/>
    <w:tmpl w:val="1AA396A2"/>
    <w:lvl w:ilvl="0">
      <w:start w:val="1"/>
      <w:numFmt w:val="decimal"/>
      <w:suff w:val="nothing"/>
      <w:lvlText w:val="%1．"/>
      <w:lvlJc w:val="left"/>
      <w:pPr>
        <w:ind w:left="0" w:firstLine="400"/>
      </w:pPr>
      <w:rPr>
        <w:rFonts w:hint="default"/>
      </w:rPr>
    </w:lvl>
  </w:abstractNum>
  <w:abstractNum w:abstractNumId="10">
    <w:nsid w:val="38303556"/>
    <w:multiLevelType w:val="multilevel"/>
    <w:tmpl w:val="38303556"/>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D11D4C6"/>
    <w:multiLevelType w:val="singleLevel"/>
    <w:tmpl w:val="3D11D4C6"/>
    <w:lvl w:ilvl="0">
      <w:start w:val="1"/>
      <w:numFmt w:val="decimal"/>
      <w:suff w:val="nothing"/>
      <w:lvlText w:val="3.%1 "/>
      <w:lvlJc w:val="left"/>
      <w:pPr>
        <w:tabs>
          <w:tab w:val="left" w:pos="0"/>
        </w:tabs>
        <w:ind w:left="0" w:firstLine="0"/>
      </w:pPr>
      <w:rPr>
        <w:rFonts w:ascii="宋体" w:eastAsia="宋体" w:hAnsi="宋体" w:cs="宋体" w:hint="default"/>
      </w:rPr>
    </w:lvl>
  </w:abstractNum>
  <w:abstractNum w:abstractNumId="12">
    <w:nsid w:val="4E7E0E2D"/>
    <w:multiLevelType w:val="multilevel"/>
    <w:tmpl w:val="4E7E0E2D"/>
    <w:lvl w:ilvl="0">
      <w:start w:val="2"/>
      <w:numFmt w:val="japaneseCounting"/>
      <w:lvlText w:val="%1、"/>
      <w:lvlJc w:val="left"/>
      <w:pPr>
        <w:ind w:left="720" w:hanging="72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5A712147"/>
    <w:multiLevelType w:val="singleLevel"/>
    <w:tmpl w:val="5A712147"/>
    <w:lvl w:ilvl="0">
      <w:start w:val="1"/>
      <w:numFmt w:val="chineseCounting"/>
      <w:suff w:val="nothing"/>
      <w:lvlText w:val="第%1部分　"/>
      <w:lvlJc w:val="left"/>
      <w:rPr>
        <w:rFonts w:hint="eastAsia"/>
      </w:rPr>
    </w:lvl>
  </w:abstractNum>
  <w:abstractNum w:abstractNumId="14">
    <w:nsid w:val="606C19EC"/>
    <w:multiLevelType w:val="singleLevel"/>
    <w:tmpl w:val="606C19EC"/>
    <w:lvl w:ilvl="0">
      <w:start w:val="1"/>
      <w:numFmt w:val="decimal"/>
      <w:suff w:val="nothing"/>
      <w:lvlText w:val="（%1）"/>
      <w:lvlJc w:val="left"/>
    </w:lvl>
  </w:abstractNum>
  <w:abstractNum w:abstractNumId="15">
    <w:nsid w:val="606C1A8E"/>
    <w:multiLevelType w:val="singleLevel"/>
    <w:tmpl w:val="606C1A8E"/>
    <w:lvl w:ilvl="0">
      <w:start w:val="4"/>
      <w:numFmt w:val="decimal"/>
      <w:suff w:val="nothing"/>
      <w:lvlText w:val="（%1）"/>
      <w:lvlJc w:val="left"/>
    </w:lvl>
  </w:abstractNum>
  <w:abstractNum w:abstractNumId="16">
    <w:nsid w:val="70CC9F3E"/>
    <w:multiLevelType w:val="singleLevel"/>
    <w:tmpl w:val="70CC9F3E"/>
    <w:lvl w:ilvl="0">
      <w:start w:val="1"/>
      <w:numFmt w:val="decimal"/>
      <w:suff w:val="nothing"/>
      <w:lvlText w:val="1.%1 "/>
      <w:lvlJc w:val="left"/>
      <w:pPr>
        <w:tabs>
          <w:tab w:val="left" w:pos="0"/>
        </w:tabs>
        <w:ind w:left="0" w:firstLine="0"/>
      </w:pPr>
      <w:rPr>
        <w:rFonts w:ascii="宋体" w:eastAsia="宋体" w:hAnsi="宋体" w:cs="宋体" w:hint="default"/>
      </w:rPr>
    </w:lvl>
  </w:abstractNum>
  <w:num w:numId="1">
    <w:abstractNumId w:val="13"/>
  </w:num>
  <w:num w:numId="2">
    <w:abstractNumId w:val="2"/>
  </w:num>
  <w:num w:numId="3">
    <w:abstractNumId w:val="0"/>
  </w:num>
  <w:num w:numId="4">
    <w:abstractNumId w:val="11"/>
  </w:num>
  <w:num w:numId="5">
    <w:abstractNumId w:val="1"/>
  </w:num>
  <w:num w:numId="6">
    <w:abstractNumId w:val="7"/>
  </w:num>
  <w:num w:numId="7">
    <w:abstractNumId w:val="8"/>
  </w:num>
  <w:num w:numId="8">
    <w:abstractNumId w:val="16"/>
  </w:num>
  <w:num w:numId="9">
    <w:abstractNumId w:val="5"/>
  </w:num>
  <w:num w:numId="10">
    <w:abstractNumId w:val="6"/>
  </w:num>
  <w:num w:numId="11">
    <w:abstractNumId w:val="10"/>
  </w:num>
  <w:num w:numId="12">
    <w:abstractNumId w:val="14"/>
  </w:num>
  <w:num w:numId="13">
    <w:abstractNumId w:val="15"/>
  </w:num>
  <w:num w:numId="14">
    <w:abstractNumId w:val="12"/>
  </w:num>
  <w:num w:numId="15">
    <w:abstractNumId w:val="4"/>
  </w:num>
  <w:num w:numId="16">
    <w:abstractNumId w:val="3"/>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6"/>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F7B78"/>
    <w:rsid w:val="00006B8D"/>
    <w:rsid w:val="00020396"/>
    <w:rsid w:val="00031DB3"/>
    <w:rsid w:val="0003211E"/>
    <w:rsid w:val="000324F1"/>
    <w:rsid w:val="00032ECF"/>
    <w:rsid w:val="00033287"/>
    <w:rsid w:val="00040ECE"/>
    <w:rsid w:val="00050D77"/>
    <w:rsid w:val="0005227E"/>
    <w:rsid w:val="0005690F"/>
    <w:rsid w:val="00072938"/>
    <w:rsid w:val="00072BC8"/>
    <w:rsid w:val="0007726A"/>
    <w:rsid w:val="00081592"/>
    <w:rsid w:val="000873C4"/>
    <w:rsid w:val="0009021F"/>
    <w:rsid w:val="0009170F"/>
    <w:rsid w:val="000937AC"/>
    <w:rsid w:val="00094F50"/>
    <w:rsid w:val="00095A77"/>
    <w:rsid w:val="000A0143"/>
    <w:rsid w:val="000A1B59"/>
    <w:rsid w:val="000A2D36"/>
    <w:rsid w:val="000A41CF"/>
    <w:rsid w:val="000B3032"/>
    <w:rsid w:val="000B73B5"/>
    <w:rsid w:val="000C4A0C"/>
    <w:rsid w:val="000C66EC"/>
    <w:rsid w:val="000D00DB"/>
    <w:rsid w:val="000E60B3"/>
    <w:rsid w:val="000F475B"/>
    <w:rsid w:val="000F6DA6"/>
    <w:rsid w:val="00102794"/>
    <w:rsid w:val="00115F10"/>
    <w:rsid w:val="00116DBD"/>
    <w:rsid w:val="0012675C"/>
    <w:rsid w:val="00130917"/>
    <w:rsid w:val="001347E3"/>
    <w:rsid w:val="001472F4"/>
    <w:rsid w:val="00147AF0"/>
    <w:rsid w:val="00155D2F"/>
    <w:rsid w:val="00157F8B"/>
    <w:rsid w:val="0017412B"/>
    <w:rsid w:val="00174351"/>
    <w:rsid w:val="00181C6A"/>
    <w:rsid w:val="0018273B"/>
    <w:rsid w:val="001901B1"/>
    <w:rsid w:val="00190267"/>
    <w:rsid w:val="00194036"/>
    <w:rsid w:val="00194BE9"/>
    <w:rsid w:val="001964A0"/>
    <w:rsid w:val="001A526C"/>
    <w:rsid w:val="001A7353"/>
    <w:rsid w:val="001B44BA"/>
    <w:rsid w:val="001B5AC2"/>
    <w:rsid w:val="001B737A"/>
    <w:rsid w:val="001C0F70"/>
    <w:rsid w:val="001C1B6D"/>
    <w:rsid w:val="001C4AA1"/>
    <w:rsid w:val="001C53C3"/>
    <w:rsid w:val="001C60BF"/>
    <w:rsid w:val="001D1119"/>
    <w:rsid w:val="001D526C"/>
    <w:rsid w:val="001E2B9C"/>
    <w:rsid w:val="001E34F0"/>
    <w:rsid w:val="001F0E8A"/>
    <w:rsid w:val="001F214D"/>
    <w:rsid w:val="002112E7"/>
    <w:rsid w:val="00216722"/>
    <w:rsid w:val="002323DB"/>
    <w:rsid w:val="002349FD"/>
    <w:rsid w:val="00242B59"/>
    <w:rsid w:val="00250057"/>
    <w:rsid w:val="00264851"/>
    <w:rsid w:val="00267446"/>
    <w:rsid w:val="00271930"/>
    <w:rsid w:val="00271FB5"/>
    <w:rsid w:val="00276987"/>
    <w:rsid w:val="00277C94"/>
    <w:rsid w:val="0028005B"/>
    <w:rsid w:val="00281137"/>
    <w:rsid w:val="002A364A"/>
    <w:rsid w:val="002A4D02"/>
    <w:rsid w:val="002B05C4"/>
    <w:rsid w:val="002B3782"/>
    <w:rsid w:val="002B5B6F"/>
    <w:rsid w:val="002E28C8"/>
    <w:rsid w:val="002F14F5"/>
    <w:rsid w:val="002F3337"/>
    <w:rsid w:val="002F3ACB"/>
    <w:rsid w:val="002F3DC7"/>
    <w:rsid w:val="002F3F2B"/>
    <w:rsid w:val="002F4C63"/>
    <w:rsid w:val="002F4CFA"/>
    <w:rsid w:val="002F6574"/>
    <w:rsid w:val="00310507"/>
    <w:rsid w:val="00324E25"/>
    <w:rsid w:val="00325084"/>
    <w:rsid w:val="00325FA1"/>
    <w:rsid w:val="00356526"/>
    <w:rsid w:val="003565FB"/>
    <w:rsid w:val="003655E9"/>
    <w:rsid w:val="00375762"/>
    <w:rsid w:val="00380629"/>
    <w:rsid w:val="00385C61"/>
    <w:rsid w:val="003D168B"/>
    <w:rsid w:val="003D3EA7"/>
    <w:rsid w:val="003E1EBC"/>
    <w:rsid w:val="003E38FB"/>
    <w:rsid w:val="003F2FCF"/>
    <w:rsid w:val="003F577C"/>
    <w:rsid w:val="00405565"/>
    <w:rsid w:val="00415C40"/>
    <w:rsid w:val="00427756"/>
    <w:rsid w:val="00432EB3"/>
    <w:rsid w:val="00437172"/>
    <w:rsid w:val="00441B5F"/>
    <w:rsid w:val="00453160"/>
    <w:rsid w:val="004566C8"/>
    <w:rsid w:val="0045733B"/>
    <w:rsid w:val="00467A5F"/>
    <w:rsid w:val="00476865"/>
    <w:rsid w:val="00482C2C"/>
    <w:rsid w:val="00486B12"/>
    <w:rsid w:val="004910D9"/>
    <w:rsid w:val="004B1D13"/>
    <w:rsid w:val="004B57FE"/>
    <w:rsid w:val="004B721D"/>
    <w:rsid w:val="004C24FF"/>
    <w:rsid w:val="004C4449"/>
    <w:rsid w:val="004D353A"/>
    <w:rsid w:val="004F2D70"/>
    <w:rsid w:val="0050182F"/>
    <w:rsid w:val="005048A5"/>
    <w:rsid w:val="00517780"/>
    <w:rsid w:val="005214A0"/>
    <w:rsid w:val="0052181B"/>
    <w:rsid w:val="0052233B"/>
    <w:rsid w:val="00524B91"/>
    <w:rsid w:val="005347A0"/>
    <w:rsid w:val="00540A34"/>
    <w:rsid w:val="00547223"/>
    <w:rsid w:val="005526CF"/>
    <w:rsid w:val="005526E2"/>
    <w:rsid w:val="00573F5C"/>
    <w:rsid w:val="00591018"/>
    <w:rsid w:val="0059338A"/>
    <w:rsid w:val="005A2623"/>
    <w:rsid w:val="005A4B3B"/>
    <w:rsid w:val="005A71D6"/>
    <w:rsid w:val="005B05C1"/>
    <w:rsid w:val="005B0E4B"/>
    <w:rsid w:val="005B3F45"/>
    <w:rsid w:val="005C37E6"/>
    <w:rsid w:val="005C4669"/>
    <w:rsid w:val="005E1F9E"/>
    <w:rsid w:val="005E42EE"/>
    <w:rsid w:val="005F3552"/>
    <w:rsid w:val="00613333"/>
    <w:rsid w:val="006225DF"/>
    <w:rsid w:val="0062409C"/>
    <w:rsid w:val="006262C0"/>
    <w:rsid w:val="006276DA"/>
    <w:rsid w:val="006356A2"/>
    <w:rsid w:val="0065544E"/>
    <w:rsid w:val="00656084"/>
    <w:rsid w:val="006640B5"/>
    <w:rsid w:val="00667335"/>
    <w:rsid w:val="00672543"/>
    <w:rsid w:val="006746B5"/>
    <w:rsid w:val="00686DAE"/>
    <w:rsid w:val="006919C8"/>
    <w:rsid w:val="0069292D"/>
    <w:rsid w:val="006A1651"/>
    <w:rsid w:val="006A4F8A"/>
    <w:rsid w:val="006B0B07"/>
    <w:rsid w:val="006B1F69"/>
    <w:rsid w:val="006B235F"/>
    <w:rsid w:val="006B315D"/>
    <w:rsid w:val="006C0413"/>
    <w:rsid w:val="006C1A3D"/>
    <w:rsid w:val="006C4C15"/>
    <w:rsid w:val="006D2E14"/>
    <w:rsid w:val="006E29B9"/>
    <w:rsid w:val="006F2825"/>
    <w:rsid w:val="007070C2"/>
    <w:rsid w:val="00711892"/>
    <w:rsid w:val="0071699C"/>
    <w:rsid w:val="0071778A"/>
    <w:rsid w:val="00723C29"/>
    <w:rsid w:val="00724F39"/>
    <w:rsid w:val="007354B7"/>
    <w:rsid w:val="0074427D"/>
    <w:rsid w:val="007538DD"/>
    <w:rsid w:val="007627BC"/>
    <w:rsid w:val="0076300D"/>
    <w:rsid w:val="007808B5"/>
    <w:rsid w:val="007832FB"/>
    <w:rsid w:val="007872CB"/>
    <w:rsid w:val="007873A1"/>
    <w:rsid w:val="007A5923"/>
    <w:rsid w:val="007A6A51"/>
    <w:rsid w:val="007C0775"/>
    <w:rsid w:val="007C5F1C"/>
    <w:rsid w:val="007D1F6B"/>
    <w:rsid w:val="007E6108"/>
    <w:rsid w:val="007E690E"/>
    <w:rsid w:val="007E6B5A"/>
    <w:rsid w:val="007F6B68"/>
    <w:rsid w:val="008031D4"/>
    <w:rsid w:val="008039E2"/>
    <w:rsid w:val="008054AF"/>
    <w:rsid w:val="00805AAD"/>
    <w:rsid w:val="0081060F"/>
    <w:rsid w:val="008209FC"/>
    <w:rsid w:val="008224D4"/>
    <w:rsid w:val="00823022"/>
    <w:rsid w:val="00831BED"/>
    <w:rsid w:val="00837225"/>
    <w:rsid w:val="00837F44"/>
    <w:rsid w:val="00847D2A"/>
    <w:rsid w:val="00865341"/>
    <w:rsid w:val="00865804"/>
    <w:rsid w:val="00867B54"/>
    <w:rsid w:val="008709F2"/>
    <w:rsid w:val="008734DD"/>
    <w:rsid w:val="00882CA5"/>
    <w:rsid w:val="00885563"/>
    <w:rsid w:val="00887926"/>
    <w:rsid w:val="008901A3"/>
    <w:rsid w:val="0089186C"/>
    <w:rsid w:val="00895C92"/>
    <w:rsid w:val="008A1CDB"/>
    <w:rsid w:val="008A47D2"/>
    <w:rsid w:val="008B0C92"/>
    <w:rsid w:val="008D764D"/>
    <w:rsid w:val="008E2B92"/>
    <w:rsid w:val="008E2CD2"/>
    <w:rsid w:val="008E6E92"/>
    <w:rsid w:val="008F34AA"/>
    <w:rsid w:val="008F6C87"/>
    <w:rsid w:val="00905BCE"/>
    <w:rsid w:val="00907951"/>
    <w:rsid w:val="00910813"/>
    <w:rsid w:val="009153B7"/>
    <w:rsid w:val="00916A9D"/>
    <w:rsid w:val="00921597"/>
    <w:rsid w:val="00927090"/>
    <w:rsid w:val="00927403"/>
    <w:rsid w:val="0094003C"/>
    <w:rsid w:val="00953EB1"/>
    <w:rsid w:val="0096090F"/>
    <w:rsid w:val="009640DB"/>
    <w:rsid w:val="00967BC7"/>
    <w:rsid w:val="009753B8"/>
    <w:rsid w:val="0097792D"/>
    <w:rsid w:val="009820E9"/>
    <w:rsid w:val="0099362C"/>
    <w:rsid w:val="00994F19"/>
    <w:rsid w:val="009A0D8D"/>
    <w:rsid w:val="009C3B92"/>
    <w:rsid w:val="009C5CEC"/>
    <w:rsid w:val="009D0CF9"/>
    <w:rsid w:val="009E2236"/>
    <w:rsid w:val="00A011B3"/>
    <w:rsid w:val="00A1020F"/>
    <w:rsid w:val="00A12121"/>
    <w:rsid w:val="00A153DB"/>
    <w:rsid w:val="00A2322D"/>
    <w:rsid w:val="00A25642"/>
    <w:rsid w:val="00A27ECE"/>
    <w:rsid w:val="00A3160A"/>
    <w:rsid w:val="00A3691D"/>
    <w:rsid w:val="00A42356"/>
    <w:rsid w:val="00A45D15"/>
    <w:rsid w:val="00A56B81"/>
    <w:rsid w:val="00A6767F"/>
    <w:rsid w:val="00A723E0"/>
    <w:rsid w:val="00A76CAD"/>
    <w:rsid w:val="00A811F6"/>
    <w:rsid w:val="00A92BCD"/>
    <w:rsid w:val="00A92FFF"/>
    <w:rsid w:val="00AA7431"/>
    <w:rsid w:val="00AB1E32"/>
    <w:rsid w:val="00AD7625"/>
    <w:rsid w:val="00AE551D"/>
    <w:rsid w:val="00AE62D5"/>
    <w:rsid w:val="00AF471E"/>
    <w:rsid w:val="00B05C10"/>
    <w:rsid w:val="00B1398E"/>
    <w:rsid w:val="00B13D14"/>
    <w:rsid w:val="00B2314F"/>
    <w:rsid w:val="00B245FC"/>
    <w:rsid w:val="00B3138E"/>
    <w:rsid w:val="00B33CE4"/>
    <w:rsid w:val="00B43DA3"/>
    <w:rsid w:val="00B7092F"/>
    <w:rsid w:val="00B72D1F"/>
    <w:rsid w:val="00B81E0E"/>
    <w:rsid w:val="00B907A5"/>
    <w:rsid w:val="00B939E7"/>
    <w:rsid w:val="00B97057"/>
    <w:rsid w:val="00BA6BDA"/>
    <w:rsid w:val="00BA7A06"/>
    <w:rsid w:val="00BB097A"/>
    <w:rsid w:val="00BB1A79"/>
    <w:rsid w:val="00BB3D67"/>
    <w:rsid w:val="00BE3138"/>
    <w:rsid w:val="00BE5168"/>
    <w:rsid w:val="00BF4DF4"/>
    <w:rsid w:val="00C2128D"/>
    <w:rsid w:val="00C23175"/>
    <w:rsid w:val="00C254DA"/>
    <w:rsid w:val="00C3496A"/>
    <w:rsid w:val="00C351AD"/>
    <w:rsid w:val="00C36CA0"/>
    <w:rsid w:val="00C43024"/>
    <w:rsid w:val="00C452DA"/>
    <w:rsid w:val="00C464ED"/>
    <w:rsid w:val="00C46FCE"/>
    <w:rsid w:val="00C47FB6"/>
    <w:rsid w:val="00C6212E"/>
    <w:rsid w:val="00C64BD5"/>
    <w:rsid w:val="00C6723E"/>
    <w:rsid w:val="00C823A9"/>
    <w:rsid w:val="00C9687E"/>
    <w:rsid w:val="00CB0064"/>
    <w:rsid w:val="00CB23AF"/>
    <w:rsid w:val="00CC3346"/>
    <w:rsid w:val="00CC37A2"/>
    <w:rsid w:val="00CC75C2"/>
    <w:rsid w:val="00CD1670"/>
    <w:rsid w:val="00CD4A22"/>
    <w:rsid w:val="00CD5122"/>
    <w:rsid w:val="00CE3053"/>
    <w:rsid w:val="00CF732F"/>
    <w:rsid w:val="00D02E89"/>
    <w:rsid w:val="00D104EC"/>
    <w:rsid w:val="00D32DF5"/>
    <w:rsid w:val="00D4662C"/>
    <w:rsid w:val="00D5027B"/>
    <w:rsid w:val="00D533D7"/>
    <w:rsid w:val="00D56B33"/>
    <w:rsid w:val="00D60740"/>
    <w:rsid w:val="00D612E3"/>
    <w:rsid w:val="00D70FD7"/>
    <w:rsid w:val="00D743DE"/>
    <w:rsid w:val="00D83C90"/>
    <w:rsid w:val="00D87262"/>
    <w:rsid w:val="00D96DD3"/>
    <w:rsid w:val="00DB0376"/>
    <w:rsid w:val="00DC000A"/>
    <w:rsid w:val="00DC756B"/>
    <w:rsid w:val="00DF27E5"/>
    <w:rsid w:val="00DF669A"/>
    <w:rsid w:val="00E06C7B"/>
    <w:rsid w:val="00E101C2"/>
    <w:rsid w:val="00E103F3"/>
    <w:rsid w:val="00E116B5"/>
    <w:rsid w:val="00E11AC5"/>
    <w:rsid w:val="00E11CD0"/>
    <w:rsid w:val="00E21694"/>
    <w:rsid w:val="00E23961"/>
    <w:rsid w:val="00E25642"/>
    <w:rsid w:val="00E26201"/>
    <w:rsid w:val="00E33970"/>
    <w:rsid w:val="00E36066"/>
    <w:rsid w:val="00E51FF4"/>
    <w:rsid w:val="00E526A0"/>
    <w:rsid w:val="00E529F3"/>
    <w:rsid w:val="00E6319E"/>
    <w:rsid w:val="00E63B6A"/>
    <w:rsid w:val="00E66222"/>
    <w:rsid w:val="00E66DC8"/>
    <w:rsid w:val="00E77777"/>
    <w:rsid w:val="00E82B1F"/>
    <w:rsid w:val="00EA065D"/>
    <w:rsid w:val="00EB236E"/>
    <w:rsid w:val="00EC48F8"/>
    <w:rsid w:val="00EC7B56"/>
    <w:rsid w:val="00EE0701"/>
    <w:rsid w:val="00EE6E58"/>
    <w:rsid w:val="00EF7B78"/>
    <w:rsid w:val="00F11CCC"/>
    <w:rsid w:val="00F15A26"/>
    <w:rsid w:val="00F263F0"/>
    <w:rsid w:val="00F337DD"/>
    <w:rsid w:val="00F34A53"/>
    <w:rsid w:val="00F353F6"/>
    <w:rsid w:val="00F40D3F"/>
    <w:rsid w:val="00F461E7"/>
    <w:rsid w:val="00F472EB"/>
    <w:rsid w:val="00F56570"/>
    <w:rsid w:val="00F56D6F"/>
    <w:rsid w:val="00F57DAC"/>
    <w:rsid w:val="00F63064"/>
    <w:rsid w:val="00F643E8"/>
    <w:rsid w:val="00F90E99"/>
    <w:rsid w:val="00F91B99"/>
    <w:rsid w:val="00F92A7E"/>
    <w:rsid w:val="00F96EE9"/>
    <w:rsid w:val="00FA6DEC"/>
    <w:rsid w:val="00FA7ABF"/>
    <w:rsid w:val="00FB0311"/>
    <w:rsid w:val="00FB45A6"/>
    <w:rsid w:val="00FC7D64"/>
    <w:rsid w:val="00FD6812"/>
    <w:rsid w:val="00FD6F85"/>
    <w:rsid w:val="00FE276C"/>
    <w:rsid w:val="00FF2EEA"/>
    <w:rsid w:val="00FF6268"/>
    <w:rsid w:val="054D059A"/>
    <w:rsid w:val="05A32DCA"/>
    <w:rsid w:val="085C6F7C"/>
    <w:rsid w:val="087701CC"/>
    <w:rsid w:val="0AB47FC9"/>
    <w:rsid w:val="0B4C08BA"/>
    <w:rsid w:val="0BFE1FE9"/>
    <w:rsid w:val="0C5A7AB9"/>
    <w:rsid w:val="10A77273"/>
    <w:rsid w:val="1D7C6FA0"/>
    <w:rsid w:val="1DAA13AA"/>
    <w:rsid w:val="1F38019F"/>
    <w:rsid w:val="217F73A8"/>
    <w:rsid w:val="221D07FC"/>
    <w:rsid w:val="222A78CF"/>
    <w:rsid w:val="25FC42FE"/>
    <w:rsid w:val="2A762B67"/>
    <w:rsid w:val="2D6C0D51"/>
    <w:rsid w:val="2FC30C1E"/>
    <w:rsid w:val="33303C02"/>
    <w:rsid w:val="336547A1"/>
    <w:rsid w:val="33CB7B46"/>
    <w:rsid w:val="3B1B1899"/>
    <w:rsid w:val="3C75525B"/>
    <w:rsid w:val="3CBD3EAD"/>
    <w:rsid w:val="3D4D24FA"/>
    <w:rsid w:val="419E3F13"/>
    <w:rsid w:val="41E26CB2"/>
    <w:rsid w:val="443C5FCF"/>
    <w:rsid w:val="44C60879"/>
    <w:rsid w:val="480E7E58"/>
    <w:rsid w:val="4AA973F5"/>
    <w:rsid w:val="51F70FDB"/>
    <w:rsid w:val="557166CE"/>
    <w:rsid w:val="5C6A13BF"/>
    <w:rsid w:val="5CCC1161"/>
    <w:rsid w:val="5E710311"/>
    <w:rsid w:val="67FE5E93"/>
    <w:rsid w:val="6DBA6741"/>
    <w:rsid w:val="6F6E361F"/>
    <w:rsid w:val="7158547D"/>
    <w:rsid w:val="716F554B"/>
    <w:rsid w:val="719C7111"/>
    <w:rsid w:val="73C04351"/>
    <w:rsid w:val="788144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34AA"/>
    <w:pPr>
      <w:widowControl w:val="0"/>
      <w:autoSpaceDE w:val="0"/>
      <w:autoSpaceDN w:val="0"/>
      <w:adjustRightInd w:val="0"/>
      <w:spacing w:line="312" w:lineRule="atLeast"/>
      <w:jc w:val="both"/>
      <w:textAlignment w:val="baseline"/>
    </w:pPr>
    <w:rPr>
      <w:sz w:val="21"/>
    </w:rPr>
  </w:style>
  <w:style w:type="paragraph" w:styleId="2">
    <w:name w:val="heading 2"/>
    <w:basedOn w:val="a"/>
    <w:next w:val="a0"/>
    <w:qFormat/>
    <w:rsid w:val="008F34AA"/>
    <w:pPr>
      <w:keepNext/>
      <w:keepLines/>
      <w:autoSpaceDE/>
      <w:autoSpaceDN/>
      <w:spacing w:before="260" w:after="260" w:line="416" w:lineRule="atLeast"/>
      <w:jc w:val="left"/>
      <w:outlineLvl w:val="1"/>
    </w:pPr>
    <w:rPr>
      <w:rFonts w:ascii="Arial" w:eastAsia="黑体" w:hAnsi="Arial"/>
      <w:b/>
      <w:spacing w:val="10"/>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8F34AA"/>
    <w:pPr>
      <w:ind w:firstLine="420"/>
    </w:pPr>
  </w:style>
  <w:style w:type="paragraph" w:styleId="a4">
    <w:name w:val="Body Text"/>
    <w:basedOn w:val="a"/>
    <w:link w:val="Char"/>
    <w:uiPriority w:val="1"/>
    <w:qFormat/>
    <w:rsid w:val="008F34AA"/>
    <w:pPr>
      <w:adjustRightInd/>
      <w:spacing w:line="240" w:lineRule="auto"/>
      <w:ind w:left="341"/>
      <w:jc w:val="left"/>
      <w:textAlignment w:val="auto"/>
    </w:pPr>
    <w:rPr>
      <w:rFonts w:ascii="宋体" w:hAnsi="宋体" w:cs="宋体"/>
      <w:sz w:val="24"/>
      <w:szCs w:val="24"/>
      <w:lang w:val="zh-CN" w:bidi="zh-CN"/>
    </w:rPr>
  </w:style>
  <w:style w:type="paragraph" w:styleId="a5">
    <w:name w:val="Plain Text"/>
    <w:basedOn w:val="a"/>
    <w:qFormat/>
    <w:rsid w:val="008F34AA"/>
    <w:pPr>
      <w:autoSpaceDE/>
      <w:autoSpaceDN/>
      <w:adjustRightInd/>
      <w:spacing w:line="240" w:lineRule="auto"/>
      <w:textAlignment w:val="auto"/>
    </w:pPr>
    <w:rPr>
      <w:rFonts w:ascii="宋体" w:hAnsi="Courier New"/>
      <w:kern w:val="2"/>
    </w:rPr>
  </w:style>
  <w:style w:type="paragraph" w:styleId="a6">
    <w:name w:val="Balloon Text"/>
    <w:basedOn w:val="a"/>
    <w:link w:val="Char0"/>
    <w:qFormat/>
    <w:rsid w:val="008F34AA"/>
    <w:pPr>
      <w:spacing w:line="240" w:lineRule="auto"/>
    </w:pPr>
    <w:rPr>
      <w:sz w:val="18"/>
      <w:szCs w:val="18"/>
    </w:rPr>
  </w:style>
  <w:style w:type="paragraph" w:styleId="a7">
    <w:name w:val="footer"/>
    <w:basedOn w:val="a"/>
    <w:qFormat/>
    <w:rsid w:val="008F34AA"/>
    <w:pPr>
      <w:tabs>
        <w:tab w:val="center" w:pos="4153"/>
        <w:tab w:val="right" w:pos="8306"/>
      </w:tabs>
      <w:spacing w:line="240" w:lineRule="atLeast"/>
      <w:jc w:val="left"/>
    </w:pPr>
    <w:rPr>
      <w:sz w:val="18"/>
    </w:rPr>
  </w:style>
  <w:style w:type="paragraph" w:styleId="a8">
    <w:name w:val="header"/>
    <w:basedOn w:val="a"/>
    <w:qFormat/>
    <w:rsid w:val="008F34AA"/>
    <w:pPr>
      <w:pBdr>
        <w:bottom w:val="single" w:sz="6" w:space="1" w:color="auto"/>
      </w:pBdr>
      <w:tabs>
        <w:tab w:val="center" w:pos="4153"/>
        <w:tab w:val="right" w:pos="8306"/>
      </w:tabs>
      <w:spacing w:line="240" w:lineRule="atLeast"/>
      <w:jc w:val="center"/>
    </w:pPr>
    <w:rPr>
      <w:sz w:val="18"/>
    </w:rPr>
  </w:style>
  <w:style w:type="paragraph" w:styleId="a9">
    <w:name w:val="Normal (Web)"/>
    <w:basedOn w:val="a"/>
    <w:uiPriority w:val="99"/>
    <w:qFormat/>
    <w:rsid w:val="008F34AA"/>
    <w:pPr>
      <w:spacing w:before="100" w:beforeAutospacing="1" w:after="100" w:afterAutospacing="1"/>
      <w:jc w:val="left"/>
    </w:pPr>
    <w:rPr>
      <w:sz w:val="24"/>
    </w:rPr>
  </w:style>
  <w:style w:type="character" w:styleId="aa">
    <w:name w:val="Strong"/>
    <w:basedOn w:val="a1"/>
    <w:qFormat/>
    <w:rsid w:val="008F34AA"/>
    <w:rPr>
      <w:b/>
    </w:rPr>
  </w:style>
  <w:style w:type="paragraph" w:customStyle="1" w:styleId="20">
    <w:name w:val="标题 2 居中"/>
    <w:basedOn w:val="2"/>
    <w:qFormat/>
    <w:rsid w:val="008F34AA"/>
    <w:pPr>
      <w:jc w:val="center"/>
    </w:pPr>
    <w:rPr>
      <w:rFonts w:ascii="宋体" w:hAnsi="宋体"/>
    </w:rPr>
  </w:style>
  <w:style w:type="paragraph" w:customStyle="1" w:styleId="3">
    <w:name w:val="样式3"/>
    <w:basedOn w:val="a5"/>
    <w:qFormat/>
    <w:rsid w:val="008F34AA"/>
    <w:pPr>
      <w:spacing w:line="0" w:lineRule="atLeast"/>
      <w:outlineLvl w:val="0"/>
    </w:pPr>
    <w:rPr>
      <w:sz w:val="28"/>
    </w:rPr>
  </w:style>
  <w:style w:type="paragraph" w:customStyle="1" w:styleId="1">
    <w:name w:val="列出段落1"/>
    <w:basedOn w:val="a"/>
    <w:uiPriority w:val="99"/>
    <w:qFormat/>
    <w:rsid w:val="008F34AA"/>
    <w:pPr>
      <w:ind w:firstLineChars="200" w:firstLine="420"/>
    </w:pPr>
  </w:style>
  <w:style w:type="paragraph" w:customStyle="1" w:styleId="Default">
    <w:name w:val="Default"/>
    <w:uiPriority w:val="99"/>
    <w:unhideWhenUsed/>
    <w:qFormat/>
    <w:rsid w:val="008F34AA"/>
    <w:pPr>
      <w:widowControl w:val="0"/>
      <w:autoSpaceDE w:val="0"/>
      <w:autoSpaceDN w:val="0"/>
      <w:adjustRightInd w:val="0"/>
    </w:pPr>
    <w:rPr>
      <w:rFonts w:eastAsia="Times New Roman" w:hint="eastAsia"/>
      <w:color w:val="000000"/>
      <w:sz w:val="24"/>
      <w:szCs w:val="22"/>
    </w:rPr>
  </w:style>
  <w:style w:type="character" w:customStyle="1" w:styleId="Char0">
    <w:name w:val="批注框文本 Char"/>
    <w:basedOn w:val="a1"/>
    <w:link w:val="a6"/>
    <w:qFormat/>
    <w:rsid w:val="008F34AA"/>
    <w:rPr>
      <w:sz w:val="18"/>
      <w:szCs w:val="18"/>
    </w:rPr>
  </w:style>
  <w:style w:type="paragraph" w:customStyle="1" w:styleId="21">
    <w:name w:val="列出段落2"/>
    <w:basedOn w:val="a"/>
    <w:uiPriority w:val="1"/>
    <w:unhideWhenUsed/>
    <w:qFormat/>
    <w:rsid w:val="008F34AA"/>
    <w:pPr>
      <w:ind w:firstLineChars="200" w:firstLine="420"/>
    </w:pPr>
  </w:style>
  <w:style w:type="character" w:customStyle="1" w:styleId="Char">
    <w:name w:val="正文文本 Char"/>
    <w:basedOn w:val="a1"/>
    <w:link w:val="a4"/>
    <w:uiPriority w:val="1"/>
    <w:qFormat/>
    <w:rsid w:val="008F34AA"/>
    <w:rPr>
      <w:rFonts w:ascii="宋体" w:hAnsi="宋体" w:cs="宋体"/>
      <w:sz w:val="24"/>
      <w:szCs w:val="24"/>
      <w:lang w:val="zh-CN" w:bidi="zh-CN"/>
    </w:rPr>
  </w:style>
  <w:style w:type="paragraph" w:styleId="ab">
    <w:name w:val="List Paragraph"/>
    <w:basedOn w:val="a"/>
    <w:uiPriority w:val="99"/>
    <w:rsid w:val="002A364A"/>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2052"/>
    <customShpInfo spid="_x0000_s2051"/>
    <customShpInfo spid="_x0000_s2050"/>
    <customShpInfo spid="_x0000_s2049"/>
  </customShpExts>
</s:customData>
</file>

<file path=customXml/itemProps1.xml><?xml version="1.0" encoding="utf-8"?>
<ds:datastoreItem xmlns:ds="http://schemas.openxmlformats.org/officeDocument/2006/customXml" ds:itemID="{CDD84FC7-E5F1-4E4B-A1F4-6608F8E4814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22</Pages>
  <Words>1788</Words>
  <Characters>10195</Characters>
  <Application>Microsoft Office Word</Application>
  <DocSecurity>0</DocSecurity>
  <Lines>84</Lines>
  <Paragraphs>23</Paragraphs>
  <ScaleCrop>false</ScaleCrop>
  <Company>StarOrigin</Company>
  <LinksUpToDate>false</LinksUpToDate>
  <CharactersWithSpaces>11960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91</cp:revision>
  <cp:lastPrinted>2020-07-06T07:09:00Z</cp:lastPrinted>
  <dcterms:created xsi:type="dcterms:W3CDTF">2020-09-24T02:19:00Z</dcterms:created>
  <dcterms:modified xsi:type="dcterms:W3CDTF">2021-04-09T07:05:00Z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