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CA" w:rsidRDefault="007E68CA" w:rsidP="007E68CA">
      <w:pPr>
        <w:spacing w:line="58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202</w:t>
      </w:r>
      <w:r w:rsidR="00493C3F">
        <w:rPr>
          <w:rFonts w:ascii="黑体" w:eastAsia="黑体" w:hAnsi="黑体" w:cs="黑体" w:hint="eastAsia"/>
          <w:bCs/>
          <w:sz w:val="36"/>
          <w:szCs w:val="36"/>
        </w:rPr>
        <w:t>3</w:t>
      </w:r>
      <w:r w:rsidRPr="00132566">
        <w:rPr>
          <w:rFonts w:ascii="黑体" w:eastAsia="黑体" w:hAnsi="黑体" w:cs="黑体" w:hint="eastAsia"/>
          <w:bCs/>
          <w:sz w:val="36"/>
          <w:szCs w:val="36"/>
        </w:rPr>
        <w:t>年海</w:t>
      </w:r>
      <w:proofErr w:type="gramStart"/>
      <w:r w:rsidRPr="00132566">
        <w:rPr>
          <w:rFonts w:ascii="黑体" w:eastAsia="黑体" w:hAnsi="黑体" w:cs="黑体" w:hint="eastAsia"/>
          <w:bCs/>
          <w:sz w:val="36"/>
          <w:szCs w:val="36"/>
        </w:rPr>
        <w:t>沧</w:t>
      </w:r>
      <w:proofErr w:type="gramEnd"/>
      <w:r>
        <w:rPr>
          <w:rFonts w:ascii="黑体" w:eastAsia="黑体" w:hAnsi="黑体" w:cs="黑体" w:hint="eastAsia"/>
          <w:bCs/>
          <w:sz w:val="36"/>
          <w:szCs w:val="36"/>
        </w:rPr>
        <w:t>半导体产业基地项目公开招租公告</w:t>
      </w:r>
    </w:p>
    <w:p w:rsidR="007E68CA" w:rsidRDefault="007E68CA" w:rsidP="007E68CA">
      <w:pPr>
        <w:spacing w:line="580" w:lineRule="exact"/>
        <w:rPr>
          <w:rFonts w:ascii="仿宋" w:eastAsia="仿宋" w:hAnsi="仿宋" w:cs="仿宋"/>
          <w:b/>
          <w:sz w:val="32"/>
          <w:szCs w:val="32"/>
        </w:rPr>
      </w:pPr>
    </w:p>
    <w:p w:rsidR="007E68CA" w:rsidRDefault="007E68CA" w:rsidP="00493C3F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一、招租项目</w:t>
      </w:r>
    </w:p>
    <w:p w:rsidR="007E68CA" w:rsidRDefault="007E68CA" w:rsidP="00493C3F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1.</w:t>
      </w:r>
      <w:r w:rsidRPr="00132566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BD099F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海</w:t>
      </w:r>
      <w:proofErr w:type="gramStart"/>
      <w:r w:rsidRPr="00BD099F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沧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半导体产业基地研发办公楼</w:t>
      </w:r>
    </w:p>
    <w:p w:rsidR="007E68CA" w:rsidRDefault="007E68CA" w:rsidP="00493C3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位置：</w:t>
      </w:r>
      <w:r w:rsidRPr="00042E79">
        <w:rPr>
          <w:rFonts w:ascii="仿宋_GB2312" w:eastAsia="仿宋_GB2312" w:hAnsi="仿宋_GB2312" w:cs="仿宋_GB2312" w:hint="eastAsia"/>
          <w:sz w:val="32"/>
          <w:szCs w:val="32"/>
        </w:rPr>
        <w:t>海</w:t>
      </w:r>
      <w:proofErr w:type="gramStart"/>
      <w:r w:rsidRPr="00042E79">
        <w:rPr>
          <w:rFonts w:ascii="仿宋_GB2312" w:eastAsia="仿宋_GB2312" w:hAnsi="仿宋_GB2312" w:cs="仿宋_GB2312" w:hint="eastAsia"/>
          <w:sz w:val="32"/>
          <w:szCs w:val="32"/>
        </w:rPr>
        <w:t>沧</w:t>
      </w:r>
      <w:proofErr w:type="gramEnd"/>
      <w:r w:rsidRPr="00042E79">
        <w:rPr>
          <w:rFonts w:ascii="仿宋_GB2312" w:eastAsia="仿宋_GB2312" w:hAnsi="仿宋_GB2312" w:cs="仿宋_GB2312" w:hint="eastAsia"/>
          <w:sz w:val="32"/>
          <w:szCs w:val="32"/>
        </w:rPr>
        <w:t>区</w:t>
      </w:r>
      <w:proofErr w:type="gramStart"/>
      <w:r w:rsidRPr="00042E79">
        <w:rPr>
          <w:rFonts w:ascii="仿宋_GB2312" w:eastAsia="仿宋_GB2312" w:hAnsi="仿宋_GB2312" w:cs="仿宋_GB2312" w:hint="eastAsia"/>
          <w:sz w:val="32"/>
          <w:szCs w:val="32"/>
        </w:rPr>
        <w:t>壅厝</w:t>
      </w:r>
      <w:proofErr w:type="gramEnd"/>
      <w:r w:rsidRPr="00042E79">
        <w:rPr>
          <w:rFonts w:ascii="仿宋_GB2312" w:eastAsia="仿宋_GB2312" w:hAnsi="仿宋_GB2312" w:cs="仿宋_GB2312" w:hint="eastAsia"/>
          <w:sz w:val="32"/>
          <w:szCs w:val="32"/>
        </w:rPr>
        <w:t>路103-104号</w:t>
      </w:r>
    </w:p>
    <w:p w:rsidR="007E68CA" w:rsidRPr="00042E79" w:rsidRDefault="007E68CA" w:rsidP="00493C3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经营业态：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计算机、通信和其他电子设备制造业—电子元件制造，半导体和集成电路产业</w:t>
      </w:r>
      <w:r w:rsidRPr="00BD099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</w:t>
      </w:r>
    </w:p>
    <w:tbl>
      <w:tblPr>
        <w:tblStyle w:val="a4"/>
        <w:tblW w:w="4877" w:type="pct"/>
        <w:tblInd w:w="108" w:type="dxa"/>
        <w:tblLook w:val="04A0" w:firstRow="1" w:lastRow="0" w:firstColumn="1" w:lastColumn="0" w:noHBand="0" w:noVBand="1"/>
      </w:tblPr>
      <w:tblGrid>
        <w:gridCol w:w="1692"/>
        <w:gridCol w:w="1692"/>
        <w:gridCol w:w="3105"/>
        <w:gridCol w:w="2016"/>
      </w:tblGrid>
      <w:tr w:rsidR="007E68CA" w:rsidTr="0072169D">
        <w:trPr>
          <w:trHeight w:hRule="exact" w:val="643"/>
        </w:trPr>
        <w:tc>
          <w:tcPr>
            <w:tcW w:w="1001" w:type="pct"/>
            <w:shd w:val="clear" w:color="auto" w:fill="D9D9D9" w:themeFill="background1" w:themeFillShade="D9"/>
            <w:vAlign w:val="center"/>
          </w:tcPr>
          <w:p w:rsidR="007E68CA" w:rsidRPr="00042E79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42E79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楼栋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:rsidR="007E68CA" w:rsidRPr="00042E79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42E79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建筑类型</w:t>
            </w:r>
          </w:p>
        </w:tc>
        <w:tc>
          <w:tcPr>
            <w:tcW w:w="1831" w:type="pct"/>
            <w:shd w:val="clear" w:color="auto" w:fill="D9D9D9" w:themeFill="background1" w:themeFillShade="D9"/>
            <w:vAlign w:val="center"/>
          </w:tcPr>
          <w:p w:rsidR="007E68CA" w:rsidRPr="00042E79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42E79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地址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:rsidR="007E68CA" w:rsidRPr="00042E79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42E79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单层面积（㎡）</w:t>
            </w:r>
          </w:p>
        </w:tc>
      </w:tr>
      <w:tr w:rsidR="007E68CA" w:rsidTr="0072169D">
        <w:trPr>
          <w:trHeight w:hRule="exact" w:val="567"/>
        </w:trPr>
        <w:tc>
          <w:tcPr>
            <w:tcW w:w="1001" w:type="pct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7#楼2-4层</w:t>
            </w:r>
          </w:p>
        </w:tc>
        <w:tc>
          <w:tcPr>
            <w:tcW w:w="1001" w:type="pct"/>
            <w:vAlign w:val="center"/>
          </w:tcPr>
          <w:p w:rsidR="007E68CA" w:rsidRDefault="007E68CA" w:rsidP="00493C3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民用二类高层</w:t>
            </w:r>
          </w:p>
        </w:tc>
        <w:tc>
          <w:tcPr>
            <w:tcW w:w="1831" w:type="pct"/>
            <w:vAlign w:val="center"/>
          </w:tcPr>
          <w:p w:rsidR="007E68CA" w:rsidRDefault="007E68CA" w:rsidP="00493C3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壅厝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路103-104号</w:t>
            </w:r>
          </w:p>
        </w:tc>
        <w:tc>
          <w:tcPr>
            <w:tcW w:w="1166" w:type="pct"/>
            <w:vAlign w:val="center"/>
          </w:tcPr>
          <w:p w:rsidR="007E68CA" w:rsidRDefault="0072169D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3447.04-3436.68</w:t>
            </w:r>
          </w:p>
        </w:tc>
      </w:tr>
      <w:tr w:rsidR="007E68CA" w:rsidTr="0072169D">
        <w:trPr>
          <w:trHeight w:hRule="exact" w:val="561"/>
        </w:trPr>
        <w:tc>
          <w:tcPr>
            <w:tcW w:w="1001" w:type="pct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7#楼5-11层</w:t>
            </w:r>
          </w:p>
        </w:tc>
        <w:tc>
          <w:tcPr>
            <w:tcW w:w="1001" w:type="pct"/>
            <w:vAlign w:val="center"/>
          </w:tcPr>
          <w:p w:rsidR="007E68CA" w:rsidRDefault="007E68CA" w:rsidP="00493C3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民用二类高层</w:t>
            </w:r>
          </w:p>
        </w:tc>
        <w:tc>
          <w:tcPr>
            <w:tcW w:w="1831" w:type="pct"/>
            <w:vAlign w:val="center"/>
          </w:tcPr>
          <w:p w:rsidR="007E68CA" w:rsidRDefault="007E68CA" w:rsidP="00493C3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壅厝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路103-104号</w:t>
            </w:r>
          </w:p>
        </w:tc>
        <w:tc>
          <w:tcPr>
            <w:tcW w:w="1166" w:type="pct"/>
            <w:vAlign w:val="center"/>
          </w:tcPr>
          <w:p w:rsidR="007E68CA" w:rsidRDefault="00493C3F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1100.77-1106.89</w:t>
            </w:r>
          </w:p>
        </w:tc>
      </w:tr>
    </w:tbl>
    <w:p w:rsidR="007E68CA" w:rsidRDefault="007E68CA" w:rsidP="00493C3F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2.</w:t>
      </w:r>
      <w:r w:rsidRPr="00132566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BD099F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海</w:t>
      </w:r>
      <w:proofErr w:type="gramStart"/>
      <w:r w:rsidRPr="00BD099F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沧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半导体产业基地中试厂房</w:t>
      </w:r>
    </w:p>
    <w:p w:rsidR="007E68CA" w:rsidRDefault="007E68CA" w:rsidP="00493C3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位置：</w:t>
      </w:r>
      <w:r w:rsidRPr="00042E79">
        <w:rPr>
          <w:rFonts w:ascii="仿宋_GB2312" w:eastAsia="仿宋_GB2312" w:hAnsi="仿宋_GB2312" w:cs="仿宋_GB2312" w:hint="eastAsia"/>
          <w:sz w:val="32"/>
          <w:szCs w:val="32"/>
        </w:rPr>
        <w:t>海</w:t>
      </w:r>
      <w:proofErr w:type="gramStart"/>
      <w:r w:rsidRPr="00042E79">
        <w:rPr>
          <w:rFonts w:ascii="仿宋_GB2312" w:eastAsia="仿宋_GB2312" w:hAnsi="仿宋_GB2312" w:cs="仿宋_GB2312" w:hint="eastAsia"/>
          <w:sz w:val="32"/>
          <w:szCs w:val="32"/>
        </w:rPr>
        <w:t>沧</w:t>
      </w:r>
      <w:proofErr w:type="gramEnd"/>
      <w:r w:rsidRPr="00042E79">
        <w:rPr>
          <w:rFonts w:ascii="仿宋_GB2312" w:eastAsia="仿宋_GB2312" w:hAnsi="仿宋_GB2312" w:cs="仿宋_GB2312" w:hint="eastAsia"/>
          <w:sz w:val="32"/>
          <w:szCs w:val="32"/>
        </w:rPr>
        <w:t>区</w:t>
      </w:r>
      <w:proofErr w:type="gramStart"/>
      <w:r w:rsidRPr="00042E79">
        <w:rPr>
          <w:rFonts w:ascii="仿宋_GB2312" w:eastAsia="仿宋_GB2312" w:hAnsi="仿宋_GB2312" w:cs="仿宋_GB2312" w:hint="eastAsia"/>
          <w:sz w:val="32"/>
          <w:szCs w:val="32"/>
        </w:rPr>
        <w:t>壅厝</w:t>
      </w:r>
      <w:proofErr w:type="gramEnd"/>
      <w:r w:rsidRPr="00042E79">
        <w:rPr>
          <w:rFonts w:ascii="仿宋_GB2312" w:eastAsia="仿宋_GB2312" w:hAnsi="仿宋_GB2312" w:cs="仿宋_GB2312" w:hint="eastAsia"/>
          <w:sz w:val="32"/>
          <w:szCs w:val="32"/>
        </w:rPr>
        <w:t>路10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042E79">
        <w:rPr>
          <w:rFonts w:ascii="仿宋_GB2312" w:eastAsia="仿宋_GB2312" w:hAnsi="仿宋_GB2312" w:cs="仿宋_GB2312" w:hint="eastAsia"/>
          <w:sz w:val="32"/>
          <w:szCs w:val="32"/>
        </w:rPr>
        <w:t>-1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042E79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E68CA" w:rsidRPr="00042E79" w:rsidRDefault="007E68CA" w:rsidP="00493C3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经营业态：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计算机、通信和其他电子设备制造业—电子元件制造，半导体和集成电路产业</w:t>
      </w:r>
      <w:r w:rsidRPr="00BD099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</w:t>
      </w: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3686"/>
        <w:gridCol w:w="1417"/>
      </w:tblGrid>
      <w:tr w:rsidR="007E68CA" w:rsidTr="00712018">
        <w:trPr>
          <w:trHeight w:val="66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楼栋号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建筑类型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地址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建筑面积（㎡）</w:t>
            </w:r>
          </w:p>
        </w:tc>
      </w:tr>
      <w:tr w:rsidR="007E68CA" w:rsidTr="00712018">
        <w:trPr>
          <w:trHeight w:hRule="exact" w:val="514"/>
        </w:trPr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1#厂房1层</w:t>
            </w:r>
          </w:p>
        </w:tc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丙类多层厂房</w:t>
            </w:r>
          </w:p>
        </w:tc>
        <w:tc>
          <w:tcPr>
            <w:tcW w:w="3686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壅厝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路105号</w:t>
            </w:r>
          </w:p>
        </w:tc>
        <w:tc>
          <w:tcPr>
            <w:tcW w:w="1417" w:type="dxa"/>
            <w:vAlign w:val="center"/>
          </w:tcPr>
          <w:p w:rsidR="007E68CA" w:rsidRDefault="00493C3F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2273.17</w:t>
            </w:r>
          </w:p>
        </w:tc>
      </w:tr>
      <w:tr w:rsidR="007E68CA" w:rsidTr="00712018">
        <w:trPr>
          <w:trHeight w:hRule="exact" w:val="578"/>
        </w:trPr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1#厂房2层</w:t>
            </w:r>
          </w:p>
        </w:tc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丙类多层厂房</w:t>
            </w:r>
          </w:p>
        </w:tc>
        <w:tc>
          <w:tcPr>
            <w:tcW w:w="3686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壅厝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路105号</w:t>
            </w:r>
          </w:p>
        </w:tc>
        <w:tc>
          <w:tcPr>
            <w:tcW w:w="1417" w:type="dxa"/>
            <w:vAlign w:val="center"/>
          </w:tcPr>
          <w:p w:rsidR="007E68CA" w:rsidRDefault="00493C3F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3075.3</w:t>
            </w:r>
            <w:r w:rsidR="0072169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</w:tr>
      <w:tr w:rsidR="007E68CA" w:rsidTr="00712018">
        <w:trPr>
          <w:trHeight w:hRule="exact" w:val="569"/>
        </w:trPr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1#厂房3层</w:t>
            </w:r>
          </w:p>
        </w:tc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丙类多层厂房</w:t>
            </w:r>
          </w:p>
        </w:tc>
        <w:tc>
          <w:tcPr>
            <w:tcW w:w="3686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壅厝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路105号</w:t>
            </w:r>
          </w:p>
        </w:tc>
        <w:tc>
          <w:tcPr>
            <w:tcW w:w="1417" w:type="dxa"/>
            <w:vAlign w:val="center"/>
          </w:tcPr>
          <w:p w:rsidR="007E68CA" w:rsidRDefault="00493C3F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3075.3</w:t>
            </w:r>
            <w:r w:rsidR="0072169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</w:tr>
      <w:tr w:rsidR="007E68CA" w:rsidTr="00712018">
        <w:trPr>
          <w:trHeight w:hRule="exact" w:val="520"/>
        </w:trPr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1#厂房4层</w:t>
            </w:r>
          </w:p>
        </w:tc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丙类多层厂房</w:t>
            </w:r>
          </w:p>
        </w:tc>
        <w:tc>
          <w:tcPr>
            <w:tcW w:w="3686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壅厝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路105号</w:t>
            </w:r>
          </w:p>
        </w:tc>
        <w:tc>
          <w:tcPr>
            <w:tcW w:w="1417" w:type="dxa"/>
            <w:vAlign w:val="center"/>
          </w:tcPr>
          <w:p w:rsidR="007E68CA" w:rsidRDefault="00493C3F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3070.54</w:t>
            </w:r>
          </w:p>
        </w:tc>
      </w:tr>
      <w:tr w:rsidR="007E68CA" w:rsidTr="00712018">
        <w:trPr>
          <w:trHeight w:hRule="exact" w:val="562"/>
        </w:trPr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4#厂房1层</w:t>
            </w:r>
          </w:p>
        </w:tc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丙类多层厂房</w:t>
            </w:r>
          </w:p>
        </w:tc>
        <w:tc>
          <w:tcPr>
            <w:tcW w:w="3686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壅厝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路108号</w:t>
            </w:r>
          </w:p>
        </w:tc>
        <w:tc>
          <w:tcPr>
            <w:tcW w:w="1417" w:type="dxa"/>
            <w:vAlign w:val="center"/>
          </w:tcPr>
          <w:p w:rsidR="007E68CA" w:rsidRDefault="00493C3F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5212.99</w:t>
            </w:r>
          </w:p>
        </w:tc>
      </w:tr>
      <w:tr w:rsidR="007E68CA" w:rsidTr="00712018">
        <w:trPr>
          <w:trHeight w:hRule="exact" w:val="559"/>
        </w:trPr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5#厂房3层</w:t>
            </w:r>
          </w:p>
        </w:tc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丙类多层厂房</w:t>
            </w:r>
          </w:p>
        </w:tc>
        <w:tc>
          <w:tcPr>
            <w:tcW w:w="3686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壅厝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路109号</w:t>
            </w:r>
          </w:p>
        </w:tc>
        <w:tc>
          <w:tcPr>
            <w:tcW w:w="1417" w:type="dxa"/>
            <w:vAlign w:val="center"/>
          </w:tcPr>
          <w:p w:rsidR="007E68CA" w:rsidRDefault="00493C3F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3075.56</w:t>
            </w:r>
          </w:p>
        </w:tc>
      </w:tr>
      <w:tr w:rsidR="007E68CA" w:rsidTr="00712018">
        <w:trPr>
          <w:trHeight w:hRule="exact" w:val="581"/>
        </w:trPr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5#厂房4层</w:t>
            </w:r>
          </w:p>
        </w:tc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丙类多层厂房</w:t>
            </w:r>
          </w:p>
        </w:tc>
        <w:tc>
          <w:tcPr>
            <w:tcW w:w="3686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壅厝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路109号</w:t>
            </w:r>
          </w:p>
        </w:tc>
        <w:tc>
          <w:tcPr>
            <w:tcW w:w="1417" w:type="dxa"/>
            <w:vAlign w:val="center"/>
          </w:tcPr>
          <w:p w:rsidR="007E68CA" w:rsidRDefault="00493C3F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3070.79</w:t>
            </w:r>
          </w:p>
        </w:tc>
      </w:tr>
      <w:tr w:rsidR="007E68CA" w:rsidTr="00712018">
        <w:trPr>
          <w:trHeight w:hRule="exact" w:val="561"/>
        </w:trPr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lastRenderedPageBreak/>
              <w:t>6#厂房1层</w:t>
            </w:r>
          </w:p>
        </w:tc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丙类多层厂房</w:t>
            </w:r>
          </w:p>
        </w:tc>
        <w:tc>
          <w:tcPr>
            <w:tcW w:w="3686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壅厝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路110号</w:t>
            </w:r>
          </w:p>
        </w:tc>
        <w:tc>
          <w:tcPr>
            <w:tcW w:w="1417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2272.76</w:t>
            </w:r>
          </w:p>
        </w:tc>
      </w:tr>
      <w:tr w:rsidR="007E68CA" w:rsidTr="00712018">
        <w:trPr>
          <w:trHeight w:hRule="exact" w:val="569"/>
        </w:trPr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6#厂房2层</w:t>
            </w:r>
          </w:p>
        </w:tc>
        <w:tc>
          <w:tcPr>
            <w:tcW w:w="1701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丙类多层厂房</w:t>
            </w:r>
          </w:p>
        </w:tc>
        <w:tc>
          <w:tcPr>
            <w:tcW w:w="3686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壅厝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路110号</w:t>
            </w:r>
          </w:p>
        </w:tc>
        <w:tc>
          <w:tcPr>
            <w:tcW w:w="1417" w:type="dxa"/>
            <w:vAlign w:val="center"/>
          </w:tcPr>
          <w:p w:rsidR="007E68CA" w:rsidRDefault="007E68CA" w:rsidP="00493C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3075.45</w:t>
            </w:r>
          </w:p>
        </w:tc>
      </w:tr>
    </w:tbl>
    <w:p w:rsidR="007E68CA" w:rsidRDefault="007E68CA" w:rsidP="00493C3F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招租方式：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公开招租</w:t>
      </w:r>
    </w:p>
    <w:p w:rsidR="007E68CA" w:rsidRDefault="007E68CA" w:rsidP="00493C3F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招租条件：</w:t>
      </w:r>
    </w:p>
    <w:p w:rsidR="007E68CA" w:rsidRDefault="007E68CA" w:rsidP="00493C3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D6FF4"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产业准入类型。（1）行业类型为计算机、通信和其他电子设备制造业—电子元件制造等行业，重点面向集成电路设计、先进封装测试、晶圆制造、半导体装备及材料及终端应用等类型。（2）</w:t>
      </w:r>
      <w:r w:rsidRPr="000D6FF4">
        <w:rPr>
          <w:rFonts w:ascii="仿宋_GB2312" w:eastAsia="仿宋_GB2312" w:hAnsi="仿宋_GB2312" w:cs="仿宋_GB2312" w:hint="eastAsia"/>
          <w:sz w:val="32"/>
          <w:szCs w:val="32"/>
        </w:rPr>
        <w:t>能满足</w:t>
      </w:r>
      <w:r>
        <w:rPr>
          <w:rFonts w:ascii="仿宋_GB2312" w:eastAsia="仿宋_GB2312" w:hAnsi="仿宋_GB2312" w:cs="仿宋_GB2312" w:hint="eastAsia"/>
          <w:sz w:val="32"/>
          <w:szCs w:val="32"/>
        </w:rPr>
        <w:t>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沧</w:t>
      </w:r>
      <w:proofErr w:type="gramEnd"/>
      <w:r w:rsidRPr="000D6FF4">
        <w:rPr>
          <w:rFonts w:ascii="仿宋_GB2312" w:eastAsia="仿宋_GB2312" w:hAnsi="仿宋_GB2312" w:cs="仿宋_GB2312" w:hint="eastAsia"/>
          <w:sz w:val="32"/>
          <w:szCs w:val="32"/>
        </w:rPr>
        <w:t>区政府产业发展导向</w:t>
      </w:r>
      <w:r>
        <w:rPr>
          <w:rFonts w:ascii="仿宋_GB2312" w:eastAsia="仿宋_GB2312" w:hAnsi="仿宋_GB2312" w:cs="仿宋_GB2312" w:hint="eastAsia"/>
          <w:sz w:val="32"/>
          <w:szCs w:val="32"/>
        </w:rPr>
        <w:t>和集成电路企业认定要求；（3）</w:t>
      </w:r>
      <w:r w:rsidRPr="000D6FF4">
        <w:rPr>
          <w:rFonts w:ascii="仿宋_GB2312" w:eastAsia="仿宋_GB2312" w:hAnsi="仿宋_GB2312" w:cs="仿宋_GB2312" w:hint="eastAsia"/>
          <w:sz w:val="32"/>
          <w:szCs w:val="32"/>
        </w:rPr>
        <w:t>经</w:t>
      </w:r>
      <w:r>
        <w:rPr>
          <w:rFonts w:ascii="仿宋_GB2312" w:eastAsia="仿宋_GB2312" w:hAnsi="仿宋_GB2312" w:cs="仿宋_GB2312" w:hint="eastAsia"/>
          <w:sz w:val="32"/>
          <w:szCs w:val="32"/>
        </w:rPr>
        <w:t>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区政府有关</w:t>
      </w:r>
      <w:r w:rsidRPr="000D6FF4">
        <w:rPr>
          <w:rFonts w:ascii="仿宋_GB2312" w:eastAsia="仿宋_GB2312" w:hAnsi="仿宋_GB2312" w:cs="仿宋_GB2312" w:hint="eastAsia"/>
          <w:sz w:val="32"/>
          <w:szCs w:val="32"/>
        </w:rPr>
        <w:t>部门批准入驻的有关项目及企业。</w:t>
      </w:r>
    </w:p>
    <w:p w:rsidR="007E68CA" w:rsidRDefault="007E68CA" w:rsidP="00493C3F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0D6FF4"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经济指标要求。</w:t>
      </w:r>
      <w:r w:rsidRPr="000D6FF4">
        <w:rPr>
          <w:rFonts w:ascii="仿宋_GB2312" w:eastAsia="仿宋_GB2312" w:hAnsi="仿宋_GB2312" w:cs="仿宋_GB2312" w:hint="eastAsia"/>
          <w:sz w:val="32"/>
          <w:szCs w:val="32"/>
        </w:rPr>
        <w:t>入驻企业每个会计年度产出率不低于</w:t>
      </w:r>
      <w:r w:rsidRPr="000D6FF4">
        <w:rPr>
          <w:rFonts w:ascii="仿宋_GB2312" w:eastAsia="仿宋_GB2312" w:hAnsi="仿宋_GB2312" w:cs="仿宋_GB2312"/>
          <w:sz w:val="32"/>
          <w:szCs w:val="32"/>
        </w:rPr>
        <w:t>6000元/平方米（建筑面积）；</w:t>
      </w:r>
      <w:r>
        <w:rPr>
          <w:rFonts w:ascii="仿宋_GB2312" w:eastAsia="仿宋_GB2312" w:hAnsi="仿宋_GB2312" w:cs="仿宋_GB2312" w:hint="eastAsia"/>
          <w:sz w:val="32"/>
          <w:szCs w:val="32"/>
        </w:rPr>
        <w:t>连续五个完整会计年度缴纳的税收（不含关税、房地产相关税收及教育附加、地方教育等附加费，以税务部门出具的纳税证明为准）</w:t>
      </w:r>
      <w:r w:rsidRPr="000D6FF4">
        <w:rPr>
          <w:rFonts w:ascii="仿宋_GB2312" w:eastAsia="仿宋_GB2312" w:hAnsi="仿宋_GB2312" w:cs="仿宋_GB2312" w:hint="eastAsia"/>
          <w:sz w:val="32"/>
          <w:szCs w:val="32"/>
        </w:rPr>
        <w:t>不低于</w:t>
      </w:r>
      <w:r w:rsidRPr="000D6FF4">
        <w:rPr>
          <w:rFonts w:ascii="仿宋_GB2312" w:eastAsia="仿宋_GB2312" w:hAnsi="仿宋_GB2312" w:cs="仿宋_GB2312"/>
          <w:sz w:val="32"/>
          <w:szCs w:val="32"/>
        </w:rPr>
        <w:t>450元/平方米（建筑面积）。</w:t>
      </w:r>
    </w:p>
    <w:p w:rsidR="007E68CA" w:rsidRDefault="007E68CA" w:rsidP="00493C3F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四、意向承租人必须提供以下材料</w:t>
      </w:r>
    </w:p>
    <w:p w:rsidR="007E68CA" w:rsidRPr="00754BA7" w:rsidRDefault="007E68CA" w:rsidP="00493C3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54BA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1.法定代表人本人或持授权书的被授权人持身份证原件；</w:t>
      </w:r>
    </w:p>
    <w:p w:rsidR="007E68CA" w:rsidRDefault="007E68CA" w:rsidP="00493C3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54BA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2.营业执照和机构组织登记证(复印件加盖公章）。</w:t>
      </w:r>
    </w:p>
    <w:p w:rsidR="007E68CA" w:rsidRDefault="007E68CA" w:rsidP="00493C3F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五、公告期：十天</w:t>
      </w:r>
    </w:p>
    <w:p w:rsidR="007E68CA" w:rsidRDefault="007E68CA" w:rsidP="00493C3F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六、其他事项</w:t>
      </w:r>
    </w:p>
    <w:p w:rsidR="007E68CA" w:rsidRDefault="007E68CA" w:rsidP="00493C3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（一）存在以下情形的不能参加公开招租：</w:t>
      </w:r>
    </w:p>
    <w:p w:rsidR="007E68CA" w:rsidRPr="00754BA7" w:rsidRDefault="007E68CA" w:rsidP="00493C3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54BA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1.拖欠海发集团（含下属子公司）及其他海</w:t>
      </w:r>
      <w:proofErr w:type="gramStart"/>
      <w:r w:rsidRPr="00754BA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沧</w:t>
      </w:r>
      <w:proofErr w:type="gramEnd"/>
      <w:r w:rsidRPr="00754BA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区国企租金尚未偿还情形；</w:t>
      </w:r>
    </w:p>
    <w:p w:rsidR="007E68CA" w:rsidRPr="00754BA7" w:rsidRDefault="007E68CA" w:rsidP="00493C3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54BA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2.与海发集团（含下属子公司）及其他海</w:t>
      </w:r>
      <w:proofErr w:type="gramStart"/>
      <w:r w:rsidRPr="00754BA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沧</w:t>
      </w:r>
      <w:proofErr w:type="gramEnd"/>
      <w:r w:rsidRPr="00754BA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区国企有诉讼或纠纷未解决的；</w:t>
      </w:r>
    </w:p>
    <w:p w:rsidR="007E68CA" w:rsidRPr="00754BA7" w:rsidRDefault="007E68CA" w:rsidP="00493C3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54BA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3.在全国企业信用信息公示系统上存在不良信用记录的；</w:t>
      </w:r>
    </w:p>
    <w:p w:rsidR="007E68CA" w:rsidRPr="00754BA7" w:rsidRDefault="007E68CA" w:rsidP="00493C3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54BA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4.被列入失信被执行人员名单；</w:t>
      </w:r>
    </w:p>
    <w:p w:rsidR="007E68CA" w:rsidRDefault="007E68CA" w:rsidP="00493C3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54BA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5.其他不良情形。</w:t>
      </w:r>
    </w:p>
    <w:p w:rsidR="007E68CA" w:rsidRDefault="007E68CA" w:rsidP="00493C3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3C3C3C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（二）</w:t>
      </w:r>
      <w:r w:rsidRPr="00F0130F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招租公告有效期为</w:t>
      </w:r>
      <w:r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202</w:t>
      </w:r>
      <w:r w:rsidR="00493C3F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3</w:t>
      </w:r>
      <w:r w:rsidRPr="00F0130F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年</w:t>
      </w:r>
      <w:r w:rsidR="00493C3F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01</w:t>
      </w:r>
      <w:r w:rsidRPr="00F0130F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月</w:t>
      </w:r>
      <w:r w:rsidR="00493C3F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04</w:t>
      </w:r>
      <w:r w:rsidRPr="00F0130F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日至</w:t>
      </w:r>
      <w:r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202</w:t>
      </w:r>
      <w:r w:rsidR="00493C3F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3</w:t>
      </w:r>
      <w:r w:rsidRPr="00F0130F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年</w:t>
      </w:r>
      <w:r w:rsidR="0072169D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12</w:t>
      </w:r>
      <w:r w:rsidRPr="00F0130F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月</w:t>
      </w:r>
      <w:r w:rsidR="0072169D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31</w:t>
      </w:r>
      <w:r w:rsidRPr="00F0130F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。</w:t>
      </w:r>
      <w:bookmarkStart w:id="0" w:name="_GoBack"/>
      <w:bookmarkEnd w:id="0"/>
    </w:p>
    <w:p w:rsidR="007E68CA" w:rsidRPr="00754BA7" w:rsidRDefault="007E68CA" w:rsidP="00493C3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3C3C3C"/>
          <w:kern w:val="0"/>
          <w:sz w:val="32"/>
          <w:szCs w:val="32"/>
        </w:rPr>
      </w:pPr>
      <w:r w:rsidRPr="00754BA7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（三）截至公告期，若只有一个意向承租人报价，且报价不低于底价，并符合相关条件的，可以直接确定为竞得者，签订招租合同；若有两个或两个以上意向承租人，应视招租资产的市场需求，由招租人择优确定；截至公告期，仍无意向承租人报价的，在招租公告有效期内，若有意向承租人且符合相关条件的，可直接按</w:t>
      </w:r>
      <w:r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不低于</w:t>
      </w:r>
      <w:r w:rsidRPr="00754BA7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招租底价签约。</w:t>
      </w:r>
    </w:p>
    <w:p w:rsidR="007E68CA" w:rsidRPr="00754BA7" w:rsidRDefault="007E68CA" w:rsidP="00493C3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3C3C3C"/>
          <w:kern w:val="0"/>
          <w:sz w:val="32"/>
          <w:szCs w:val="32"/>
        </w:rPr>
      </w:pPr>
      <w:r w:rsidRPr="00754BA7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（四）租金缴付方式、双方权利义务等事项按照租赁合同执行。</w:t>
      </w:r>
    </w:p>
    <w:p w:rsidR="007E68CA" w:rsidRDefault="007E68CA" w:rsidP="00493C3F">
      <w:pPr>
        <w:widowControl/>
        <w:numPr>
          <w:ilvl w:val="0"/>
          <w:numId w:val="1"/>
        </w:numPr>
        <w:shd w:val="clear" w:color="auto" w:fill="FFFFFF"/>
        <w:spacing w:line="560" w:lineRule="exact"/>
        <w:rPr>
          <w:rFonts w:ascii="仿宋" w:eastAsia="仿宋" w:hAnsi="仿宋" w:cs="仿宋"/>
          <w:color w:val="3C3C3C"/>
          <w:kern w:val="0"/>
          <w:sz w:val="32"/>
          <w:szCs w:val="32"/>
        </w:rPr>
      </w:pPr>
      <w:r w:rsidRPr="00754BA7">
        <w:rPr>
          <w:rFonts w:ascii="仿宋" w:eastAsia="仿宋" w:hAnsi="仿宋" w:cs="仿宋" w:hint="eastAsia"/>
          <w:color w:val="3C3C3C"/>
          <w:kern w:val="0"/>
          <w:sz w:val="32"/>
          <w:szCs w:val="32"/>
        </w:rPr>
        <w:t>若需了解招租具体事项，请与我司联系。</w:t>
      </w:r>
    </w:p>
    <w:p w:rsidR="007E68CA" w:rsidRDefault="007E68CA" w:rsidP="00493C3F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七、联系方式</w:t>
      </w:r>
    </w:p>
    <w:p w:rsidR="007E68CA" w:rsidRDefault="007E68CA" w:rsidP="00493C3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产业发展服务部：（0592-6809289）</w:t>
      </w:r>
    </w:p>
    <w:p w:rsidR="007E68CA" w:rsidRDefault="007E68CA" w:rsidP="00493C3F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厦门海沧信息产业发展有限公司</w:t>
      </w:r>
    </w:p>
    <w:p w:rsidR="007E68CA" w:rsidRDefault="007E68CA" w:rsidP="00493C3F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</w:t>
      </w:r>
      <w:r w:rsidR="00493C3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="00493C3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493C3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8056D1" w:rsidRDefault="007E68AC"/>
    <w:sectPr w:rsidR="008056D1">
      <w:footerReference w:type="default" r:id="rId8"/>
      <w:pgSz w:w="11906" w:h="16838"/>
      <w:pgMar w:top="1984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AC" w:rsidRDefault="007E68AC">
      <w:r>
        <w:separator/>
      </w:r>
    </w:p>
  </w:endnote>
  <w:endnote w:type="continuationSeparator" w:id="0">
    <w:p w:rsidR="007E68AC" w:rsidRDefault="007E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FF" w:rsidRDefault="007E68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6FF" w:rsidRDefault="007E68C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53E6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3F46FF" w:rsidRDefault="007E68C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53E6A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AC" w:rsidRDefault="007E68AC">
      <w:r>
        <w:separator/>
      </w:r>
    </w:p>
  </w:footnote>
  <w:footnote w:type="continuationSeparator" w:id="0">
    <w:p w:rsidR="007E68AC" w:rsidRDefault="007E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43164"/>
    <w:multiLevelType w:val="hybridMultilevel"/>
    <w:tmpl w:val="0F7450B8"/>
    <w:lvl w:ilvl="0" w:tplc="A050CF44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CA"/>
    <w:rsid w:val="003D29AC"/>
    <w:rsid w:val="00493C3F"/>
    <w:rsid w:val="005A75CA"/>
    <w:rsid w:val="006260C6"/>
    <w:rsid w:val="0072169D"/>
    <w:rsid w:val="007879F2"/>
    <w:rsid w:val="007E68AC"/>
    <w:rsid w:val="007E68CA"/>
    <w:rsid w:val="00AE65FE"/>
    <w:rsid w:val="00B53E6A"/>
    <w:rsid w:val="00BE47CC"/>
    <w:rsid w:val="00EC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E6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E68CA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qFormat/>
    <w:rsid w:val="007E68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E6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E65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E6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E68CA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qFormat/>
    <w:rsid w:val="007E68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E6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E65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2023-01-04T04:26:00Z</dcterms:created>
  <dcterms:modified xsi:type="dcterms:W3CDTF">2023-01-04T04:26:00Z</dcterms:modified>
</cp:coreProperties>
</file>