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9B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附件3：报价单</w:t>
      </w:r>
    </w:p>
    <w:p w14:paraId="23931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报价单（范本）</w:t>
      </w:r>
    </w:p>
    <w:p w14:paraId="5DCE5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</w:p>
    <w:p w14:paraId="4D65CA2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厦门海投国际航运中心开发有限公司：</w:t>
      </w:r>
    </w:p>
    <w:p w14:paraId="65FAD01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本人（单位）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none"/>
          <w:lang w:val="en-US" w:eastAsia="zh-CN" w:bidi="ar"/>
        </w:rPr>
        <w:t>公司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对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（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厦门市海沧区海沧大道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单元）房屋（写字楼）情况及周边情况己作充分了解，愿意承租该房屋（写字楼），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单元租金单价报价为人民币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元/月/m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，租金单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价前三年保持不变，第四年起逐年递增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%；租期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年；装修期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个月；三年合同总金额为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元（大写: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元）。租金支付方式为押二付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，即支付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个月租金的押金，租金每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个月支付一次。</w:t>
      </w:r>
    </w:p>
    <w:p w14:paraId="29DC343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 w14:paraId="371AD95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 w14:paraId="42ECC42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。                                     </w:t>
      </w:r>
    </w:p>
    <w:p w14:paraId="2F40E85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注：意向承租人已阅读并同意《招租规则》的条款。</w:t>
      </w:r>
    </w:p>
    <w:p w14:paraId="0921FDB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</w:t>
      </w:r>
    </w:p>
    <w:p w14:paraId="3E6C1FE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90" w:firstLineChars="19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意向承租人（签字盖章）： </w:t>
      </w:r>
    </w:p>
    <w:p w14:paraId="38BB76B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30" w:firstLineChars="23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    年     月    日</w:t>
      </w:r>
    </w:p>
    <w:p w14:paraId="7A799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0" w:firstLine="4410" w:firstLineChars="210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202F1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8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年   月   日</w:t>
      </w:r>
    </w:p>
    <w:p w14:paraId="4D428A2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70" w:firstLineChars="2700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3C51D1A5"/>
    <w:p w14:paraId="7F4E8467"/>
    <w:p w14:paraId="214FE2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zliOTMxMjY5Mzk4M2FiNmMwMzkwYmExMTJlYzcifQ=="/>
  </w:docVars>
  <w:rsids>
    <w:rsidRoot w:val="393A0D68"/>
    <w:rsid w:val="34232DE5"/>
    <w:rsid w:val="393A0D68"/>
    <w:rsid w:val="40A95A7F"/>
    <w:rsid w:val="4D7C0E03"/>
    <w:rsid w:val="594F3B7F"/>
    <w:rsid w:val="60BB3D76"/>
    <w:rsid w:val="6F7F7F7C"/>
    <w:rsid w:val="712D2514"/>
    <w:rsid w:val="7B2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2024-06-21T01:07:00Z</dcterms:created>
  <dc:creator>刘弘洁</dc:creator>
  <cp:lastModifiedBy>刘弘洁</cp:lastModifiedBy>
  <dcterms:modified xsi:type="dcterms:W3CDTF">2024-06-21T01:08:03Z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47C7D80DC3A643FA9F1EFC87FCF1DB22_11</vt:lpwstr>
  </property>
</Properties>
</file>