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04" w:rsidRPr="00151423" w:rsidRDefault="00E27404">
      <w:pPr>
        <w:tabs>
          <w:tab w:val="left" w:pos="2009"/>
        </w:tabs>
        <w:rPr>
          <w:rFonts w:ascii="宋体" w:hAnsi="宋体" w:cs="宋体"/>
          <w:b/>
          <w:bCs/>
          <w:sz w:val="84"/>
          <w:szCs w:val="84"/>
        </w:rPr>
      </w:pPr>
    </w:p>
    <w:p w:rsidR="00E27404" w:rsidRPr="00151423" w:rsidRDefault="00E27404">
      <w:pPr>
        <w:tabs>
          <w:tab w:val="left" w:pos="2009"/>
        </w:tabs>
        <w:rPr>
          <w:rFonts w:ascii="宋体" w:hAnsi="宋体" w:cs="宋体"/>
          <w:b/>
          <w:bCs/>
          <w:sz w:val="84"/>
          <w:szCs w:val="84"/>
        </w:rPr>
      </w:pPr>
    </w:p>
    <w:p w:rsidR="00E27404" w:rsidRPr="00760FC2" w:rsidRDefault="0060014F">
      <w:pPr>
        <w:jc w:val="center"/>
        <w:rPr>
          <w:rFonts w:ascii="宋体" w:hAnsi="宋体" w:cs="宋体"/>
          <w:b/>
          <w:bCs/>
          <w:sz w:val="84"/>
        </w:rPr>
      </w:pPr>
      <w:r w:rsidRPr="00151423">
        <w:rPr>
          <w:rFonts w:ascii="宋体" w:hAnsi="宋体" w:cs="宋体" w:hint="eastAsia"/>
          <w:b/>
          <w:bCs/>
          <w:sz w:val="84"/>
        </w:rPr>
        <w:t xml:space="preserve"> </w:t>
      </w:r>
      <w:r w:rsidRPr="00760FC2">
        <w:rPr>
          <w:rFonts w:ascii="宋体" w:hAnsi="宋体" w:cs="宋体" w:hint="eastAsia"/>
          <w:b/>
          <w:bCs/>
          <w:sz w:val="84"/>
        </w:rPr>
        <w:t>招</w:t>
      </w:r>
      <w:r w:rsidRPr="00760FC2">
        <w:rPr>
          <w:rFonts w:ascii="宋体" w:hAnsi="宋体" w:cs="宋体" w:hint="eastAsia"/>
          <w:b/>
          <w:bCs/>
          <w:sz w:val="84"/>
        </w:rPr>
        <w:t xml:space="preserve">  </w:t>
      </w:r>
      <w:r w:rsidRPr="00760FC2">
        <w:rPr>
          <w:rFonts w:ascii="宋体" w:hAnsi="宋体" w:cs="宋体" w:hint="eastAsia"/>
          <w:b/>
          <w:bCs/>
          <w:sz w:val="84"/>
        </w:rPr>
        <w:t>标</w:t>
      </w:r>
      <w:r w:rsidRPr="00760FC2">
        <w:rPr>
          <w:rFonts w:ascii="宋体" w:hAnsi="宋体" w:cs="宋体" w:hint="eastAsia"/>
          <w:b/>
          <w:bCs/>
          <w:sz w:val="84"/>
        </w:rPr>
        <w:t xml:space="preserve">  </w:t>
      </w:r>
      <w:r w:rsidRPr="00760FC2">
        <w:rPr>
          <w:rFonts w:ascii="宋体" w:hAnsi="宋体" w:cs="宋体" w:hint="eastAsia"/>
          <w:b/>
          <w:bCs/>
          <w:sz w:val="84"/>
        </w:rPr>
        <w:t>文</w:t>
      </w:r>
      <w:r w:rsidRPr="00760FC2">
        <w:rPr>
          <w:rFonts w:ascii="宋体" w:hAnsi="宋体" w:cs="宋体" w:hint="eastAsia"/>
          <w:b/>
          <w:bCs/>
          <w:sz w:val="84"/>
        </w:rPr>
        <w:t xml:space="preserve">  </w:t>
      </w:r>
      <w:r w:rsidRPr="00760FC2">
        <w:rPr>
          <w:rFonts w:ascii="宋体" w:hAnsi="宋体" w:cs="宋体" w:hint="eastAsia"/>
          <w:b/>
          <w:bCs/>
          <w:sz w:val="84"/>
        </w:rPr>
        <w:t>件</w:t>
      </w:r>
    </w:p>
    <w:p w:rsidR="00E27404" w:rsidRPr="00760FC2" w:rsidRDefault="00E27404">
      <w:pPr>
        <w:pStyle w:val="ac"/>
        <w:tabs>
          <w:tab w:val="left" w:pos="3754"/>
        </w:tabs>
        <w:spacing w:line="0" w:lineRule="atLeast"/>
        <w:rPr>
          <w:rFonts w:hAnsi="宋体" w:cs="宋体"/>
          <w:b/>
          <w:sz w:val="44"/>
        </w:rPr>
      </w:pPr>
    </w:p>
    <w:p w:rsidR="00E27404" w:rsidRPr="00760FC2" w:rsidRDefault="00E27404">
      <w:pPr>
        <w:pStyle w:val="ac"/>
        <w:spacing w:line="0" w:lineRule="atLeast"/>
        <w:rPr>
          <w:rFonts w:hAnsi="宋体" w:cs="宋体"/>
          <w:b/>
          <w:sz w:val="44"/>
        </w:rPr>
      </w:pPr>
    </w:p>
    <w:p w:rsidR="00E27404" w:rsidRPr="00760FC2" w:rsidRDefault="00E27404">
      <w:pPr>
        <w:pStyle w:val="ac"/>
        <w:spacing w:line="0" w:lineRule="atLeast"/>
        <w:rPr>
          <w:rFonts w:hAnsi="宋体" w:cs="宋体"/>
          <w:b/>
          <w:sz w:val="44"/>
        </w:rPr>
      </w:pPr>
    </w:p>
    <w:p w:rsidR="00E27404" w:rsidRPr="00760FC2" w:rsidRDefault="00E27404">
      <w:pPr>
        <w:pStyle w:val="ac"/>
        <w:spacing w:line="0" w:lineRule="atLeast"/>
        <w:rPr>
          <w:rFonts w:hAnsi="宋体" w:cs="宋体"/>
          <w:b/>
          <w:sz w:val="44"/>
        </w:rPr>
      </w:pPr>
    </w:p>
    <w:p w:rsidR="00E27404" w:rsidRPr="00760FC2" w:rsidRDefault="0060014F">
      <w:pPr>
        <w:pStyle w:val="ac"/>
        <w:spacing w:line="0" w:lineRule="atLeast"/>
        <w:jc w:val="center"/>
        <w:rPr>
          <w:rFonts w:hAnsi="宋体" w:cs="宋体"/>
          <w:b/>
          <w:bCs/>
          <w:sz w:val="32"/>
          <w:szCs w:val="32"/>
          <w:u w:val="single"/>
        </w:rPr>
      </w:pPr>
      <w:r w:rsidRPr="00760FC2">
        <w:rPr>
          <w:rFonts w:hAnsi="宋体" w:cs="宋体" w:hint="eastAsia"/>
          <w:b/>
          <w:bCs/>
          <w:sz w:val="32"/>
        </w:rPr>
        <w:t>项目编号：</w:t>
      </w:r>
      <w:r w:rsidRPr="00760FC2">
        <w:rPr>
          <w:rFonts w:hAnsi="宋体" w:cs="宋体" w:hint="eastAsia"/>
          <w:b/>
          <w:bCs/>
          <w:sz w:val="32"/>
          <w:u w:val="single"/>
        </w:rPr>
        <w:t>2024-HCGK-SH781</w:t>
      </w:r>
    </w:p>
    <w:p w:rsidR="00E27404" w:rsidRPr="00760FC2" w:rsidRDefault="00E27404">
      <w:pPr>
        <w:pStyle w:val="ac"/>
        <w:spacing w:line="0" w:lineRule="atLeast"/>
        <w:rPr>
          <w:rFonts w:hAnsi="宋体" w:cs="宋体"/>
          <w:b/>
          <w:bCs/>
          <w:sz w:val="32"/>
          <w:u w:val="single"/>
        </w:rPr>
      </w:pPr>
    </w:p>
    <w:p w:rsidR="00E27404" w:rsidRPr="00760FC2" w:rsidRDefault="0060014F">
      <w:pPr>
        <w:pStyle w:val="ac"/>
        <w:spacing w:line="0" w:lineRule="atLeast"/>
        <w:jc w:val="center"/>
        <w:rPr>
          <w:rFonts w:hAnsi="宋体" w:cs="宋体"/>
          <w:b/>
          <w:bCs/>
          <w:sz w:val="32"/>
          <w:u w:val="single"/>
        </w:rPr>
      </w:pPr>
      <w:r w:rsidRPr="00760FC2">
        <w:rPr>
          <w:rFonts w:hAnsi="宋体" w:cs="宋体" w:hint="eastAsia"/>
          <w:b/>
          <w:bCs/>
          <w:sz w:val="32"/>
        </w:rPr>
        <w:t>项目名称：</w:t>
      </w:r>
      <w:r w:rsidRPr="00760FC2">
        <w:rPr>
          <w:rFonts w:hAnsi="宋体" w:cs="宋体" w:hint="eastAsia"/>
          <w:b/>
          <w:bCs/>
          <w:sz w:val="32"/>
          <w:u w:val="single"/>
        </w:rPr>
        <w:t>海沧区</w:t>
      </w:r>
      <w:r w:rsidRPr="00760FC2">
        <w:rPr>
          <w:rFonts w:hAnsi="宋体" w:cs="宋体" w:hint="eastAsia"/>
          <w:b/>
          <w:bCs/>
          <w:sz w:val="32"/>
          <w:u w:val="single"/>
        </w:rPr>
        <w:t>2024</w:t>
      </w:r>
      <w:r w:rsidRPr="00760FC2">
        <w:rPr>
          <w:rFonts w:hAnsi="宋体" w:cs="宋体" w:hint="eastAsia"/>
          <w:b/>
          <w:bCs/>
          <w:sz w:val="32"/>
          <w:u w:val="single"/>
        </w:rPr>
        <w:t>年土壤状态调查第三方服务机构采购项目</w:t>
      </w:r>
    </w:p>
    <w:p w:rsidR="00E27404" w:rsidRPr="00760FC2" w:rsidRDefault="00E27404">
      <w:pPr>
        <w:pStyle w:val="ac"/>
        <w:spacing w:line="0" w:lineRule="atLeast"/>
        <w:jc w:val="center"/>
        <w:rPr>
          <w:rFonts w:hAnsi="宋体" w:cs="宋体"/>
          <w:b/>
          <w:bCs/>
          <w:sz w:val="32"/>
          <w:u w:val="single"/>
        </w:rPr>
      </w:pPr>
    </w:p>
    <w:p w:rsidR="00E27404" w:rsidRPr="00760FC2" w:rsidRDefault="00E27404">
      <w:pPr>
        <w:pStyle w:val="a0"/>
        <w:spacing w:line="780" w:lineRule="exact"/>
        <w:ind w:firstLine="0"/>
        <w:outlineLvl w:val="0"/>
        <w:rPr>
          <w:rFonts w:ascii="宋体" w:hAnsi="宋体" w:cs="宋体"/>
          <w:b/>
          <w:sz w:val="28"/>
        </w:rPr>
      </w:pPr>
    </w:p>
    <w:p w:rsidR="00E27404" w:rsidRPr="00760FC2" w:rsidRDefault="00E27404">
      <w:pPr>
        <w:pStyle w:val="a0"/>
        <w:spacing w:line="780" w:lineRule="exact"/>
        <w:ind w:firstLine="0"/>
        <w:outlineLvl w:val="0"/>
        <w:rPr>
          <w:rFonts w:ascii="宋体" w:hAnsi="宋体" w:cs="宋体"/>
          <w:b/>
          <w:sz w:val="28"/>
        </w:rPr>
      </w:pPr>
    </w:p>
    <w:p w:rsidR="00E27404" w:rsidRPr="00760FC2" w:rsidRDefault="00E27404">
      <w:pPr>
        <w:pStyle w:val="a0"/>
        <w:spacing w:line="780" w:lineRule="exact"/>
        <w:ind w:firstLine="0"/>
        <w:outlineLvl w:val="0"/>
        <w:rPr>
          <w:rFonts w:ascii="宋体" w:hAnsi="宋体" w:cs="宋体"/>
          <w:b/>
          <w:sz w:val="28"/>
        </w:rPr>
      </w:pPr>
    </w:p>
    <w:p w:rsidR="00E27404" w:rsidRPr="00760FC2" w:rsidRDefault="0060014F">
      <w:pPr>
        <w:pStyle w:val="a0"/>
        <w:tabs>
          <w:tab w:val="left" w:pos="5320"/>
        </w:tabs>
        <w:spacing w:line="780" w:lineRule="exact"/>
        <w:ind w:firstLine="0"/>
        <w:outlineLvl w:val="0"/>
        <w:rPr>
          <w:rFonts w:ascii="宋体" w:hAnsi="宋体" w:cs="宋体"/>
          <w:b/>
          <w:sz w:val="28"/>
        </w:rPr>
      </w:pPr>
      <w:r w:rsidRPr="00760FC2">
        <w:rPr>
          <w:rFonts w:ascii="宋体" w:hAnsi="宋体" w:cs="宋体" w:hint="eastAsia"/>
          <w:b/>
          <w:sz w:val="28"/>
        </w:rPr>
        <w:tab/>
      </w:r>
    </w:p>
    <w:p w:rsidR="00E27404" w:rsidRPr="00760FC2" w:rsidRDefault="0060014F">
      <w:pPr>
        <w:pStyle w:val="ac"/>
        <w:spacing w:line="360" w:lineRule="auto"/>
        <w:jc w:val="center"/>
        <w:rPr>
          <w:rFonts w:hAnsi="宋体" w:cs="宋体"/>
          <w:b/>
          <w:spacing w:val="20"/>
          <w:sz w:val="30"/>
          <w:szCs w:val="30"/>
          <w:u w:val="single"/>
        </w:rPr>
      </w:pPr>
      <w:r w:rsidRPr="00760FC2">
        <w:rPr>
          <w:rFonts w:hAnsi="宋体" w:cs="宋体" w:hint="eastAsia"/>
          <w:b/>
          <w:spacing w:val="20"/>
          <w:sz w:val="30"/>
          <w:szCs w:val="30"/>
        </w:rPr>
        <w:t>招标人：</w:t>
      </w:r>
      <w:r w:rsidRPr="00760FC2">
        <w:rPr>
          <w:rFonts w:hAnsi="宋体" w:cs="宋体" w:hint="eastAsia"/>
          <w:b/>
          <w:spacing w:val="20"/>
          <w:sz w:val="30"/>
          <w:szCs w:val="30"/>
          <w:u w:val="single"/>
        </w:rPr>
        <w:t>厦门海沧土地储备管理有限公司</w:t>
      </w:r>
    </w:p>
    <w:p w:rsidR="00E27404" w:rsidRPr="00760FC2" w:rsidRDefault="0060014F">
      <w:pPr>
        <w:pStyle w:val="ac"/>
        <w:spacing w:line="360" w:lineRule="auto"/>
        <w:jc w:val="center"/>
        <w:rPr>
          <w:rFonts w:hAnsi="宋体" w:cs="宋体"/>
          <w:b/>
          <w:sz w:val="30"/>
          <w:szCs w:val="30"/>
        </w:rPr>
      </w:pPr>
      <w:r w:rsidRPr="00760FC2">
        <w:rPr>
          <w:rFonts w:hAnsi="宋体" w:cs="宋体" w:hint="eastAsia"/>
          <w:b/>
          <w:spacing w:val="20"/>
          <w:sz w:val="30"/>
          <w:szCs w:val="30"/>
        </w:rPr>
        <w:t>招标代理机构：</w:t>
      </w:r>
      <w:r w:rsidRPr="00760FC2">
        <w:rPr>
          <w:rFonts w:hAnsi="宋体" w:cs="宋体" w:hint="eastAsia"/>
          <w:b/>
          <w:spacing w:val="20"/>
          <w:sz w:val="32"/>
          <w:u w:val="single"/>
        </w:rPr>
        <w:t>厦门市华沧采购招标有限公司</w:t>
      </w:r>
    </w:p>
    <w:p w:rsidR="00E27404" w:rsidRPr="00760FC2" w:rsidRDefault="0060014F">
      <w:pPr>
        <w:pStyle w:val="a0"/>
        <w:spacing w:line="780" w:lineRule="exact"/>
        <w:ind w:firstLine="0"/>
        <w:jc w:val="center"/>
        <w:rPr>
          <w:rFonts w:ascii="宋体" w:hAnsi="宋体" w:cs="宋体"/>
          <w:sz w:val="44"/>
          <w:u w:val="single"/>
        </w:rPr>
        <w:sectPr w:rsidR="00E27404" w:rsidRPr="00760FC2">
          <w:headerReference w:type="default" r:id="rId10"/>
          <w:footerReference w:type="default" r:id="rId11"/>
          <w:pgSz w:w="11906" w:h="16838"/>
          <w:pgMar w:top="1418" w:right="1259" w:bottom="1560" w:left="1259" w:header="851" w:footer="992" w:gutter="0"/>
          <w:pgNumType w:start="1"/>
          <w:cols w:space="720"/>
          <w:docGrid w:linePitch="312"/>
        </w:sectPr>
      </w:pPr>
      <w:bookmarkStart w:id="0" w:name="_Toc332895782"/>
      <w:bookmarkStart w:id="1" w:name="_Toc332894812"/>
      <w:r w:rsidRPr="00760FC2">
        <w:rPr>
          <w:rFonts w:ascii="宋体" w:hAnsi="宋体" w:cs="宋体" w:hint="eastAsia"/>
          <w:b/>
          <w:sz w:val="32"/>
        </w:rPr>
        <w:t>2024</w:t>
      </w:r>
      <w:r w:rsidRPr="00760FC2">
        <w:rPr>
          <w:rFonts w:ascii="宋体" w:hAnsi="宋体" w:cs="宋体" w:hint="eastAsia"/>
          <w:b/>
          <w:sz w:val="32"/>
        </w:rPr>
        <w:t>年</w:t>
      </w:r>
      <w:r w:rsidRPr="00760FC2">
        <w:rPr>
          <w:rFonts w:ascii="宋体" w:hAnsi="宋体" w:cs="宋体" w:hint="eastAsia"/>
          <w:b/>
          <w:sz w:val="32"/>
        </w:rPr>
        <w:t>8</w:t>
      </w:r>
      <w:r w:rsidRPr="00760FC2">
        <w:rPr>
          <w:rFonts w:ascii="宋体" w:hAnsi="宋体" w:cs="宋体" w:hint="eastAsia"/>
          <w:b/>
          <w:sz w:val="32"/>
        </w:rPr>
        <w:t>月</w:t>
      </w:r>
      <w:bookmarkEnd w:id="0"/>
      <w:bookmarkEnd w:id="1"/>
    </w:p>
    <w:p w:rsidR="00E27404" w:rsidRPr="00760FC2" w:rsidRDefault="0060014F">
      <w:pPr>
        <w:pStyle w:val="ac"/>
        <w:spacing w:line="360" w:lineRule="auto"/>
        <w:jc w:val="center"/>
        <w:rPr>
          <w:rFonts w:hAnsi="宋体" w:cs="宋体"/>
          <w:szCs w:val="21"/>
        </w:rPr>
      </w:pPr>
      <w:bookmarkStart w:id="2" w:name="_Toc332895783"/>
      <w:bookmarkStart w:id="3" w:name="_Toc332894813"/>
      <w:r w:rsidRPr="00760FC2">
        <w:rPr>
          <w:rFonts w:hAnsi="宋体" w:cs="宋体" w:hint="eastAsia"/>
          <w:szCs w:val="21"/>
        </w:rPr>
        <w:lastRenderedPageBreak/>
        <w:t>目</w:t>
      </w:r>
      <w:r w:rsidRPr="00760FC2">
        <w:rPr>
          <w:rFonts w:hAnsi="宋体" w:cs="宋体" w:hint="eastAsia"/>
          <w:szCs w:val="21"/>
        </w:rPr>
        <w:t xml:space="preserve">        </w:t>
      </w:r>
      <w:r w:rsidRPr="00760FC2">
        <w:rPr>
          <w:rFonts w:hAnsi="宋体" w:cs="宋体" w:hint="eastAsia"/>
          <w:szCs w:val="21"/>
        </w:rPr>
        <w:t>录</w:t>
      </w:r>
      <w:bookmarkEnd w:id="2"/>
      <w:bookmarkEnd w:id="3"/>
    </w:p>
    <w:p w:rsidR="00E27404" w:rsidRPr="00760FC2" w:rsidRDefault="0060014F">
      <w:pPr>
        <w:pStyle w:val="21"/>
        <w:tabs>
          <w:tab w:val="clear" w:pos="9710"/>
          <w:tab w:val="right" w:leader="dot" w:pos="9412"/>
        </w:tabs>
        <w:spacing w:line="400" w:lineRule="exact"/>
        <w:rPr>
          <w:b/>
          <w:bCs/>
        </w:rPr>
      </w:pPr>
      <w:r w:rsidRPr="00760FC2">
        <w:rPr>
          <w:rStyle w:val="afa"/>
          <w:rFonts w:hint="eastAsia"/>
          <w:color w:val="auto"/>
        </w:rPr>
        <w:fldChar w:fldCharType="begin"/>
      </w:r>
      <w:r w:rsidRPr="00760FC2">
        <w:rPr>
          <w:rStyle w:val="afa"/>
          <w:rFonts w:ascii="宋体" w:hAnsi="宋体" w:cs="宋体" w:hint="eastAsia"/>
          <w:color w:val="auto"/>
          <w:szCs w:val="21"/>
        </w:rPr>
        <w:instrText xml:space="preserve"> TOC \o "1-3" \h \z \u </w:instrText>
      </w:r>
      <w:r w:rsidRPr="00760FC2">
        <w:rPr>
          <w:rStyle w:val="afa"/>
          <w:rFonts w:hint="eastAsia"/>
          <w:color w:val="auto"/>
        </w:rPr>
        <w:fldChar w:fldCharType="separate"/>
      </w:r>
      <w:hyperlink w:anchor="_Toc13027" w:history="1">
        <w:r w:rsidRPr="00760FC2">
          <w:rPr>
            <w:rFonts w:ascii="宋体" w:hAnsi="宋体" w:cs="宋体" w:hint="eastAsia"/>
            <w:b/>
            <w:bCs/>
            <w:szCs w:val="28"/>
          </w:rPr>
          <w:t>第一章</w:t>
        </w:r>
        <w:r w:rsidRPr="00760FC2">
          <w:rPr>
            <w:rFonts w:ascii="宋体" w:hAnsi="宋体" w:cs="宋体" w:hint="eastAsia"/>
            <w:b/>
            <w:bCs/>
            <w:szCs w:val="28"/>
          </w:rPr>
          <w:t xml:space="preserve">  </w:t>
        </w:r>
        <w:r w:rsidRPr="00760FC2">
          <w:rPr>
            <w:rFonts w:ascii="宋体" w:hAnsi="宋体" w:cs="宋体" w:hint="eastAsia"/>
            <w:b/>
            <w:bCs/>
            <w:szCs w:val="28"/>
          </w:rPr>
          <w:t>投标邀请</w:t>
        </w:r>
        <w:r w:rsidRPr="00760FC2">
          <w:rPr>
            <w:b/>
            <w:bCs/>
          </w:rPr>
          <w:tab/>
        </w:r>
        <w:r w:rsidRPr="00760FC2">
          <w:rPr>
            <w:b/>
            <w:bCs/>
          </w:rPr>
          <w:fldChar w:fldCharType="begin"/>
        </w:r>
        <w:r w:rsidRPr="00760FC2">
          <w:rPr>
            <w:b/>
            <w:bCs/>
          </w:rPr>
          <w:instrText xml:space="preserve"> PAGEREF _Toc13027 \h </w:instrText>
        </w:r>
        <w:r w:rsidRPr="00760FC2">
          <w:rPr>
            <w:b/>
            <w:bCs/>
          </w:rPr>
        </w:r>
        <w:r w:rsidRPr="00760FC2">
          <w:rPr>
            <w:b/>
            <w:bCs/>
          </w:rPr>
          <w:fldChar w:fldCharType="separate"/>
        </w:r>
        <w:r w:rsidRPr="00760FC2">
          <w:rPr>
            <w:b/>
            <w:bCs/>
          </w:rPr>
          <w:t>4</w:t>
        </w:r>
        <w:r w:rsidRPr="00760FC2">
          <w:rPr>
            <w:b/>
            <w:bCs/>
          </w:rPr>
          <w:fldChar w:fldCharType="end"/>
        </w:r>
      </w:hyperlink>
    </w:p>
    <w:p w:rsidR="00E27404" w:rsidRPr="00760FC2" w:rsidRDefault="0060014F">
      <w:pPr>
        <w:pStyle w:val="21"/>
        <w:tabs>
          <w:tab w:val="clear" w:pos="9710"/>
          <w:tab w:val="right" w:leader="dot" w:pos="9412"/>
        </w:tabs>
        <w:spacing w:line="400" w:lineRule="exact"/>
      </w:pPr>
      <w:hyperlink w:anchor="_Toc15466" w:history="1">
        <w:r w:rsidRPr="00760FC2">
          <w:rPr>
            <w:rFonts w:ascii="宋体" w:hAnsi="宋体" w:cs="宋体" w:hint="eastAsia"/>
            <w:szCs w:val="28"/>
          </w:rPr>
          <w:t>一、投标邀请</w:t>
        </w:r>
        <w:r w:rsidRPr="00760FC2">
          <w:tab/>
        </w:r>
        <w:r w:rsidRPr="00760FC2">
          <w:fldChar w:fldCharType="begin"/>
        </w:r>
        <w:r w:rsidRPr="00760FC2">
          <w:instrText xml:space="preserve"> PAGEREF _Toc15466 \h </w:instrText>
        </w:r>
        <w:r w:rsidRPr="00760FC2">
          <w:fldChar w:fldCharType="separate"/>
        </w:r>
        <w:r w:rsidRPr="00760FC2">
          <w:t>4</w:t>
        </w:r>
        <w:r w:rsidRPr="00760FC2">
          <w:fldChar w:fldCharType="end"/>
        </w:r>
      </w:hyperlink>
    </w:p>
    <w:p w:rsidR="00E27404" w:rsidRPr="00760FC2" w:rsidRDefault="0060014F">
      <w:pPr>
        <w:pStyle w:val="21"/>
        <w:tabs>
          <w:tab w:val="clear" w:pos="9710"/>
          <w:tab w:val="right" w:leader="dot" w:pos="9412"/>
        </w:tabs>
        <w:spacing w:line="400" w:lineRule="exact"/>
      </w:pPr>
      <w:hyperlink w:anchor="_Toc11561" w:history="1">
        <w:r w:rsidRPr="00760FC2">
          <w:rPr>
            <w:rFonts w:ascii="宋体" w:hAnsi="宋体" w:cs="宋体" w:hint="eastAsia"/>
            <w:szCs w:val="28"/>
          </w:rPr>
          <w:t>二、招标项目一览表</w:t>
        </w:r>
        <w:r w:rsidRPr="00760FC2">
          <w:tab/>
        </w:r>
        <w:r w:rsidRPr="00760FC2">
          <w:fldChar w:fldCharType="begin"/>
        </w:r>
        <w:r w:rsidRPr="00760FC2">
          <w:instrText xml:space="preserve"> PAGEREF _Toc11561 \h </w:instrText>
        </w:r>
        <w:r w:rsidRPr="00760FC2">
          <w:fldChar w:fldCharType="separate"/>
        </w:r>
        <w:r w:rsidRPr="00760FC2">
          <w:t>5</w:t>
        </w:r>
        <w:r w:rsidRPr="00760FC2">
          <w:fldChar w:fldCharType="end"/>
        </w:r>
      </w:hyperlink>
    </w:p>
    <w:p w:rsidR="00E27404" w:rsidRPr="00760FC2" w:rsidRDefault="0060014F">
      <w:pPr>
        <w:pStyle w:val="21"/>
        <w:tabs>
          <w:tab w:val="clear" w:pos="9710"/>
          <w:tab w:val="right" w:leader="dot" w:pos="9412"/>
        </w:tabs>
        <w:spacing w:line="400" w:lineRule="exact"/>
        <w:rPr>
          <w:b/>
          <w:bCs/>
        </w:rPr>
      </w:pPr>
      <w:hyperlink w:anchor="_Toc4768" w:history="1">
        <w:r w:rsidRPr="00760FC2">
          <w:rPr>
            <w:rFonts w:ascii="宋体" w:hAnsi="宋体" w:cs="宋体" w:hint="eastAsia"/>
            <w:b/>
            <w:bCs/>
            <w:szCs w:val="28"/>
          </w:rPr>
          <w:t>第二章</w:t>
        </w:r>
        <w:r w:rsidRPr="00760FC2">
          <w:rPr>
            <w:rFonts w:ascii="宋体" w:hAnsi="宋体" w:cs="宋体" w:hint="eastAsia"/>
            <w:b/>
            <w:bCs/>
            <w:szCs w:val="28"/>
          </w:rPr>
          <w:t xml:space="preserve">  </w:t>
        </w:r>
        <w:r w:rsidRPr="00760FC2">
          <w:rPr>
            <w:rFonts w:ascii="宋体" w:hAnsi="宋体" w:cs="宋体" w:hint="eastAsia"/>
            <w:b/>
            <w:bCs/>
            <w:szCs w:val="28"/>
          </w:rPr>
          <w:t>投标人须知</w:t>
        </w:r>
        <w:r w:rsidRPr="00760FC2">
          <w:rPr>
            <w:b/>
            <w:bCs/>
          </w:rPr>
          <w:tab/>
        </w:r>
        <w:r w:rsidRPr="00760FC2">
          <w:rPr>
            <w:b/>
            <w:bCs/>
          </w:rPr>
          <w:fldChar w:fldCharType="begin"/>
        </w:r>
        <w:r w:rsidRPr="00760FC2">
          <w:rPr>
            <w:b/>
            <w:bCs/>
          </w:rPr>
          <w:instrText xml:space="preserve"> PAGEREF _Toc4768 \h </w:instrText>
        </w:r>
        <w:r w:rsidRPr="00760FC2">
          <w:rPr>
            <w:b/>
            <w:bCs/>
          </w:rPr>
        </w:r>
        <w:r w:rsidRPr="00760FC2">
          <w:rPr>
            <w:b/>
            <w:bCs/>
          </w:rPr>
          <w:fldChar w:fldCharType="separate"/>
        </w:r>
        <w:r w:rsidRPr="00760FC2">
          <w:rPr>
            <w:b/>
            <w:bCs/>
          </w:rPr>
          <w:t>6</w:t>
        </w:r>
        <w:r w:rsidRPr="00760FC2">
          <w:rPr>
            <w:b/>
            <w:bCs/>
          </w:rPr>
          <w:fldChar w:fldCharType="end"/>
        </w:r>
      </w:hyperlink>
    </w:p>
    <w:p w:rsidR="00E27404" w:rsidRPr="00760FC2" w:rsidRDefault="0060014F">
      <w:pPr>
        <w:pStyle w:val="21"/>
        <w:tabs>
          <w:tab w:val="clear" w:pos="9710"/>
          <w:tab w:val="right" w:leader="dot" w:pos="9412"/>
        </w:tabs>
        <w:spacing w:line="400" w:lineRule="exact"/>
      </w:pPr>
      <w:hyperlink w:anchor="_Toc23570" w:history="1">
        <w:r w:rsidRPr="00760FC2">
          <w:rPr>
            <w:rFonts w:ascii="宋体" w:hAnsi="宋体" w:cs="宋体" w:hint="eastAsia"/>
            <w:szCs w:val="28"/>
          </w:rPr>
          <w:t>投标人须知前附表</w:t>
        </w:r>
        <w:r w:rsidRPr="00760FC2">
          <w:rPr>
            <w:rFonts w:ascii="宋体" w:hAnsi="宋体" w:cs="宋体" w:hint="eastAsia"/>
            <w:szCs w:val="28"/>
          </w:rPr>
          <w:t>1</w:t>
        </w:r>
        <w:r w:rsidRPr="00760FC2">
          <w:tab/>
        </w:r>
        <w:r w:rsidRPr="00760FC2">
          <w:fldChar w:fldCharType="begin"/>
        </w:r>
        <w:r w:rsidRPr="00760FC2">
          <w:instrText xml:space="preserve"> PAGEREF _Toc23570 \h </w:instrText>
        </w:r>
        <w:r w:rsidRPr="00760FC2">
          <w:fldChar w:fldCharType="separate"/>
        </w:r>
        <w:r w:rsidRPr="00760FC2">
          <w:t>6</w:t>
        </w:r>
        <w:r w:rsidRPr="00760FC2">
          <w:fldChar w:fldCharType="end"/>
        </w:r>
      </w:hyperlink>
    </w:p>
    <w:p w:rsidR="00E27404" w:rsidRPr="00760FC2" w:rsidRDefault="0060014F">
      <w:pPr>
        <w:pStyle w:val="21"/>
        <w:tabs>
          <w:tab w:val="clear" w:pos="9710"/>
          <w:tab w:val="right" w:leader="dot" w:pos="9412"/>
        </w:tabs>
        <w:spacing w:line="400" w:lineRule="exact"/>
      </w:pPr>
      <w:hyperlink w:anchor="_Toc28523" w:history="1">
        <w:r w:rsidRPr="00760FC2">
          <w:rPr>
            <w:rFonts w:ascii="宋体" w:hAnsi="宋体" w:cs="宋体" w:hint="eastAsia"/>
            <w:szCs w:val="28"/>
          </w:rPr>
          <w:t>投标人须知前附表</w:t>
        </w:r>
        <w:r w:rsidRPr="00760FC2">
          <w:rPr>
            <w:rFonts w:ascii="宋体" w:hAnsi="宋体" w:cs="宋体" w:hint="eastAsia"/>
            <w:szCs w:val="28"/>
          </w:rPr>
          <w:t>2:</w:t>
        </w:r>
        <w:r w:rsidRPr="00760FC2">
          <w:rPr>
            <w:rFonts w:ascii="宋体" w:hAnsi="宋体" w:cs="宋体" w:hint="eastAsia"/>
            <w:szCs w:val="28"/>
          </w:rPr>
          <w:t>资格性、符合性检查表</w:t>
        </w:r>
        <w:r w:rsidRPr="00760FC2">
          <w:tab/>
        </w:r>
        <w:r w:rsidRPr="00760FC2">
          <w:fldChar w:fldCharType="begin"/>
        </w:r>
        <w:r w:rsidRPr="00760FC2">
          <w:instrText xml:space="preserve"> PAGEREF _Toc28523 \h </w:instrText>
        </w:r>
        <w:r w:rsidRPr="00760FC2">
          <w:fldChar w:fldCharType="separate"/>
        </w:r>
        <w:r w:rsidRPr="00760FC2">
          <w:t>9</w:t>
        </w:r>
        <w:r w:rsidRPr="00760FC2">
          <w:fldChar w:fldCharType="end"/>
        </w:r>
      </w:hyperlink>
    </w:p>
    <w:p w:rsidR="00E27404" w:rsidRPr="00760FC2" w:rsidRDefault="0060014F">
      <w:pPr>
        <w:pStyle w:val="21"/>
        <w:tabs>
          <w:tab w:val="clear" w:pos="9710"/>
          <w:tab w:val="right" w:leader="dot" w:pos="9412"/>
        </w:tabs>
        <w:spacing w:line="400" w:lineRule="exact"/>
      </w:pPr>
      <w:hyperlink w:anchor="_Toc3778" w:history="1">
        <w:r w:rsidRPr="00760FC2">
          <w:rPr>
            <w:rFonts w:ascii="宋体" w:hAnsi="宋体" w:cs="宋体" w:hint="eastAsia"/>
            <w:szCs w:val="28"/>
          </w:rPr>
          <w:t>投标人须知前附表</w:t>
        </w:r>
        <w:r w:rsidRPr="00760FC2">
          <w:rPr>
            <w:rFonts w:ascii="宋体" w:hAnsi="宋体" w:cs="宋体" w:hint="eastAsia"/>
            <w:szCs w:val="28"/>
          </w:rPr>
          <w:t>3</w:t>
        </w:r>
        <w:r w:rsidRPr="00760FC2">
          <w:rPr>
            <w:rFonts w:ascii="宋体" w:hAnsi="宋体" w:cs="宋体" w:hint="eastAsia"/>
            <w:szCs w:val="28"/>
          </w:rPr>
          <w:t>：评标方法、评标标准、定标原则</w:t>
        </w:r>
        <w:r w:rsidRPr="00760FC2">
          <w:tab/>
        </w:r>
        <w:r w:rsidRPr="00760FC2">
          <w:fldChar w:fldCharType="begin"/>
        </w:r>
        <w:r w:rsidRPr="00760FC2">
          <w:instrText xml:space="preserve"> PAGEREF _Toc3778 \h </w:instrText>
        </w:r>
        <w:r w:rsidRPr="00760FC2">
          <w:fldChar w:fldCharType="separate"/>
        </w:r>
        <w:r w:rsidRPr="00760FC2">
          <w:t>14</w:t>
        </w:r>
        <w:r w:rsidRPr="00760FC2">
          <w:fldChar w:fldCharType="end"/>
        </w:r>
      </w:hyperlink>
    </w:p>
    <w:p w:rsidR="00E27404" w:rsidRPr="00760FC2" w:rsidRDefault="0060014F">
      <w:pPr>
        <w:pStyle w:val="21"/>
        <w:tabs>
          <w:tab w:val="clear" w:pos="9710"/>
          <w:tab w:val="right" w:leader="dot" w:pos="9412"/>
        </w:tabs>
        <w:spacing w:line="400" w:lineRule="exact"/>
      </w:pPr>
      <w:hyperlink w:anchor="_Toc27465" w:history="1">
        <w:r w:rsidRPr="00760FC2">
          <w:rPr>
            <w:rFonts w:ascii="宋体" w:hAnsi="宋体" w:cs="宋体" w:hint="eastAsia"/>
            <w:szCs w:val="28"/>
          </w:rPr>
          <w:t>一、说</w:t>
        </w:r>
        <w:r w:rsidRPr="00760FC2">
          <w:rPr>
            <w:rFonts w:ascii="宋体" w:hAnsi="宋体" w:cs="宋体" w:hint="eastAsia"/>
            <w:szCs w:val="28"/>
          </w:rPr>
          <w:t xml:space="preserve"> </w:t>
        </w:r>
        <w:r w:rsidRPr="00760FC2">
          <w:rPr>
            <w:rFonts w:ascii="宋体" w:hAnsi="宋体" w:cs="宋体" w:hint="eastAsia"/>
            <w:szCs w:val="28"/>
          </w:rPr>
          <w:t>明</w:t>
        </w:r>
        <w:r w:rsidRPr="00760FC2">
          <w:tab/>
        </w:r>
        <w:r w:rsidRPr="00760FC2">
          <w:fldChar w:fldCharType="begin"/>
        </w:r>
        <w:r w:rsidRPr="00760FC2">
          <w:instrText xml:space="preserve"> PAGEREF _Toc27465 \h </w:instrText>
        </w:r>
        <w:r w:rsidRPr="00760FC2">
          <w:fldChar w:fldCharType="separate"/>
        </w:r>
        <w:r w:rsidRPr="00760FC2">
          <w:t>20</w:t>
        </w:r>
        <w:r w:rsidRPr="00760FC2">
          <w:fldChar w:fldCharType="end"/>
        </w:r>
      </w:hyperlink>
    </w:p>
    <w:p w:rsidR="00E27404" w:rsidRPr="00760FC2" w:rsidRDefault="0060014F">
      <w:pPr>
        <w:pStyle w:val="21"/>
        <w:tabs>
          <w:tab w:val="clear" w:pos="9710"/>
          <w:tab w:val="right" w:leader="dot" w:pos="9412"/>
        </w:tabs>
        <w:spacing w:line="400" w:lineRule="exact"/>
      </w:pPr>
      <w:hyperlink w:anchor="_Toc4612" w:history="1">
        <w:r w:rsidRPr="00760FC2">
          <w:rPr>
            <w:rFonts w:ascii="宋体" w:hAnsi="宋体" w:cs="宋体" w:hint="eastAsia"/>
            <w:szCs w:val="28"/>
          </w:rPr>
          <w:t>二、招标文件</w:t>
        </w:r>
        <w:r w:rsidRPr="00760FC2">
          <w:tab/>
        </w:r>
        <w:r w:rsidRPr="00760FC2">
          <w:fldChar w:fldCharType="begin"/>
        </w:r>
        <w:r w:rsidRPr="00760FC2">
          <w:instrText xml:space="preserve"> PAGEREF _Toc4612 \h </w:instrText>
        </w:r>
        <w:r w:rsidRPr="00760FC2">
          <w:fldChar w:fldCharType="separate"/>
        </w:r>
        <w:r w:rsidRPr="00760FC2">
          <w:t>20</w:t>
        </w:r>
        <w:r w:rsidRPr="00760FC2">
          <w:fldChar w:fldCharType="end"/>
        </w:r>
      </w:hyperlink>
    </w:p>
    <w:p w:rsidR="00E27404" w:rsidRPr="00760FC2" w:rsidRDefault="0060014F">
      <w:pPr>
        <w:pStyle w:val="21"/>
        <w:tabs>
          <w:tab w:val="clear" w:pos="9710"/>
          <w:tab w:val="right" w:leader="dot" w:pos="9412"/>
        </w:tabs>
        <w:spacing w:line="400" w:lineRule="exact"/>
      </w:pPr>
      <w:hyperlink w:anchor="_Toc25871" w:history="1">
        <w:r w:rsidRPr="00760FC2">
          <w:rPr>
            <w:rFonts w:ascii="宋体" w:hAnsi="宋体" w:cs="宋体" w:hint="eastAsia"/>
            <w:szCs w:val="28"/>
          </w:rPr>
          <w:t>三、投标文件的编写</w:t>
        </w:r>
        <w:r w:rsidRPr="00760FC2">
          <w:tab/>
        </w:r>
        <w:r w:rsidRPr="00760FC2">
          <w:fldChar w:fldCharType="begin"/>
        </w:r>
        <w:r w:rsidRPr="00760FC2">
          <w:instrText xml:space="preserve"> PAGEREF _Toc25871 \h </w:instrText>
        </w:r>
        <w:r w:rsidRPr="00760FC2">
          <w:fldChar w:fldCharType="separate"/>
        </w:r>
        <w:r w:rsidRPr="00760FC2">
          <w:t>21</w:t>
        </w:r>
        <w:r w:rsidRPr="00760FC2">
          <w:fldChar w:fldCharType="end"/>
        </w:r>
      </w:hyperlink>
    </w:p>
    <w:p w:rsidR="00E27404" w:rsidRPr="00760FC2" w:rsidRDefault="0060014F">
      <w:pPr>
        <w:pStyle w:val="21"/>
        <w:tabs>
          <w:tab w:val="clear" w:pos="9710"/>
          <w:tab w:val="right" w:leader="dot" w:pos="9412"/>
        </w:tabs>
        <w:spacing w:line="400" w:lineRule="exact"/>
      </w:pPr>
      <w:hyperlink w:anchor="_Toc25002" w:history="1">
        <w:r w:rsidRPr="00760FC2">
          <w:rPr>
            <w:rFonts w:ascii="宋体" w:hAnsi="宋体" w:cs="宋体" w:hint="eastAsia"/>
            <w:szCs w:val="28"/>
          </w:rPr>
          <w:t>四、投标文件的提交</w:t>
        </w:r>
        <w:r w:rsidRPr="00760FC2">
          <w:tab/>
        </w:r>
        <w:r w:rsidRPr="00760FC2">
          <w:fldChar w:fldCharType="begin"/>
        </w:r>
        <w:r w:rsidRPr="00760FC2">
          <w:instrText xml:space="preserve"> PAGEREF _Toc25002 \h </w:instrText>
        </w:r>
        <w:r w:rsidRPr="00760FC2">
          <w:fldChar w:fldCharType="separate"/>
        </w:r>
        <w:r w:rsidRPr="00760FC2">
          <w:t>24</w:t>
        </w:r>
        <w:r w:rsidRPr="00760FC2">
          <w:fldChar w:fldCharType="end"/>
        </w:r>
      </w:hyperlink>
    </w:p>
    <w:p w:rsidR="00E27404" w:rsidRPr="00760FC2" w:rsidRDefault="0060014F">
      <w:pPr>
        <w:pStyle w:val="21"/>
        <w:tabs>
          <w:tab w:val="clear" w:pos="9710"/>
          <w:tab w:val="right" w:leader="dot" w:pos="9412"/>
        </w:tabs>
        <w:spacing w:line="400" w:lineRule="exact"/>
      </w:pPr>
      <w:hyperlink w:anchor="_Toc26711" w:history="1">
        <w:r w:rsidRPr="00760FC2">
          <w:rPr>
            <w:rFonts w:ascii="宋体" w:hAnsi="宋体" w:cs="宋体" w:hint="eastAsia"/>
            <w:szCs w:val="28"/>
          </w:rPr>
          <w:t>五、投标文件的评估和比较</w:t>
        </w:r>
        <w:r w:rsidRPr="00760FC2">
          <w:tab/>
        </w:r>
        <w:r w:rsidRPr="00760FC2">
          <w:fldChar w:fldCharType="begin"/>
        </w:r>
        <w:r w:rsidRPr="00760FC2">
          <w:instrText xml:space="preserve"> PAGEREF _Toc26711 \h </w:instrText>
        </w:r>
        <w:r w:rsidRPr="00760FC2">
          <w:fldChar w:fldCharType="separate"/>
        </w:r>
        <w:r w:rsidRPr="00760FC2">
          <w:t>24</w:t>
        </w:r>
        <w:r w:rsidRPr="00760FC2">
          <w:fldChar w:fldCharType="end"/>
        </w:r>
      </w:hyperlink>
    </w:p>
    <w:p w:rsidR="00E27404" w:rsidRPr="00760FC2" w:rsidRDefault="0060014F">
      <w:pPr>
        <w:pStyle w:val="21"/>
        <w:tabs>
          <w:tab w:val="clear" w:pos="9710"/>
          <w:tab w:val="right" w:leader="dot" w:pos="9412"/>
        </w:tabs>
        <w:spacing w:line="400" w:lineRule="exact"/>
      </w:pPr>
      <w:hyperlink w:anchor="_Toc1481" w:history="1">
        <w:r w:rsidRPr="00760FC2">
          <w:rPr>
            <w:rFonts w:ascii="宋体" w:hAnsi="宋体" w:cs="宋体" w:hint="eastAsia"/>
            <w:szCs w:val="28"/>
          </w:rPr>
          <w:t>六、定标、中标候选人公示与签订合同</w:t>
        </w:r>
        <w:r w:rsidRPr="00760FC2">
          <w:tab/>
        </w:r>
        <w:r w:rsidRPr="00760FC2">
          <w:fldChar w:fldCharType="begin"/>
        </w:r>
        <w:r w:rsidRPr="00760FC2">
          <w:instrText xml:space="preserve"> PAGEREF _Toc1481 \h </w:instrText>
        </w:r>
        <w:r w:rsidRPr="00760FC2">
          <w:fldChar w:fldCharType="separate"/>
        </w:r>
        <w:r w:rsidRPr="00760FC2">
          <w:t>27</w:t>
        </w:r>
        <w:r w:rsidRPr="00760FC2">
          <w:fldChar w:fldCharType="end"/>
        </w:r>
      </w:hyperlink>
    </w:p>
    <w:p w:rsidR="00E27404" w:rsidRPr="00760FC2" w:rsidRDefault="0060014F">
      <w:pPr>
        <w:pStyle w:val="21"/>
        <w:tabs>
          <w:tab w:val="clear" w:pos="9710"/>
          <w:tab w:val="right" w:leader="dot" w:pos="9412"/>
        </w:tabs>
        <w:spacing w:line="400" w:lineRule="exact"/>
      </w:pPr>
      <w:hyperlink w:anchor="_Toc779" w:history="1">
        <w:r w:rsidRPr="00760FC2">
          <w:rPr>
            <w:rFonts w:ascii="宋体" w:hAnsi="宋体" w:cs="宋体" w:hint="eastAsia"/>
            <w:szCs w:val="28"/>
          </w:rPr>
          <w:t>七、询问、异议</w:t>
        </w:r>
        <w:r w:rsidRPr="00760FC2">
          <w:tab/>
        </w:r>
        <w:r w:rsidRPr="00760FC2">
          <w:fldChar w:fldCharType="begin"/>
        </w:r>
        <w:r w:rsidRPr="00760FC2">
          <w:instrText xml:space="preserve"> PAGEREF _Toc779 \h </w:instrText>
        </w:r>
        <w:r w:rsidRPr="00760FC2">
          <w:fldChar w:fldCharType="separate"/>
        </w:r>
        <w:r w:rsidRPr="00760FC2">
          <w:t>28</w:t>
        </w:r>
        <w:r w:rsidRPr="00760FC2">
          <w:fldChar w:fldCharType="end"/>
        </w:r>
      </w:hyperlink>
    </w:p>
    <w:p w:rsidR="00E27404" w:rsidRPr="00760FC2" w:rsidRDefault="0060014F">
      <w:pPr>
        <w:pStyle w:val="21"/>
        <w:tabs>
          <w:tab w:val="clear" w:pos="9710"/>
          <w:tab w:val="right" w:leader="dot" w:pos="9412"/>
        </w:tabs>
        <w:spacing w:line="400" w:lineRule="exact"/>
      </w:pPr>
      <w:hyperlink w:anchor="_Toc7389" w:history="1">
        <w:r w:rsidRPr="00760FC2">
          <w:rPr>
            <w:rFonts w:ascii="宋体" w:hAnsi="宋体" w:cs="宋体" w:hint="eastAsia"/>
            <w:szCs w:val="28"/>
          </w:rPr>
          <w:t>八、其他事项</w:t>
        </w:r>
        <w:r w:rsidRPr="00760FC2">
          <w:tab/>
        </w:r>
        <w:r w:rsidRPr="00760FC2">
          <w:fldChar w:fldCharType="begin"/>
        </w:r>
        <w:r w:rsidRPr="00760FC2">
          <w:instrText xml:space="preserve"> PAGEREF _Toc7389 \h </w:instrText>
        </w:r>
        <w:r w:rsidRPr="00760FC2">
          <w:fldChar w:fldCharType="separate"/>
        </w:r>
        <w:r w:rsidRPr="00760FC2">
          <w:t>29</w:t>
        </w:r>
        <w:r w:rsidRPr="00760FC2">
          <w:fldChar w:fldCharType="end"/>
        </w:r>
      </w:hyperlink>
    </w:p>
    <w:p w:rsidR="00E27404" w:rsidRPr="00760FC2" w:rsidRDefault="0060014F">
      <w:pPr>
        <w:pStyle w:val="21"/>
        <w:tabs>
          <w:tab w:val="clear" w:pos="9710"/>
          <w:tab w:val="right" w:leader="dot" w:pos="9412"/>
        </w:tabs>
        <w:spacing w:line="400" w:lineRule="exact"/>
        <w:rPr>
          <w:b/>
          <w:bCs/>
        </w:rPr>
      </w:pPr>
      <w:hyperlink w:anchor="_Toc15988" w:history="1">
        <w:r w:rsidRPr="00760FC2">
          <w:rPr>
            <w:rFonts w:ascii="宋体" w:hAnsi="宋体" w:cs="宋体" w:hint="eastAsia"/>
            <w:b/>
            <w:bCs/>
            <w:szCs w:val="28"/>
          </w:rPr>
          <w:t>第三章</w:t>
        </w:r>
        <w:r w:rsidRPr="00760FC2">
          <w:rPr>
            <w:rFonts w:ascii="宋体" w:hAnsi="宋体" w:cs="宋体" w:hint="eastAsia"/>
            <w:b/>
            <w:bCs/>
            <w:szCs w:val="28"/>
          </w:rPr>
          <w:t xml:space="preserve">  </w:t>
        </w:r>
        <w:r w:rsidRPr="00760FC2">
          <w:rPr>
            <w:rFonts w:ascii="宋体" w:hAnsi="宋体" w:cs="宋体" w:hint="eastAsia"/>
            <w:b/>
            <w:bCs/>
            <w:szCs w:val="28"/>
          </w:rPr>
          <w:t>招标内容及要求</w:t>
        </w:r>
        <w:r w:rsidRPr="00760FC2">
          <w:rPr>
            <w:b/>
            <w:bCs/>
          </w:rPr>
          <w:tab/>
        </w:r>
        <w:r w:rsidRPr="00760FC2">
          <w:rPr>
            <w:b/>
            <w:bCs/>
          </w:rPr>
          <w:fldChar w:fldCharType="begin"/>
        </w:r>
        <w:r w:rsidRPr="00760FC2">
          <w:rPr>
            <w:b/>
            <w:bCs/>
          </w:rPr>
          <w:instrText xml:space="preserve"> PAGEREF _Toc15988 \h </w:instrText>
        </w:r>
        <w:r w:rsidRPr="00760FC2">
          <w:rPr>
            <w:b/>
            <w:bCs/>
          </w:rPr>
        </w:r>
        <w:r w:rsidRPr="00760FC2">
          <w:rPr>
            <w:b/>
            <w:bCs/>
          </w:rPr>
          <w:fldChar w:fldCharType="separate"/>
        </w:r>
        <w:r w:rsidRPr="00760FC2">
          <w:rPr>
            <w:b/>
            <w:bCs/>
          </w:rPr>
          <w:t>30</w:t>
        </w:r>
        <w:r w:rsidRPr="00760FC2">
          <w:rPr>
            <w:b/>
            <w:bCs/>
          </w:rPr>
          <w:fldChar w:fldCharType="end"/>
        </w:r>
      </w:hyperlink>
    </w:p>
    <w:p w:rsidR="00E27404" w:rsidRPr="00760FC2" w:rsidRDefault="0060014F">
      <w:pPr>
        <w:pStyle w:val="21"/>
        <w:tabs>
          <w:tab w:val="clear" w:pos="9710"/>
          <w:tab w:val="right" w:leader="dot" w:pos="9412"/>
        </w:tabs>
        <w:spacing w:line="400" w:lineRule="exact"/>
      </w:pPr>
      <w:hyperlink w:anchor="_Toc22200" w:history="1">
        <w:r w:rsidRPr="00760FC2">
          <w:rPr>
            <w:rFonts w:ascii="宋体" w:hAnsi="宋体" w:cs="宋体" w:hint="eastAsia"/>
          </w:rPr>
          <w:t>一、招标项目概况</w:t>
        </w:r>
        <w:r w:rsidRPr="00760FC2">
          <w:tab/>
        </w:r>
        <w:r w:rsidRPr="00760FC2">
          <w:fldChar w:fldCharType="begin"/>
        </w:r>
        <w:r w:rsidRPr="00760FC2">
          <w:instrText xml:space="preserve"> PAGEREF _Toc22200 \h </w:instrText>
        </w:r>
        <w:r w:rsidRPr="00760FC2">
          <w:fldChar w:fldCharType="separate"/>
        </w:r>
        <w:r w:rsidRPr="00760FC2">
          <w:t>30</w:t>
        </w:r>
        <w:r w:rsidRPr="00760FC2">
          <w:fldChar w:fldCharType="end"/>
        </w:r>
      </w:hyperlink>
    </w:p>
    <w:p w:rsidR="00E27404" w:rsidRPr="00760FC2" w:rsidRDefault="0060014F">
      <w:pPr>
        <w:pStyle w:val="21"/>
        <w:tabs>
          <w:tab w:val="clear" w:pos="9710"/>
          <w:tab w:val="right" w:leader="dot" w:pos="9412"/>
        </w:tabs>
        <w:spacing w:line="400" w:lineRule="exact"/>
      </w:pPr>
      <w:hyperlink w:anchor="_Toc30783" w:history="1">
        <w:r w:rsidRPr="00760FC2">
          <w:rPr>
            <w:rFonts w:ascii="宋体" w:hAnsi="宋体" w:cs="宋体" w:hint="eastAsia"/>
          </w:rPr>
          <w:t>二、服务内容</w:t>
        </w:r>
        <w:r w:rsidRPr="00760FC2">
          <w:tab/>
        </w:r>
        <w:r w:rsidRPr="00760FC2">
          <w:fldChar w:fldCharType="begin"/>
        </w:r>
        <w:r w:rsidRPr="00760FC2">
          <w:instrText xml:space="preserve"> PAGEREF _Toc30783 \h </w:instrText>
        </w:r>
        <w:r w:rsidRPr="00760FC2">
          <w:fldChar w:fldCharType="separate"/>
        </w:r>
        <w:r w:rsidRPr="00760FC2">
          <w:t>30</w:t>
        </w:r>
        <w:r w:rsidRPr="00760FC2">
          <w:fldChar w:fldCharType="end"/>
        </w:r>
      </w:hyperlink>
    </w:p>
    <w:p w:rsidR="00E27404" w:rsidRPr="00760FC2" w:rsidRDefault="0060014F">
      <w:pPr>
        <w:pStyle w:val="21"/>
        <w:tabs>
          <w:tab w:val="clear" w:pos="9710"/>
          <w:tab w:val="right" w:leader="dot" w:pos="9412"/>
        </w:tabs>
        <w:spacing w:line="400" w:lineRule="exact"/>
      </w:pPr>
      <w:hyperlink w:anchor="_Toc28770" w:history="1">
        <w:r w:rsidRPr="00760FC2">
          <w:rPr>
            <w:rFonts w:ascii="宋体" w:hAnsi="宋体" w:cs="宋体" w:hint="eastAsia"/>
          </w:rPr>
          <w:t>三、服务要求</w:t>
        </w:r>
        <w:r w:rsidRPr="00760FC2">
          <w:tab/>
        </w:r>
        <w:r w:rsidRPr="00760FC2">
          <w:fldChar w:fldCharType="begin"/>
        </w:r>
        <w:r w:rsidRPr="00760FC2">
          <w:instrText xml:space="preserve"> PAGEREF _Toc28770 \h </w:instrText>
        </w:r>
        <w:r w:rsidRPr="00760FC2">
          <w:fldChar w:fldCharType="separate"/>
        </w:r>
        <w:r w:rsidRPr="00760FC2">
          <w:t>31</w:t>
        </w:r>
        <w:r w:rsidRPr="00760FC2">
          <w:fldChar w:fldCharType="end"/>
        </w:r>
      </w:hyperlink>
    </w:p>
    <w:p w:rsidR="00E27404" w:rsidRPr="00760FC2" w:rsidRDefault="0060014F">
      <w:pPr>
        <w:pStyle w:val="21"/>
        <w:tabs>
          <w:tab w:val="clear" w:pos="9710"/>
          <w:tab w:val="right" w:leader="dot" w:pos="9412"/>
        </w:tabs>
        <w:spacing w:line="400" w:lineRule="exact"/>
      </w:pPr>
      <w:hyperlink w:anchor="_Toc24261" w:history="1">
        <w:r w:rsidRPr="00760FC2">
          <w:rPr>
            <w:rFonts w:ascii="宋体" w:hAnsi="宋体" w:cs="宋体" w:hint="eastAsia"/>
          </w:rPr>
          <w:t>四、投标人及服务人员配备要求</w:t>
        </w:r>
        <w:r w:rsidRPr="00760FC2">
          <w:tab/>
        </w:r>
        <w:r w:rsidRPr="00760FC2">
          <w:fldChar w:fldCharType="begin"/>
        </w:r>
        <w:r w:rsidRPr="00760FC2">
          <w:instrText xml:space="preserve"> PAGEREF _Toc24261 \h </w:instrText>
        </w:r>
        <w:r w:rsidRPr="00760FC2">
          <w:fldChar w:fldCharType="separate"/>
        </w:r>
        <w:r w:rsidRPr="00760FC2">
          <w:t>34</w:t>
        </w:r>
        <w:r w:rsidRPr="00760FC2">
          <w:fldChar w:fldCharType="end"/>
        </w:r>
      </w:hyperlink>
    </w:p>
    <w:p w:rsidR="00E27404" w:rsidRPr="00760FC2" w:rsidRDefault="0060014F">
      <w:pPr>
        <w:pStyle w:val="21"/>
        <w:tabs>
          <w:tab w:val="clear" w:pos="9710"/>
          <w:tab w:val="right" w:leader="dot" w:pos="9412"/>
        </w:tabs>
        <w:spacing w:line="400" w:lineRule="exact"/>
      </w:pPr>
      <w:hyperlink w:anchor="_Toc2151" w:history="1">
        <w:r w:rsidRPr="00760FC2">
          <w:rPr>
            <w:rFonts w:ascii="宋体" w:hAnsi="宋体" w:cs="宋体" w:hint="eastAsia"/>
          </w:rPr>
          <w:t>五、投标要求</w:t>
        </w:r>
        <w:r w:rsidRPr="00760FC2">
          <w:tab/>
        </w:r>
        <w:r w:rsidRPr="00760FC2">
          <w:fldChar w:fldCharType="begin"/>
        </w:r>
        <w:r w:rsidRPr="00760FC2">
          <w:instrText xml:space="preserve"> PAGEREF _Toc2151 \h </w:instrText>
        </w:r>
        <w:r w:rsidRPr="00760FC2">
          <w:fldChar w:fldCharType="separate"/>
        </w:r>
        <w:r w:rsidRPr="00760FC2">
          <w:t>34</w:t>
        </w:r>
        <w:r w:rsidRPr="00760FC2">
          <w:fldChar w:fldCharType="end"/>
        </w:r>
      </w:hyperlink>
    </w:p>
    <w:p w:rsidR="00E27404" w:rsidRPr="00760FC2" w:rsidRDefault="0060014F">
      <w:pPr>
        <w:pStyle w:val="21"/>
        <w:tabs>
          <w:tab w:val="clear" w:pos="9710"/>
          <w:tab w:val="right" w:leader="dot" w:pos="9412"/>
        </w:tabs>
        <w:spacing w:line="400" w:lineRule="exact"/>
      </w:pPr>
      <w:hyperlink w:anchor="_Toc400" w:history="1">
        <w:r w:rsidRPr="00760FC2">
          <w:rPr>
            <w:rFonts w:ascii="宋体" w:hAnsi="宋体" w:cs="宋体" w:hint="eastAsia"/>
          </w:rPr>
          <w:t>六、保密及版权要求</w:t>
        </w:r>
        <w:r w:rsidRPr="00760FC2">
          <w:tab/>
        </w:r>
        <w:r w:rsidRPr="00760FC2">
          <w:fldChar w:fldCharType="begin"/>
        </w:r>
        <w:r w:rsidRPr="00760FC2">
          <w:instrText xml:space="preserve"> PAGEREF _Toc400 \h </w:instrText>
        </w:r>
        <w:r w:rsidRPr="00760FC2">
          <w:fldChar w:fldCharType="separate"/>
        </w:r>
        <w:r w:rsidRPr="00760FC2">
          <w:t>35</w:t>
        </w:r>
        <w:r w:rsidRPr="00760FC2">
          <w:fldChar w:fldCharType="end"/>
        </w:r>
      </w:hyperlink>
    </w:p>
    <w:p w:rsidR="00E27404" w:rsidRPr="00760FC2" w:rsidRDefault="0060014F">
      <w:pPr>
        <w:pStyle w:val="21"/>
        <w:tabs>
          <w:tab w:val="clear" w:pos="9710"/>
          <w:tab w:val="right" w:leader="dot" w:pos="9412"/>
        </w:tabs>
        <w:spacing w:line="400" w:lineRule="exact"/>
      </w:pPr>
      <w:hyperlink w:anchor="_Toc30354" w:history="1">
        <w:r w:rsidRPr="00760FC2">
          <w:rPr>
            <w:rFonts w:ascii="宋体" w:hAnsi="宋体" w:cs="宋体" w:hint="eastAsia"/>
          </w:rPr>
          <w:t>七、交付期</w:t>
        </w:r>
        <w:r w:rsidRPr="00760FC2">
          <w:tab/>
        </w:r>
        <w:r w:rsidRPr="00760FC2">
          <w:fldChar w:fldCharType="begin"/>
        </w:r>
        <w:r w:rsidRPr="00760FC2">
          <w:instrText xml:space="preserve"> PAGEREF _Toc30354 \h </w:instrText>
        </w:r>
        <w:r w:rsidRPr="00760FC2">
          <w:fldChar w:fldCharType="separate"/>
        </w:r>
        <w:r w:rsidRPr="00760FC2">
          <w:t>36</w:t>
        </w:r>
        <w:r w:rsidRPr="00760FC2">
          <w:fldChar w:fldCharType="end"/>
        </w:r>
      </w:hyperlink>
    </w:p>
    <w:p w:rsidR="00E27404" w:rsidRPr="00760FC2" w:rsidRDefault="0060014F">
      <w:pPr>
        <w:pStyle w:val="21"/>
        <w:tabs>
          <w:tab w:val="clear" w:pos="9710"/>
          <w:tab w:val="right" w:leader="dot" w:pos="9412"/>
        </w:tabs>
        <w:spacing w:line="400" w:lineRule="exact"/>
      </w:pPr>
      <w:hyperlink w:anchor="_Toc28165" w:history="1">
        <w:r w:rsidRPr="00760FC2">
          <w:rPr>
            <w:rFonts w:ascii="宋体" w:hAnsi="宋体" w:cs="宋体" w:hint="eastAsia"/>
          </w:rPr>
          <w:t>八、报价要求</w:t>
        </w:r>
        <w:r w:rsidRPr="00760FC2">
          <w:tab/>
        </w:r>
        <w:r w:rsidRPr="00760FC2">
          <w:fldChar w:fldCharType="begin"/>
        </w:r>
        <w:r w:rsidRPr="00760FC2">
          <w:instrText xml:space="preserve"> PAGEREF _Toc28165 \h </w:instrText>
        </w:r>
        <w:r w:rsidRPr="00760FC2">
          <w:fldChar w:fldCharType="separate"/>
        </w:r>
        <w:r w:rsidRPr="00760FC2">
          <w:t>36</w:t>
        </w:r>
        <w:r w:rsidRPr="00760FC2">
          <w:fldChar w:fldCharType="end"/>
        </w:r>
      </w:hyperlink>
    </w:p>
    <w:p w:rsidR="00E27404" w:rsidRPr="00760FC2" w:rsidRDefault="0060014F">
      <w:pPr>
        <w:pStyle w:val="21"/>
        <w:tabs>
          <w:tab w:val="clear" w:pos="9710"/>
          <w:tab w:val="right" w:leader="dot" w:pos="9412"/>
        </w:tabs>
        <w:spacing w:line="400" w:lineRule="exact"/>
      </w:pPr>
      <w:hyperlink w:anchor="_Toc23668" w:history="1">
        <w:r w:rsidRPr="00760FC2">
          <w:rPr>
            <w:rFonts w:ascii="宋体" w:hAnsi="宋体" w:cs="宋体" w:hint="eastAsia"/>
          </w:rPr>
          <w:t>九、合同签订</w:t>
        </w:r>
        <w:r w:rsidRPr="00760FC2">
          <w:tab/>
        </w:r>
        <w:r w:rsidRPr="00760FC2">
          <w:fldChar w:fldCharType="begin"/>
        </w:r>
        <w:r w:rsidRPr="00760FC2">
          <w:instrText xml:space="preserve"> PAGEREF _Toc23668 \h </w:instrText>
        </w:r>
        <w:r w:rsidRPr="00760FC2">
          <w:fldChar w:fldCharType="separate"/>
        </w:r>
        <w:r w:rsidRPr="00760FC2">
          <w:t>36</w:t>
        </w:r>
        <w:r w:rsidRPr="00760FC2">
          <w:fldChar w:fldCharType="end"/>
        </w:r>
      </w:hyperlink>
    </w:p>
    <w:p w:rsidR="00E27404" w:rsidRPr="00760FC2" w:rsidRDefault="0060014F">
      <w:pPr>
        <w:pStyle w:val="21"/>
        <w:tabs>
          <w:tab w:val="clear" w:pos="9710"/>
          <w:tab w:val="right" w:leader="dot" w:pos="9412"/>
        </w:tabs>
        <w:spacing w:line="400" w:lineRule="exact"/>
      </w:pPr>
      <w:hyperlink w:anchor="_Toc19011" w:history="1">
        <w:r w:rsidRPr="00760FC2">
          <w:rPr>
            <w:rFonts w:ascii="宋体" w:hAnsi="宋体" w:cs="宋体" w:hint="eastAsia"/>
          </w:rPr>
          <w:t>十、履约保证金</w:t>
        </w:r>
        <w:r w:rsidRPr="00760FC2">
          <w:tab/>
        </w:r>
        <w:r w:rsidRPr="00760FC2">
          <w:fldChar w:fldCharType="begin"/>
        </w:r>
        <w:r w:rsidRPr="00760FC2">
          <w:instrText xml:space="preserve"> PAGEREF _Toc19011 \h </w:instrText>
        </w:r>
        <w:r w:rsidRPr="00760FC2">
          <w:fldChar w:fldCharType="separate"/>
        </w:r>
        <w:r w:rsidRPr="00760FC2">
          <w:t>37</w:t>
        </w:r>
        <w:r w:rsidRPr="00760FC2">
          <w:fldChar w:fldCharType="end"/>
        </w:r>
      </w:hyperlink>
    </w:p>
    <w:p w:rsidR="00E27404" w:rsidRPr="00760FC2" w:rsidRDefault="0060014F">
      <w:pPr>
        <w:pStyle w:val="21"/>
        <w:tabs>
          <w:tab w:val="clear" w:pos="9710"/>
          <w:tab w:val="right" w:leader="dot" w:pos="9412"/>
        </w:tabs>
        <w:spacing w:line="400" w:lineRule="exact"/>
      </w:pPr>
      <w:hyperlink w:anchor="_Toc28468" w:history="1">
        <w:r w:rsidRPr="00760FC2">
          <w:rPr>
            <w:rFonts w:ascii="宋体" w:hAnsi="宋体" w:cs="宋体" w:hint="eastAsia"/>
          </w:rPr>
          <w:t>十一、付款方式</w:t>
        </w:r>
        <w:r w:rsidRPr="00760FC2">
          <w:tab/>
        </w:r>
        <w:r w:rsidRPr="00760FC2">
          <w:fldChar w:fldCharType="begin"/>
        </w:r>
        <w:r w:rsidRPr="00760FC2">
          <w:instrText xml:space="preserve"> PAGEREF _Toc28468 \h </w:instrText>
        </w:r>
        <w:r w:rsidRPr="00760FC2">
          <w:fldChar w:fldCharType="separate"/>
        </w:r>
        <w:r w:rsidRPr="00760FC2">
          <w:t>37</w:t>
        </w:r>
        <w:r w:rsidRPr="00760FC2">
          <w:fldChar w:fldCharType="end"/>
        </w:r>
      </w:hyperlink>
    </w:p>
    <w:p w:rsidR="00E27404" w:rsidRPr="00760FC2" w:rsidRDefault="0060014F">
      <w:pPr>
        <w:pStyle w:val="21"/>
        <w:tabs>
          <w:tab w:val="clear" w:pos="9710"/>
          <w:tab w:val="right" w:leader="dot" w:pos="9412"/>
        </w:tabs>
        <w:spacing w:line="400" w:lineRule="exact"/>
      </w:pPr>
      <w:hyperlink w:anchor="_Toc10290" w:history="1">
        <w:r w:rsidRPr="00760FC2">
          <w:rPr>
            <w:rFonts w:ascii="宋体" w:hAnsi="宋体" w:cs="宋体" w:hint="eastAsia"/>
          </w:rPr>
          <w:t>十二、验收与考核要求</w:t>
        </w:r>
        <w:r w:rsidRPr="00760FC2">
          <w:tab/>
        </w:r>
        <w:r w:rsidRPr="00760FC2">
          <w:fldChar w:fldCharType="begin"/>
        </w:r>
        <w:r w:rsidRPr="00760FC2">
          <w:instrText xml:space="preserve"> PAGEREF _Toc10290 \h </w:instrText>
        </w:r>
        <w:r w:rsidRPr="00760FC2">
          <w:fldChar w:fldCharType="separate"/>
        </w:r>
        <w:r w:rsidRPr="00760FC2">
          <w:t>37</w:t>
        </w:r>
        <w:r w:rsidRPr="00760FC2">
          <w:fldChar w:fldCharType="end"/>
        </w:r>
      </w:hyperlink>
    </w:p>
    <w:p w:rsidR="00E27404" w:rsidRPr="00760FC2" w:rsidRDefault="0060014F">
      <w:pPr>
        <w:pStyle w:val="21"/>
        <w:tabs>
          <w:tab w:val="clear" w:pos="9710"/>
          <w:tab w:val="right" w:leader="dot" w:pos="9412"/>
        </w:tabs>
        <w:spacing w:line="400" w:lineRule="exact"/>
      </w:pPr>
      <w:hyperlink w:anchor="_Toc27896" w:history="1">
        <w:r w:rsidRPr="00760FC2">
          <w:rPr>
            <w:rFonts w:ascii="宋体" w:hAnsi="宋体" w:cs="宋体" w:hint="eastAsia"/>
          </w:rPr>
          <w:t>十三、违约责任</w:t>
        </w:r>
        <w:r w:rsidRPr="00760FC2">
          <w:tab/>
        </w:r>
        <w:r w:rsidRPr="00760FC2">
          <w:fldChar w:fldCharType="begin"/>
        </w:r>
        <w:r w:rsidRPr="00760FC2">
          <w:instrText xml:space="preserve"> PAGEREF _Toc27896 \h </w:instrText>
        </w:r>
        <w:r w:rsidRPr="00760FC2">
          <w:fldChar w:fldCharType="separate"/>
        </w:r>
        <w:r w:rsidRPr="00760FC2">
          <w:t>38</w:t>
        </w:r>
        <w:r w:rsidRPr="00760FC2">
          <w:fldChar w:fldCharType="end"/>
        </w:r>
      </w:hyperlink>
    </w:p>
    <w:p w:rsidR="00E27404" w:rsidRPr="00760FC2" w:rsidRDefault="0060014F">
      <w:pPr>
        <w:pStyle w:val="21"/>
        <w:tabs>
          <w:tab w:val="clear" w:pos="9710"/>
          <w:tab w:val="right" w:leader="dot" w:pos="9412"/>
        </w:tabs>
        <w:spacing w:line="400" w:lineRule="exact"/>
        <w:rPr>
          <w:b/>
          <w:bCs/>
        </w:rPr>
      </w:pPr>
      <w:hyperlink w:anchor="_Toc22998" w:history="1">
        <w:r w:rsidRPr="00760FC2">
          <w:rPr>
            <w:rFonts w:ascii="宋体" w:hAnsi="宋体" w:cs="宋体" w:hint="eastAsia"/>
            <w:b/>
            <w:bCs/>
            <w:szCs w:val="28"/>
          </w:rPr>
          <w:t>第四章</w:t>
        </w:r>
        <w:r w:rsidRPr="00760FC2">
          <w:rPr>
            <w:rFonts w:ascii="宋体" w:hAnsi="宋体" w:cs="宋体" w:hint="eastAsia"/>
            <w:b/>
            <w:bCs/>
            <w:szCs w:val="28"/>
          </w:rPr>
          <w:t xml:space="preserve">  </w:t>
        </w:r>
        <w:r w:rsidRPr="00760FC2">
          <w:rPr>
            <w:rFonts w:ascii="宋体" w:hAnsi="宋体" w:cs="宋体" w:hint="eastAsia"/>
            <w:b/>
            <w:bCs/>
            <w:szCs w:val="28"/>
          </w:rPr>
          <w:t>采购合同参考文本</w:t>
        </w:r>
        <w:r w:rsidRPr="00760FC2">
          <w:rPr>
            <w:b/>
            <w:bCs/>
          </w:rPr>
          <w:tab/>
        </w:r>
        <w:r w:rsidRPr="00760FC2">
          <w:rPr>
            <w:b/>
            <w:bCs/>
          </w:rPr>
          <w:fldChar w:fldCharType="begin"/>
        </w:r>
        <w:r w:rsidRPr="00760FC2">
          <w:rPr>
            <w:b/>
            <w:bCs/>
          </w:rPr>
          <w:instrText xml:space="preserve"> PAGEREF _Toc22998 \h </w:instrText>
        </w:r>
        <w:r w:rsidRPr="00760FC2">
          <w:rPr>
            <w:b/>
            <w:bCs/>
          </w:rPr>
        </w:r>
        <w:r w:rsidRPr="00760FC2">
          <w:rPr>
            <w:b/>
            <w:bCs/>
          </w:rPr>
          <w:fldChar w:fldCharType="separate"/>
        </w:r>
        <w:r w:rsidRPr="00760FC2">
          <w:rPr>
            <w:b/>
            <w:bCs/>
          </w:rPr>
          <w:t>39</w:t>
        </w:r>
        <w:r w:rsidRPr="00760FC2">
          <w:rPr>
            <w:b/>
            <w:bCs/>
          </w:rPr>
          <w:fldChar w:fldCharType="end"/>
        </w:r>
      </w:hyperlink>
    </w:p>
    <w:p w:rsidR="00E27404" w:rsidRPr="00760FC2" w:rsidRDefault="0060014F">
      <w:pPr>
        <w:pStyle w:val="21"/>
        <w:tabs>
          <w:tab w:val="clear" w:pos="9710"/>
          <w:tab w:val="right" w:leader="dot" w:pos="9412"/>
        </w:tabs>
        <w:spacing w:line="400" w:lineRule="exact"/>
        <w:rPr>
          <w:b/>
          <w:bCs/>
        </w:rPr>
      </w:pPr>
      <w:hyperlink w:anchor="_Toc2323" w:history="1">
        <w:r w:rsidRPr="00760FC2">
          <w:rPr>
            <w:rFonts w:ascii="宋体" w:hAnsi="宋体" w:cs="宋体" w:hint="eastAsia"/>
            <w:b/>
            <w:bCs/>
            <w:szCs w:val="28"/>
          </w:rPr>
          <w:t>第五章</w:t>
        </w:r>
        <w:r w:rsidRPr="00760FC2">
          <w:rPr>
            <w:rFonts w:ascii="宋体" w:hAnsi="宋体" w:cs="宋体" w:hint="eastAsia"/>
            <w:b/>
            <w:bCs/>
            <w:szCs w:val="28"/>
          </w:rPr>
          <w:t xml:space="preserve"> </w:t>
        </w:r>
        <w:r w:rsidRPr="00760FC2">
          <w:rPr>
            <w:rFonts w:ascii="宋体" w:hAnsi="宋体" w:cs="宋体" w:hint="eastAsia"/>
            <w:b/>
            <w:bCs/>
            <w:szCs w:val="28"/>
          </w:rPr>
          <w:t>投标文件格式</w:t>
        </w:r>
        <w:r w:rsidRPr="00760FC2">
          <w:rPr>
            <w:b/>
            <w:bCs/>
          </w:rPr>
          <w:tab/>
        </w:r>
        <w:r w:rsidRPr="00760FC2">
          <w:rPr>
            <w:b/>
            <w:bCs/>
          </w:rPr>
          <w:fldChar w:fldCharType="begin"/>
        </w:r>
        <w:r w:rsidRPr="00760FC2">
          <w:rPr>
            <w:b/>
            <w:bCs/>
          </w:rPr>
          <w:instrText xml:space="preserve"> PAGEREF _Toc2323 \h </w:instrText>
        </w:r>
        <w:r w:rsidRPr="00760FC2">
          <w:rPr>
            <w:b/>
            <w:bCs/>
          </w:rPr>
        </w:r>
        <w:r w:rsidRPr="00760FC2">
          <w:rPr>
            <w:b/>
            <w:bCs/>
          </w:rPr>
          <w:fldChar w:fldCharType="separate"/>
        </w:r>
        <w:r w:rsidRPr="00760FC2">
          <w:rPr>
            <w:b/>
            <w:bCs/>
          </w:rPr>
          <w:t>43</w:t>
        </w:r>
        <w:r w:rsidRPr="00760FC2">
          <w:rPr>
            <w:b/>
            <w:bCs/>
          </w:rPr>
          <w:fldChar w:fldCharType="end"/>
        </w:r>
      </w:hyperlink>
    </w:p>
    <w:p w:rsidR="00E27404" w:rsidRPr="00760FC2" w:rsidRDefault="0060014F">
      <w:pPr>
        <w:pStyle w:val="21"/>
        <w:tabs>
          <w:tab w:val="clear" w:pos="9710"/>
          <w:tab w:val="right" w:leader="dot" w:pos="9412"/>
        </w:tabs>
        <w:spacing w:line="400" w:lineRule="exact"/>
      </w:pPr>
      <w:hyperlink w:anchor="_Toc4370" w:history="1">
        <w:r w:rsidRPr="00760FC2">
          <w:rPr>
            <w:rFonts w:ascii="宋体" w:hAnsi="宋体" w:cs="宋体" w:hint="eastAsia"/>
            <w:szCs w:val="28"/>
          </w:rPr>
          <w:t>目录</w:t>
        </w:r>
        <w:r w:rsidRPr="00760FC2">
          <w:tab/>
        </w:r>
        <w:r w:rsidRPr="00760FC2">
          <w:fldChar w:fldCharType="begin"/>
        </w:r>
        <w:r w:rsidRPr="00760FC2">
          <w:instrText xml:space="preserve"> PAGEREF _Toc4370 \h </w:instrText>
        </w:r>
        <w:r w:rsidRPr="00760FC2">
          <w:fldChar w:fldCharType="separate"/>
        </w:r>
        <w:r w:rsidRPr="00760FC2">
          <w:t>45</w:t>
        </w:r>
        <w:r w:rsidRPr="00760FC2">
          <w:fldChar w:fldCharType="end"/>
        </w:r>
      </w:hyperlink>
    </w:p>
    <w:p w:rsidR="00E27404" w:rsidRPr="00760FC2" w:rsidRDefault="0060014F">
      <w:pPr>
        <w:pStyle w:val="21"/>
        <w:tabs>
          <w:tab w:val="clear" w:pos="9710"/>
          <w:tab w:val="right" w:leader="dot" w:pos="9412"/>
        </w:tabs>
        <w:spacing w:line="400" w:lineRule="exact"/>
      </w:pPr>
      <w:hyperlink w:anchor="_Toc29810" w:history="1">
        <w:r w:rsidRPr="00760FC2">
          <w:rPr>
            <w:rFonts w:ascii="宋体" w:hAnsi="宋体" w:cs="宋体" w:hint="eastAsia"/>
            <w:szCs w:val="28"/>
          </w:rPr>
          <w:t>投标书</w:t>
        </w:r>
        <w:r w:rsidRPr="00760FC2">
          <w:tab/>
        </w:r>
        <w:r w:rsidRPr="00760FC2">
          <w:fldChar w:fldCharType="begin"/>
        </w:r>
        <w:r w:rsidRPr="00760FC2">
          <w:instrText xml:space="preserve"> PAGEREF _Toc29810 \h </w:instrText>
        </w:r>
        <w:r w:rsidRPr="00760FC2">
          <w:fldChar w:fldCharType="separate"/>
        </w:r>
        <w:r w:rsidRPr="00760FC2">
          <w:t>46</w:t>
        </w:r>
        <w:r w:rsidRPr="00760FC2">
          <w:fldChar w:fldCharType="end"/>
        </w:r>
      </w:hyperlink>
    </w:p>
    <w:p w:rsidR="00E27404" w:rsidRPr="00760FC2" w:rsidRDefault="0060014F">
      <w:pPr>
        <w:pStyle w:val="21"/>
        <w:tabs>
          <w:tab w:val="clear" w:pos="9710"/>
          <w:tab w:val="right" w:leader="dot" w:pos="9412"/>
        </w:tabs>
        <w:spacing w:line="400" w:lineRule="exact"/>
      </w:pPr>
      <w:hyperlink w:anchor="_Toc3173" w:history="1">
        <w:r w:rsidRPr="00760FC2">
          <w:rPr>
            <w:rFonts w:ascii="宋体" w:hAnsi="宋体" w:cs="宋体" w:hint="eastAsia"/>
            <w:szCs w:val="28"/>
          </w:rPr>
          <w:t>开标一览表</w:t>
        </w:r>
        <w:r w:rsidRPr="00760FC2">
          <w:tab/>
        </w:r>
        <w:r w:rsidRPr="00760FC2">
          <w:fldChar w:fldCharType="begin"/>
        </w:r>
        <w:r w:rsidRPr="00760FC2">
          <w:instrText xml:space="preserve"> PAGEREF _Toc3173 \h </w:instrText>
        </w:r>
        <w:r w:rsidRPr="00760FC2">
          <w:fldChar w:fldCharType="separate"/>
        </w:r>
        <w:r w:rsidRPr="00760FC2">
          <w:t>48</w:t>
        </w:r>
        <w:r w:rsidRPr="00760FC2">
          <w:fldChar w:fldCharType="end"/>
        </w:r>
      </w:hyperlink>
    </w:p>
    <w:p w:rsidR="00E27404" w:rsidRPr="00760FC2" w:rsidRDefault="0060014F">
      <w:pPr>
        <w:pStyle w:val="10"/>
        <w:tabs>
          <w:tab w:val="right" w:leader="dot" w:pos="9412"/>
        </w:tabs>
        <w:spacing w:line="400" w:lineRule="exact"/>
      </w:pPr>
      <w:hyperlink w:anchor="_Toc8646" w:history="1">
        <w:r w:rsidRPr="00760FC2">
          <w:rPr>
            <w:rFonts w:hAnsi="宋体" w:cs="宋体" w:hint="eastAsia"/>
            <w:szCs w:val="28"/>
          </w:rPr>
          <w:t>土壤污染检测方案</w:t>
        </w:r>
        <w:r w:rsidRPr="00760FC2">
          <w:tab/>
        </w:r>
        <w:r w:rsidRPr="00760FC2">
          <w:fldChar w:fldCharType="begin"/>
        </w:r>
        <w:r w:rsidRPr="00760FC2">
          <w:instrText xml:space="preserve"> PAGEREF _Toc8646 \h </w:instrText>
        </w:r>
        <w:r w:rsidRPr="00760FC2">
          <w:fldChar w:fldCharType="separate"/>
        </w:r>
        <w:r w:rsidRPr="00760FC2">
          <w:t>49</w:t>
        </w:r>
        <w:r w:rsidRPr="00760FC2">
          <w:fldChar w:fldCharType="end"/>
        </w:r>
      </w:hyperlink>
    </w:p>
    <w:p w:rsidR="00E27404" w:rsidRPr="00760FC2" w:rsidRDefault="0060014F">
      <w:pPr>
        <w:pStyle w:val="21"/>
        <w:tabs>
          <w:tab w:val="clear" w:pos="9710"/>
          <w:tab w:val="right" w:leader="dot" w:pos="9412"/>
        </w:tabs>
        <w:spacing w:line="400" w:lineRule="exact"/>
      </w:pPr>
      <w:hyperlink w:anchor="_Toc8101" w:history="1">
        <w:r w:rsidRPr="00760FC2">
          <w:rPr>
            <w:rFonts w:ascii="宋体" w:hAnsi="宋体" w:cs="宋体" w:hint="eastAsia"/>
            <w:szCs w:val="28"/>
          </w:rPr>
          <w:t>投标人的资格证明文件</w:t>
        </w:r>
        <w:r w:rsidRPr="00760FC2">
          <w:tab/>
        </w:r>
        <w:r w:rsidRPr="00760FC2">
          <w:fldChar w:fldCharType="begin"/>
        </w:r>
        <w:r w:rsidRPr="00760FC2">
          <w:instrText xml:space="preserve"> PAGEREF _Toc8101 \h </w:instrText>
        </w:r>
        <w:r w:rsidRPr="00760FC2">
          <w:fldChar w:fldCharType="separate"/>
        </w:r>
        <w:r w:rsidRPr="00760FC2">
          <w:t>51</w:t>
        </w:r>
        <w:r w:rsidRPr="00760FC2">
          <w:fldChar w:fldCharType="end"/>
        </w:r>
      </w:hyperlink>
    </w:p>
    <w:p w:rsidR="00E27404" w:rsidRPr="00760FC2" w:rsidRDefault="0060014F">
      <w:pPr>
        <w:pStyle w:val="21"/>
        <w:tabs>
          <w:tab w:val="clear" w:pos="9710"/>
          <w:tab w:val="right" w:leader="dot" w:pos="9412"/>
        </w:tabs>
        <w:spacing w:line="400" w:lineRule="exact"/>
      </w:pPr>
      <w:hyperlink w:anchor="_Toc10991" w:history="1">
        <w:r w:rsidRPr="00760FC2">
          <w:rPr>
            <w:rFonts w:ascii="宋体" w:hAnsi="宋体" w:cs="宋体" w:hint="eastAsia"/>
            <w:szCs w:val="28"/>
          </w:rPr>
          <w:t>关于资格的声明函</w:t>
        </w:r>
        <w:r w:rsidRPr="00760FC2">
          <w:tab/>
        </w:r>
        <w:r w:rsidRPr="00760FC2">
          <w:fldChar w:fldCharType="begin"/>
        </w:r>
        <w:r w:rsidRPr="00760FC2">
          <w:instrText xml:space="preserve"> PAGEREF _Toc10991 \h </w:instrText>
        </w:r>
        <w:r w:rsidRPr="00760FC2">
          <w:fldChar w:fldCharType="separate"/>
        </w:r>
        <w:r w:rsidRPr="00760FC2">
          <w:t>51</w:t>
        </w:r>
        <w:r w:rsidRPr="00760FC2">
          <w:fldChar w:fldCharType="end"/>
        </w:r>
      </w:hyperlink>
    </w:p>
    <w:p w:rsidR="00E27404" w:rsidRPr="00760FC2" w:rsidRDefault="0060014F">
      <w:pPr>
        <w:pStyle w:val="21"/>
        <w:tabs>
          <w:tab w:val="clear" w:pos="9710"/>
          <w:tab w:val="right" w:leader="dot" w:pos="9412"/>
        </w:tabs>
        <w:spacing w:line="400" w:lineRule="exact"/>
      </w:pPr>
      <w:hyperlink w:anchor="_Toc32141" w:history="1">
        <w:r w:rsidRPr="00760FC2">
          <w:rPr>
            <w:rFonts w:ascii="宋体" w:hAnsi="宋体" w:cs="宋体" w:hint="eastAsia"/>
            <w:szCs w:val="28"/>
          </w:rPr>
          <w:t>投标人的资格声明</w:t>
        </w:r>
        <w:r w:rsidRPr="00760FC2">
          <w:tab/>
        </w:r>
        <w:r w:rsidRPr="00760FC2">
          <w:fldChar w:fldCharType="begin"/>
        </w:r>
        <w:r w:rsidRPr="00760FC2">
          <w:instrText xml:space="preserve"> PAGEREF _Toc32141 \h </w:instrText>
        </w:r>
        <w:r w:rsidRPr="00760FC2">
          <w:fldChar w:fldCharType="separate"/>
        </w:r>
        <w:r w:rsidRPr="00760FC2">
          <w:t>52</w:t>
        </w:r>
        <w:r w:rsidRPr="00760FC2">
          <w:fldChar w:fldCharType="end"/>
        </w:r>
      </w:hyperlink>
    </w:p>
    <w:p w:rsidR="00E27404" w:rsidRPr="00760FC2" w:rsidRDefault="0060014F">
      <w:pPr>
        <w:pStyle w:val="30"/>
        <w:tabs>
          <w:tab w:val="right" w:leader="dot" w:pos="9412"/>
        </w:tabs>
        <w:spacing w:line="400" w:lineRule="exact"/>
        <w:ind w:leftChars="0" w:left="0"/>
      </w:pPr>
      <w:hyperlink w:anchor="_Toc24244" w:history="1">
        <w:r w:rsidRPr="00760FC2">
          <w:rPr>
            <w:rFonts w:hAnsi="宋体" w:cs="宋体" w:hint="eastAsia"/>
            <w:szCs w:val="28"/>
          </w:rPr>
          <w:t>营业执照（或事业单位法人证书或执业许可证或相应具体证照）</w:t>
        </w:r>
        <w:r w:rsidRPr="00760FC2">
          <w:tab/>
        </w:r>
        <w:r w:rsidRPr="00760FC2">
          <w:fldChar w:fldCharType="begin"/>
        </w:r>
        <w:r w:rsidRPr="00760FC2">
          <w:instrText xml:space="preserve"> PAGEREF _Toc24244 \h </w:instrText>
        </w:r>
        <w:r w:rsidRPr="00760FC2">
          <w:fldChar w:fldCharType="separate"/>
        </w:r>
        <w:r w:rsidRPr="00760FC2">
          <w:t>54</w:t>
        </w:r>
        <w:r w:rsidRPr="00760FC2">
          <w:fldChar w:fldCharType="end"/>
        </w:r>
      </w:hyperlink>
    </w:p>
    <w:p w:rsidR="00E27404" w:rsidRPr="00760FC2" w:rsidRDefault="0060014F">
      <w:pPr>
        <w:pStyle w:val="21"/>
        <w:tabs>
          <w:tab w:val="clear" w:pos="9710"/>
          <w:tab w:val="right" w:leader="dot" w:pos="9412"/>
        </w:tabs>
        <w:spacing w:line="400" w:lineRule="exact"/>
      </w:pPr>
      <w:hyperlink w:anchor="_Toc19697" w:history="1">
        <w:r w:rsidRPr="00760FC2">
          <w:rPr>
            <w:rFonts w:ascii="宋体" w:hAnsi="宋体" w:cs="宋体" w:hint="eastAsia"/>
            <w:szCs w:val="28"/>
          </w:rPr>
          <w:t>财务状况报告</w:t>
        </w:r>
        <w:r w:rsidRPr="00760FC2">
          <w:tab/>
        </w:r>
        <w:r w:rsidRPr="00760FC2">
          <w:fldChar w:fldCharType="begin"/>
        </w:r>
        <w:r w:rsidRPr="00760FC2">
          <w:instrText xml:space="preserve"> PAGEREF _Toc19697 \h </w:instrText>
        </w:r>
        <w:r w:rsidRPr="00760FC2">
          <w:fldChar w:fldCharType="separate"/>
        </w:r>
        <w:r w:rsidRPr="00760FC2">
          <w:t>55</w:t>
        </w:r>
        <w:r w:rsidRPr="00760FC2">
          <w:fldChar w:fldCharType="end"/>
        </w:r>
      </w:hyperlink>
    </w:p>
    <w:p w:rsidR="00E27404" w:rsidRPr="00760FC2" w:rsidRDefault="0060014F">
      <w:pPr>
        <w:pStyle w:val="21"/>
        <w:tabs>
          <w:tab w:val="clear" w:pos="9710"/>
          <w:tab w:val="right" w:leader="dot" w:pos="9412"/>
        </w:tabs>
        <w:spacing w:line="400" w:lineRule="exact"/>
      </w:pPr>
      <w:hyperlink w:anchor="_Toc14100" w:history="1">
        <w:r w:rsidRPr="00760FC2">
          <w:rPr>
            <w:rFonts w:ascii="宋体" w:hAnsi="宋体" w:cs="宋体" w:hint="eastAsia"/>
            <w:szCs w:val="28"/>
          </w:rPr>
          <w:t>依法缴纳税收证明材料</w:t>
        </w:r>
        <w:r w:rsidRPr="00760FC2">
          <w:tab/>
        </w:r>
        <w:r w:rsidRPr="00760FC2">
          <w:fldChar w:fldCharType="begin"/>
        </w:r>
        <w:r w:rsidRPr="00760FC2">
          <w:instrText xml:space="preserve"> PAGEREF _Toc14100 \h </w:instrText>
        </w:r>
        <w:r w:rsidRPr="00760FC2">
          <w:fldChar w:fldCharType="separate"/>
        </w:r>
        <w:r w:rsidRPr="00760FC2">
          <w:t>56</w:t>
        </w:r>
        <w:r w:rsidRPr="00760FC2">
          <w:fldChar w:fldCharType="end"/>
        </w:r>
      </w:hyperlink>
    </w:p>
    <w:p w:rsidR="00E27404" w:rsidRPr="00760FC2" w:rsidRDefault="0060014F">
      <w:pPr>
        <w:pStyle w:val="21"/>
        <w:tabs>
          <w:tab w:val="clear" w:pos="9710"/>
          <w:tab w:val="right" w:leader="dot" w:pos="9412"/>
        </w:tabs>
        <w:spacing w:line="400" w:lineRule="exact"/>
      </w:pPr>
      <w:hyperlink w:anchor="_Toc23625" w:history="1">
        <w:r w:rsidRPr="00760FC2">
          <w:rPr>
            <w:rFonts w:ascii="宋体" w:hAnsi="宋体" w:cs="宋体" w:hint="eastAsia"/>
            <w:szCs w:val="28"/>
          </w:rPr>
          <w:t>依法缴纳社会保障资金证明材料</w:t>
        </w:r>
        <w:r w:rsidRPr="00760FC2">
          <w:tab/>
        </w:r>
        <w:r w:rsidRPr="00760FC2">
          <w:fldChar w:fldCharType="begin"/>
        </w:r>
        <w:r w:rsidRPr="00760FC2">
          <w:instrText xml:space="preserve"> PAGEREF _Toc23625 \h </w:instrText>
        </w:r>
        <w:r w:rsidRPr="00760FC2">
          <w:fldChar w:fldCharType="separate"/>
        </w:r>
        <w:r w:rsidRPr="00760FC2">
          <w:t>57</w:t>
        </w:r>
        <w:r w:rsidRPr="00760FC2">
          <w:fldChar w:fldCharType="end"/>
        </w:r>
      </w:hyperlink>
    </w:p>
    <w:p w:rsidR="00E27404" w:rsidRPr="00760FC2" w:rsidRDefault="0060014F">
      <w:pPr>
        <w:pStyle w:val="21"/>
        <w:tabs>
          <w:tab w:val="clear" w:pos="9710"/>
          <w:tab w:val="right" w:leader="dot" w:pos="9412"/>
        </w:tabs>
        <w:spacing w:line="400" w:lineRule="exact"/>
      </w:pPr>
      <w:hyperlink w:anchor="_Toc31549" w:history="1">
        <w:r w:rsidRPr="00760FC2">
          <w:rPr>
            <w:rFonts w:ascii="宋体" w:hAnsi="宋体" w:cs="宋体" w:hint="eastAsia"/>
            <w:szCs w:val="28"/>
          </w:rPr>
          <w:t>具备履行合同所必需的设备和专业技术能力的承诺书</w:t>
        </w:r>
        <w:r w:rsidRPr="00760FC2">
          <w:tab/>
        </w:r>
        <w:r w:rsidRPr="00760FC2">
          <w:fldChar w:fldCharType="begin"/>
        </w:r>
        <w:r w:rsidRPr="00760FC2">
          <w:instrText xml:space="preserve"> PAGEREF _Toc31549 \h </w:instrText>
        </w:r>
        <w:r w:rsidRPr="00760FC2">
          <w:fldChar w:fldCharType="separate"/>
        </w:r>
        <w:r w:rsidRPr="00760FC2">
          <w:t>58</w:t>
        </w:r>
        <w:r w:rsidRPr="00760FC2">
          <w:fldChar w:fldCharType="end"/>
        </w:r>
      </w:hyperlink>
    </w:p>
    <w:p w:rsidR="00E27404" w:rsidRPr="00760FC2" w:rsidRDefault="0060014F">
      <w:pPr>
        <w:pStyle w:val="21"/>
        <w:tabs>
          <w:tab w:val="clear" w:pos="9710"/>
          <w:tab w:val="right" w:leader="dot" w:pos="9412"/>
        </w:tabs>
        <w:spacing w:line="400" w:lineRule="exact"/>
      </w:pPr>
      <w:hyperlink w:anchor="_Toc1628" w:history="1">
        <w:r w:rsidRPr="00760FC2">
          <w:rPr>
            <w:rFonts w:ascii="宋体" w:hAnsi="宋体" w:cs="宋体" w:hint="eastAsia"/>
            <w:szCs w:val="28"/>
          </w:rPr>
          <w:t>投标人提交的其它资料</w:t>
        </w:r>
        <w:r w:rsidRPr="00760FC2">
          <w:tab/>
        </w:r>
        <w:r w:rsidRPr="00760FC2">
          <w:fldChar w:fldCharType="begin"/>
        </w:r>
        <w:r w:rsidRPr="00760FC2">
          <w:instrText xml:space="preserve"> PAGEREF _Toc1628 </w:instrText>
        </w:r>
        <w:r w:rsidRPr="00760FC2">
          <w:instrText xml:space="preserve">\h </w:instrText>
        </w:r>
        <w:r w:rsidRPr="00760FC2">
          <w:fldChar w:fldCharType="separate"/>
        </w:r>
        <w:r w:rsidRPr="00760FC2">
          <w:t>60</w:t>
        </w:r>
        <w:r w:rsidRPr="00760FC2">
          <w:fldChar w:fldCharType="end"/>
        </w:r>
      </w:hyperlink>
    </w:p>
    <w:p w:rsidR="00E27404" w:rsidRPr="00760FC2" w:rsidRDefault="0060014F">
      <w:pPr>
        <w:pStyle w:val="21"/>
        <w:tabs>
          <w:tab w:val="clear" w:pos="9710"/>
          <w:tab w:val="right" w:leader="dot" w:pos="9412"/>
        </w:tabs>
        <w:spacing w:line="400" w:lineRule="exact"/>
      </w:pPr>
      <w:hyperlink w:anchor="_Toc12794" w:history="1">
        <w:r w:rsidRPr="00760FC2">
          <w:rPr>
            <w:rFonts w:ascii="宋体" w:hAnsi="宋体" w:cs="宋体" w:hint="eastAsia"/>
            <w:szCs w:val="28"/>
          </w:rPr>
          <w:t>招标服务费承诺书</w:t>
        </w:r>
        <w:r w:rsidRPr="00760FC2">
          <w:tab/>
        </w:r>
        <w:r w:rsidRPr="00760FC2">
          <w:fldChar w:fldCharType="begin"/>
        </w:r>
        <w:r w:rsidRPr="00760FC2">
          <w:instrText xml:space="preserve"> PAGEREF _Toc12794 \h </w:instrText>
        </w:r>
        <w:r w:rsidRPr="00760FC2">
          <w:fldChar w:fldCharType="separate"/>
        </w:r>
        <w:r w:rsidRPr="00760FC2">
          <w:t>62</w:t>
        </w:r>
        <w:r w:rsidRPr="00760FC2">
          <w:fldChar w:fldCharType="end"/>
        </w:r>
      </w:hyperlink>
    </w:p>
    <w:p w:rsidR="00E27404" w:rsidRPr="00760FC2" w:rsidRDefault="0060014F">
      <w:pPr>
        <w:pStyle w:val="21"/>
        <w:tabs>
          <w:tab w:val="clear" w:pos="9710"/>
          <w:tab w:val="right" w:leader="dot" w:pos="9412"/>
        </w:tabs>
        <w:spacing w:line="400" w:lineRule="exact"/>
      </w:pPr>
      <w:hyperlink w:anchor="_Toc31073" w:history="1">
        <w:r w:rsidRPr="00760FC2">
          <w:rPr>
            <w:rFonts w:ascii="宋体" w:hAnsi="宋体" w:cs="宋体" w:hint="eastAsia"/>
            <w:szCs w:val="28"/>
          </w:rPr>
          <w:t>投标保证金退还申请书（参考格式）</w:t>
        </w:r>
        <w:r w:rsidRPr="00760FC2">
          <w:tab/>
        </w:r>
        <w:r w:rsidRPr="00760FC2">
          <w:fldChar w:fldCharType="begin"/>
        </w:r>
        <w:r w:rsidRPr="00760FC2">
          <w:instrText xml:space="preserve"> PAGEREF _Toc31073 </w:instrText>
        </w:r>
        <w:r w:rsidRPr="00760FC2">
          <w:instrText xml:space="preserve">\h </w:instrText>
        </w:r>
        <w:r w:rsidRPr="00760FC2">
          <w:fldChar w:fldCharType="separate"/>
        </w:r>
        <w:r w:rsidRPr="00760FC2">
          <w:t>63</w:t>
        </w:r>
        <w:r w:rsidRPr="00760FC2">
          <w:fldChar w:fldCharType="end"/>
        </w:r>
      </w:hyperlink>
    </w:p>
    <w:p w:rsidR="00E27404" w:rsidRPr="00760FC2" w:rsidRDefault="0060014F">
      <w:pPr>
        <w:pStyle w:val="2"/>
        <w:pageBreakBefore/>
        <w:numPr>
          <w:ilvl w:val="1"/>
          <w:numId w:val="0"/>
        </w:numPr>
        <w:spacing w:before="0" w:after="0" w:line="400" w:lineRule="exact"/>
        <w:rPr>
          <w:rFonts w:ascii="宋体" w:hAnsi="宋体" w:cs="宋体"/>
          <w:sz w:val="28"/>
          <w:szCs w:val="28"/>
        </w:rPr>
      </w:pPr>
      <w:r w:rsidRPr="00760FC2">
        <w:rPr>
          <w:rFonts w:ascii="宋体" w:hAnsi="宋体" w:cs="宋体" w:hint="eastAsia"/>
          <w:szCs w:val="21"/>
        </w:rPr>
        <w:lastRenderedPageBreak/>
        <w:fldChar w:fldCharType="end"/>
      </w:r>
      <w:bookmarkStart w:id="4" w:name="_Toc13027"/>
      <w:r w:rsidRPr="00760FC2">
        <w:rPr>
          <w:rFonts w:ascii="宋体" w:hAnsi="宋体" w:cs="宋体" w:hint="eastAsia"/>
          <w:sz w:val="28"/>
          <w:szCs w:val="28"/>
        </w:rPr>
        <w:t>第一章</w:t>
      </w:r>
      <w:r w:rsidRPr="00760FC2">
        <w:rPr>
          <w:rFonts w:ascii="宋体" w:hAnsi="宋体" w:cs="宋体" w:hint="eastAsia"/>
          <w:sz w:val="28"/>
          <w:szCs w:val="28"/>
        </w:rPr>
        <w:t xml:space="preserve">  </w:t>
      </w:r>
      <w:r w:rsidRPr="00760FC2">
        <w:rPr>
          <w:rFonts w:ascii="宋体" w:hAnsi="宋体" w:cs="宋体" w:hint="eastAsia"/>
          <w:sz w:val="28"/>
          <w:szCs w:val="28"/>
        </w:rPr>
        <w:t>投标邀请</w:t>
      </w:r>
      <w:bookmarkStart w:id="5" w:name="_Toc332895784"/>
      <w:bookmarkStart w:id="6" w:name="_Toc332894814"/>
      <w:bookmarkStart w:id="7" w:name="_Toc222388514"/>
      <w:bookmarkEnd w:id="4"/>
    </w:p>
    <w:p w:rsidR="00E27404" w:rsidRPr="00760FC2" w:rsidRDefault="0060014F">
      <w:pPr>
        <w:pStyle w:val="2"/>
        <w:numPr>
          <w:ilvl w:val="1"/>
          <w:numId w:val="0"/>
        </w:numPr>
        <w:spacing w:before="0" w:after="0" w:line="440" w:lineRule="exact"/>
        <w:rPr>
          <w:rFonts w:ascii="宋体" w:hAnsi="宋体" w:cs="宋体"/>
          <w:sz w:val="28"/>
          <w:szCs w:val="28"/>
        </w:rPr>
      </w:pPr>
      <w:bookmarkStart w:id="8" w:name="_Toc418517536"/>
      <w:bookmarkStart w:id="9" w:name="_Toc15466"/>
      <w:r w:rsidRPr="00760FC2">
        <w:rPr>
          <w:rFonts w:ascii="宋体" w:hAnsi="宋体" w:cs="宋体" w:hint="eastAsia"/>
          <w:sz w:val="28"/>
          <w:szCs w:val="28"/>
        </w:rPr>
        <w:t>一、投标邀请</w:t>
      </w:r>
      <w:bookmarkEnd w:id="5"/>
      <w:bookmarkEnd w:id="6"/>
      <w:bookmarkEnd w:id="7"/>
      <w:bookmarkEnd w:id="8"/>
      <w:bookmarkEnd w:id="9"/>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受</w:t>
      </w:r>
      <w:r w:rsidRPr="00760FC2">
        <w:rPr>
          <w:rFonts w:ascii="宋体" w:hAnsi="宋体" w:cs="宋体" w:hint="eastAsia"/>
          <w:b/>
          <w:sz w:val="24"/>
          <w:u w:val="single"/>
        </w:rPr>
        <w:t>厦门海沧土地储备管理有限公司</w:t>
      </w:r>
      <w:r w:rsidRPr="00760FC2">
        <w:rPr>
          <w:rFonts w:ascii="宋体" w:hAnsi="宋体" w:cs="宋体" w:hint="eastAsia"/>
          <w:sz w:val="24"/>
        </w:rPr>
        <w:t>委托，我司对“</w:t>
      </w:r>
      <w:r w:rsidRPr="00760FC2">
        <w:rPr>
          <w:rFonts w:ascii="宋体" w:hAnsi="宋体" w:cs="宋体" w:hint="eastAsia"/>
          <w:b/>
          <w:bCs/>
          <w:sz w:val="24"/>
          <w:u w:val="single"/>
        </w:rPr>
        <w:t>海沧区</w:t>
      </w:r>
      <w:r w:rsidRPr="00760FC2">
        <w:rPr>
          <w:rFonts w:ascii="宋体" w:hAnsi="宋体" w:cs="宋体" w:hint="eastAsia"/>
          <w:b/>
          <w:bCs/>
          <w:sz w:val="24"/>
          <w:u w:val="single"/>
        </w:rPr>
        <w:t>2024</w:t>
      </w:r>
      <w:r w:rsidRPr="00760FC2">
        <w:rPr>
          <w:rFonts w:ascii="宋体" w:hAnsi="宋体" w:cs="宋体" w:hint="eastAsia"/>
          <w:b/>
          <w:bCs/>
          <w:sz w:val="24"/>
          <w:u w:val="single"/>
        </w:rPr>
        <w:t>年土壤状态调查第三方服务机构采购项目</w:t>
      </w:r>
      <w:r w:rsidRPr="00760FC2">
        <w:rPr>
          <w:rFonts w:ascii="宋体" w:hAnsi="宋体" w:cs="宋体" w:hint="eastAsia"/>
          <w:sz w:val="24"/>
        </w:rPr>
        <w:t>”项目服务进行国内公开招标，现欢迎国内合格的投标人前来提交密封的投标。</w:t>
      </w:r>
    </w:p>
    <w:p w:rsidR="00E27404" w:rsidRPr="00760FC2" w:rsidRDefault="0060014F">
      <w:pPr>
        <w:numPr>
          <w:ilvl w:val="0"/>
          <w:numId w:val="1"/>
        </w:numPr>
        <w:spacing w:line="360" w:lineRule="auto"/>
        <w:rPr>
          <w:rFonts w:ascii="宋体" w:hAnsi="宋体" w:cs="宋体"/>
          <w:sz w:val="24"/>
        </w:rPr>
      </w:pPr>
      <w:r w:rsidRPr="00760FC2">
        <w:rPr>
          <w:rFonts w:ascii="宋体" w:hAnsi="宋体" w:cs="宋体" w:hint="eastAsia"/>
          <w:sz w:val="24"/>
        </w:rPr>
        <w:t>项目编号：</w:t>
      </w:r>
      <w:r w:rsidRPr="00760FC2">
        <w:rPr>
          <w:rFonts w:ascii="宋体" w:hAnsi="宋体" w:cs="宋体" w:hint="eastAsia"/>
          <w:sz w:val="24"/>
          <w:u w:val="single"/>
        </w:rPr>
        <w:t>2024-HCGK-SH781</w:t>
      </w:r>
    </w:p>
    <w:p w:rsidR="00E27404" w:rsidRPr="00760FC2" w:rsidRDefault="0060014F">
      <w:pPr>
        <w:numPr>
          <w:ilvl w:val="0"/>
          <w:numId w:val="1"/>
        </w:numPr>
        <w:spacing w:line="360" w:lineRule="auto"/>
        <w:rPr>
          <w:rFonts w:ascii="宋体" w:hAnsi="宋体" w:cs="宋体"/>
          <w:spacing w:val="-14"/>
          <w:sz w:val="24"/>
        </w:rPr>
      </w:pPr>
      <w:r w:rsidRPr="00760FC2">
        <w:rPr>
          <w:rFonts w:ascii="宋体" w:hAnsi="宋体" w:cs="宋体" w:hint="eastAsia"/>
          <w:spacing w:val="-14"/>
          <w:sz w:val="24"/>
        </w:rPr>
        <w:t>招标货物</w:t>
      </w:r>
      <w:r w:rsidRPr="00760FC2">
        <w:rPr>
          <w:rFonts w:ascii="宋体" w:hAnsi="宋体" w:cs="宋体" w:hint="eastAsia"/>
          <w:spacing w:val="-14"/>
          <w:sz w:val="24"/>
        </w:rPr>
        <w:t>(</w:t>
      </w:r>
      <w:r w:rsidRPr="00760FC2">
        <w:rPr>
          <w:rFonts w:ascii="宋体" w:hAnsi="宋体" w:cs="宋体" w:hint="eastAsia"/>
          <w:spacing w:val="-14"/>
          <w:sz w:val="24"/>
        </w:rPr>
        <w:t>服务</w:t>
      </w:r>
      <w:r w:rsidRPr="00760FC2">
        <w:rPr>
          <w:rFonts w:ascii="宋体" w:hAnsi="宋体" w:cs="宋体" w:hint="eastAsia"/>
          <w:spacing w:val="-14"/>
          <w:sz w:val="24"/>
        </w:rPr>
        <w:t>)</w:t>
      </w:r>
      <w:r w:rsidRPr="00760FC2">
        <w:rPr>
          <w:rFonts w:ascii="宋体" w:hAnsi="宋体" w:cs="宋体" w:hint="eastAsia"/>
          <w:spacing w:val="-14"/>
          <w:sz w:val="24"/>
        </w:rPr>
        <w:t>名称、数量及主要技术规格：见后</w:t>
      </w:r>
      <w:r w:rsidRPr="00760FC2">
        <w:rPr>
          <w:rFonts w:ascii="宋体" w:hAnsi="宋体" w:cs="宋体" w:hint="eastAsia"/>
          <w:sz w:val="24"/>
        </w:rPr>
        <w:t>附：招标项目一览表</w:t>
      </w:r>
    </w:p>
    <w:p w:rsidR="00E27404" w:rsidRPr="00760FC2" w:rsidRDefault="0060014F">
      <w:pPr>
        <w:numPr>
          <w:ilvl w:val="0"/>
          <w:numId w:val="1"/>
        </w:numPr>
        <w:spacing w:line="360" w:lineRule="auto"/>
        <w:rPr>
          <w:rFonts w:ascii="宋体" w:hAnsi="宋体" w:cs="宋体"/>
          <w:sz w:val="24"/>
        </w:rPr>
      </w:pPr>
      <w:r w:rsidRPr="00760FC2">
        <w:rPr>
          <w:rFonts w:ascii="宋体" w:hAnsi="宋体" w:cs="宋体" w:hint="eastAsia"/>
          <w:sz w:val="24"/>
        </w:rPr>
        <w:t>招标文件购买时间：即刻起</w:t>
      </w:r>
      <w:r w:rsidRPr="00760FC2">
        <w:rPr>
          <w:rFonts w:ascii="宋体" w:hAnsi="宋体" w:cs="宋体" w:hint="eastAsia"/>
          <w:sz w:val="24"/>
        </w:rPr>
        <w:t>至</w:t>
      </w:r>
      <w:r w:rsidRPr="00760FC2">
        <w:rPr>
          <w:rFonts w:ascii="宋体" w:hAnsi="宋体" w:cs="宋体" w:hint="eastAsia"/>
          <w:sz w:val="24"/>
          <w:u w:val="single"/>
        </w:rPr>
        <w:t>2024</w:t>
      </w:r>
      <w:r w:rsidRPr="00760FC2">
        <w:rPr>
          <w:rFonts w:ascii="宋体" w:hAnsi="宋体" w:cs="宋体" w:hint="eastAsia"/>
          <w:sz w:val="24"/>
          <w:u w:val="single"/>
        </w:rPr>
        <w:t>年</w:t>
      </w:r>
      <w:r w:rsidR="00920B39" w:rsidRPr="00760FC2">
        <w:rPr>
          <w:rFonts w:ascii="宋体" w:hAnsi="宋体" w:cs="宋体" w:hint="eastAsia"/>
          <w:sz w:val="24"/>
          <w:u w:val="single"/>
        </w:rPr>
        <w:t>9</w:t>
      </w:r>
      <w:r w:rsidRPr="00760FC2">
        <w:rPr>
          <w:rFonts w:ascii="宋体" w:hAnsi="宋体" w:cs="宋体" w:hint="eastAsia"/>
          <w:sz w:val="24"/>
          <w:u w:val="single"/>
        </w:rPr>
        <w:t>月</w:t>
      </w:r>
      <w:r w:rsidR="00920B39" w:rsidRPr="00760FC2">
        <w:rPr>
          <w:rFonts w:ascii="宋体" w:hAnsi="宋体" w:cs="宋体" w:hint="eastAsia"/>
          <w:sz w:val="24"/>
          <w:u w:val="single"/>
        </w:rPr>
        <w:t>5</w:t>
      </w:r>
      <w:r w:rsidRPr="00760FC2">
        <w:rPr>
          <w:rFonts w:ascii="宋体" w:hAnsi="宋体" w:cs="宋体" w:hint="eastAsia"/>
          <w:sz w:val="24"/>
          <w:u w:val="single"/>
        </w:rPr>
        <w:t>日</w:t>
      </w:r>
      <w:r w:rsidRPr="00760FC2">
        <w:rPr>
          <w:rFonts w:ascii="宋体" w:hAnsi="宋体" w:cs="宋体" w:hint="eastAsia"/>
          <w:sz w:val="24"/>
        </w:rPr>
        <w:t>(</w:t>
      </w:r>
      <w:r w:rsidRPr="00760FC2">
        <w:rPr>
          <w:rFonts w:ascii="宋体" w:hAnsi="宋体" w:cs="宋体" w:hint="eastAsia"/>
          <w:sz w:val="24"/>
        </w:rPr>
        <w:t>节假日除外</w:t>
      </w:r>
      <w:r w:rsidRPr="00760FC2">
        <w:rPr>
          <w:rFonts w:ascii="宋体" w:hAnsi="宋体" w:cs="宋体" w:hint="eastAsia"/>
          <w:sz w:val="24"/>
        </w:rPr>
        <w:t>)</w:t>
      </w:r>
      <w:r w:rsidRPr="00760FC2">
        <w:rPr>
          <w:rFonts w:ascii="宋体" w:hAnsi="宋体" w:cs="宋体" w:hint="eastAsia"/>
          <w:sz w:val="24"/>
        </w:rPr>
        <w:t>上午</w:t>
      </w:r>
      <w:r w:rsidRPr="00760FC2">
        <w:rPr>
          <w:rFonts w:ascii="宋体" w:hAnsi="宋体" w:cs="宋体" w:hint="eastAsia"/>
          <w:sz w:val="24"/>
        </w:rPr>
        <w:t>[8:30:00-11:30:00]</w:t>
      </w:r>
      <w:r w:rsidRPr="00760FC2">
        <w:rPr>
          <w:rFonts w:ascii="宋体" w:hAnsi="宋体" w:cs="宋体" w:hint="eastAsia"/>
          <w:sz w:val="24"/>
        </w:rPr>
        <w:t>或下午</w:t>
      </w:r>
      <w:r w:rsidRPr="00760FC2">
        <w:rPr>
          <w:rFonts w:ascii="宋体" w:hAnsi="宋体" w:cs="宋体" w:hint="eastAsia"/>
          <w:sz w:val="24"/>
        </w:rPr>
        <w:t>[2:30:00-5:30:00]</w:t>
      </w:r>
      <w:r w:rsidRPr="00760FC2">
        <w:rPr>
          <w:rFonts w:ascii="宋体" w:hAnsi="宋体" w:cs="宋体" w:hint="eastAsia"/>
          <w:sz w:val="24"/>
        </w:rPr>
        <w:t>（北京时间）</w:t>
      </w:r>
    </w:p>
    <w:p w:rsidR="00E27404" w:rsidRPr="00760FC2" w:rsidRDefault="0060014F">
      <w:pPr>
        <w:pStyle w:val="ac"/>
        <w:numPr>
          <w:ilvl w:val="0"/>
          <w:numId w:val="1"/>
        </w:numPr>
        <w:spacing w:line="360" w:lineRule="auto"/>
        <w:jc w:val="left"/>
        <w:rPr>
          <w:rFonts w:hAnsi="宋体" w:cs="宋体"/>
          <w:sz w:val="24"/>
        </w:rPr>
      </w:pPr>
      <w:r w:rsidRPr="00760FC2">
        <w:rPr>
          <w:rFonts w:hAnsi="宋体" w:cs="宋体" w:hint="eastAsia"/>
          <w:sz w:val="24"/>
        </w:rPr>
        <w:t>招标文件售价人民币</w:t>
      </w:r>
      <w:r w:rsidRPr="00760FC2">
        <w:rPr>
          <w:rFonts w:hAnsi="宋体" w:cs="宋体" w:hint="eastAsia"/>
          <w:sz w:val="24"/>
          <w:u w:val="single"/>
        </w:rPr>
        <w:t>50</w:t>
      </w:r>
      <w:r w:rsidRPr="00760FC2">
        <w:rPr>
          <w:rFonts w:hAnsi="宋体" w:cs="宋体" w:hint="eastAsia"/>
          <w:sz w:val="24"/>
        </w:rPr>
        <w:t>元，若邮寄，对招标文件邮寄过程中可能发生的延误、缺漏或丢失，招标代理机构概不负责，招标文件售后不退，未购买招标文件的投标人其投标文件将被拒绝接收。</w:t>
      </w:r>
    </w:p>
    <w:p w:rsidR="00E27404" w:rsidRPr="00760FC2" w:rsidRDefault="0060014F">
      <w:pPr>
        <w:pStyle w:val="ac"/>
        <w:numPr>
          <w:ilvl w:val="0"/>
          <w:numId w:val="1"/>
        </w:numPr>
        <w:spacing w:line="360" w:lineRule="auto"/>
        <w:jc w:val="left"/>
        <w:rPr>
          <w:rFonts w:hAnsi="宋体" w:cs="宋体"/>
          <w:sz w:val="24"/>
        </w:rPr>
      </w:pPr>
      <w:r w:rsidRPr="00760FC2">
        <w:rPr>
          <w:rFonts w:hAnsi="宋体" w:cs="宋体" w:hint="eastAsia"/>
          <w:sz w:val="24"/>
        </w:rPr>
        <w:t>投标截止时间：投标文件应于</w:t>
      </w:r>
      <w:r w:rsidRPr="00760FC2">
        <w:rPr>
          <w:rFonts w:hAnsi="宋体" w:cs="宋体" w:hint="eastAsia"/>
          <w:b/>
          <w:bCs/>
          <w:sz w:val="24"/>
          <w:u w:val="single"/>
        </w:rPr>
        <w:t>[2024</w:t>
      </w:r>
      <w:r w:rsidRPr="00760FC2">
        <w:rPr>
          <w:rFonts w:hAnsi="宋体" w:cs="宋体" w:hint="eastAsia"/>
          <w:b/>
          <w:sz w:val="24"/>
          <w:u w:val="single"/>
        </w:rPr>
        <w:t>年</w:t>
      </w:r>
      <w:r w:rsidRPr="00760FC2">
        <w:rPr>
          <w:rFonts w:hAnsi="宋体" w:cs="宋体" w:hint="eastAsia"/>
          <w:b/>
          <w:sz w:val="24"/>
          <w:u w:val="single"/>
        </w:rPr>
        <w:t>9</w:t>
      </w:r>
      <w:r w:rsidRPr="00760FC2">
        <w:rPr>
          <w:rFonts w:hAnsi="宋体" w:cs="宋体" w:hint="eastAsia"/>
          <w:b/>
          <w:sz w:val="24"/>
          <w:u w:val="single"/>
        </w:rPr>
        <w:t>月</w:t>
      </w:r>
      <w:r w:rsidR="00920B39" w:rsidRPr="00760FC2">
        <w:rPr>
          <w:rFonts w:hAnsi="宋体" w:cs="宋体" w:hint="eastAsia"/>
          <w:b/>
          <w:sz w:val="24"/>
          <w:u w:val="single"/>
        </w:rPr>
        <w:t>11</w:t>
      </w:r>
      <w:r w:rsidRPr="00760FC2">
        <w:rPr>
          <w:rFonts w:hAnsi="宋体" w:cs="宋体" w:hint="eastAsia"/>
          <w:b/>
          <w:sz w:val="24"/>
          <w:u w:val="single"/>
        </w:rPr>
        <w:t>日</w:t>
      </w:r>
      <w:r w:rsidRPr="00760FC2">
        <w:rPr>
          <w:rFonts w:hAnsi="宋体" w:cs="宋体" w:hint="eastAsia"/>
          <w:b/>
          <w:sz w:val="24"/>
          <w:u w:val="single"/>
        </w:rPr>
        <w:t>]</w:t>
      </w:r>
      <w:r w:rsidRPr="00760FC2">
        <w:rPr>
          <w:rFonts w:hAnsi="宋体" w:cs="宋体" w:hint="eastAsia"/>
          <w:b/>
          <w:sz w:val="24"/>
          <w:u w:val="single"/>
        </w:rPr>
        <w:t>上</w:t>
      </w:r>
      <w:r w:rsidRPr="00760FC2">
        <w:rPr>
          <w:rFonts w:hAnsi="宋体" w:cs="宋体" w:hint="eastAsia"/>
          <w:b/>
          <w:sz w:val="24"/>
          <w:u w:val="single"/>
        </w:rPr>
        <w:t>午</w:t>
      </w:r>
      <w:r w:rsidRPr="00760FC2">
        <w:rPr>
          <w:rFonts w:hAnsi="宋体" w:cs="宋体" w:hint="eastAsia"/>
          <w:b/>
          <w:sz w:val="24"/>
          <w:u w:val="single"/>
        </w:rPr>
        <w:t>[</w:t>
      </w:r>
      <w:r w:rsidRPr="00760FC2">
        <w:rPr>
          <w:rFonts w:hAnsi="宋体" w:cs="宋体" w:hint="eastAsia"/>
          <w:b/>
          <w:sz w:val="24"/>
          <w:u w:val="single"/>
        </w:rPr>
        <w:t>9</w:t>
      </w:r>
      <w:r w:rsidRPr="00760FC2">
        <w:rPr>
          <w:rFonts w:hAnsi="宋体" w:cs="宋体" w:hint="eastAsia"/>
          <w:b/>
          <w:sz w:val="24"/>
          <w:u w:val="single"/>
        </w:rPr>
        <w:t>:</w:t>
      </w:r>
      <w:r w:rsidRPr="00760FC2">
        <w:rPr>
          <w:rFonts w:hAnsi="宋体" w:cs="宋体" w:hint="eastAsia"/>
          <w:b/>
          <w:sz w:val="24"/>
          <w:u w:val="single"/>
        </w:rPr>
        <w:t>3</w:t>
      </w:r>
      <w:r w:rsidRPr="00760FC2">
        <w:rPr>
          <w:rFonts w:hAnsi="宋体" w:cs="宋体" w:hint="eastAsia"/>
          <w:b/>
          <w:sz w:val="24"/>
          <w:u w:val="single"/>
        </w:rPr>
        <w:t>0:00]</w:t>
      </w:r>
      <w:r w:rsidRPr="00760FC2">
        <w:rPr>
          <w:rFonts w:hAnsi="宋体" w:cs="宋体" w:hint="eastAsia"/>
          <w:bCs/>
          <w:sz w:val="24"/>
        </w:rPr>
        <w:t>（北京时间）</w:t>
      </w:r>
      <w:r w:rsidRPr="00760FC2">
        <w:rPr>
          <w:rFonts w:hAnsi="宋体" w:cs="宋体" w:hint="eastAsia"/>
          <w:sz w:val="24"/>
        </w:rPr>
        <w:t>之前提交到</w:t>
      </w:r>
      <w:r w:rsidRPr="00760FC2">
        <w:rPr>
          <w:rFonts w:hAnsi="宋体" w:cs="宋体" w:hint="eastAsia"/>
          <w:sz w:val="24"/>
        </w:rPr>
        <w:t>[</w:t>
      </w:r>
      <w:r w:rsidRPr="00760FC2">
        <w:rPr>
          <w:rFonts w:hAnsi="宋体" w:cs="宋体" w:hint="eastAsia"/>
          <w:b/>
          <w:sz w:val="24"/>
        </w:rPr>
        <w:t>厦门市海沧区沧虹路</w:t>
      </w:r>
      <w:r w:rsidRPr="00760FC2">
        <w:rPr>
          <w:rFonts w:hAnsi="宋体" w:cs="宋体" w:hint="eastAsia"/>
          <w:b/>
          <w:sz w:val="24"/>
        </w:rPr>
        <w:t>95</w:t>
      </w:r>
      <w:r w:rsidRPr="00760FC2">
        <w:rPr>
          <w:rFonts w:hAnsi="宋体" w:cs="宋体" w:hint="eastAsia"/>
          <w:b/>
          <w:sz w:val="24"/>
        </w:rPr>
        <w:t>号工商银行八楼厦门市华沧采购招标有限公司开标厅</w:t>
      </w:r>
      <w:r w:rsidRPr="00760FC2">
        <w:rPr>
          <w:rFonts w:hAnsi="宋体" w:cs="宋体" w:hint="eastAsia"/>
          <w:sz w:val="24"/>
        </w:rPr>
        <w:t>]</w:t>
      </w:r>
      <w:r w:rsidRPr="00760FC2">
        <w:rPr>
          <w:rFonts w:hAnsi="宋体" w:cs="宋体" w:hint="eastAsia"/>
          <w:sz w:val="24"/>
        </w:rPr>
        <w:t>，逾期递交的或不符合规定的投标文件将被拒绝。</w:t>
      </w:r>
    </w:p>
    <w:p w:rsidR="00E27404" w:rsidRPr="00760FC2" w:rsidRDefault="0060014F">
      <w:pPr>
        <w:numPr>
          <w:ilvl w:val="0"/>
          <w:numId w:val="1"/>
        </w:numPr>
        <w:spacing w:line="360" w:lineRule="auto"/>
        <w:rPr>
          <w:rFonts w:ascii="宋体" w:hAnsi="宋体" w:cs="宋体"/>
          <w:sz w:val="24"/>
        </w:rPr>
      </w:pPr>
      <w:r w:rsidRPr="00760FC2">
        <w:rPr>
          <w:rFonts w:ascii="宋体" w:hAnsi="宋体" w:cs="宋体" w:hint="eastAsia"/>
          <w:sz w:val="24"/>
        </w:rPr>
        <w:t>开标时间、地点</w:t>
      </w:r>
      <w:r w:rsidRPr="00760FC2">
        <w:rPr>
          <w:rFonts w:ascii="宋体" w:hAnsi="宋体" w:cs="宋体" w:hint="eastAsia"/>
          <w:sz w:val="24"/>
        </w:rPr>
        <w:t>:</w:t>
      </w:r>
      <w:r w:rsidRPr="00760FC2">
        <w:rPr>
          <w:rFonts w:ascii="宋体" w:hAnsi="宋体" w:cs="宋体" w:hint="eastAsia"/>
          <w:b/>
          <w:bCs/>
          <w:sz w:val="24"/>
          <w:u w:val="single"/>
        </w:rPr>
        <w:t>[2024</w:t>
      </w:r>
      <w:r w:rsidRPr="00760FC2">
        <w:rPr>
          <w:rFonts w:ascii="宋体" w:hAnsi="宋体" w:cs="宋体" w:hint="eastAsia"/>
          <w:b/>
          <w:sz w:val="24"/>
          <w:u w:val="single"/>
        </w:rPr>
        <w:t>年</w:t>
      </w:r>
      <w:r w:rsidRPr="00760FC2">
        <w:rPr>
          <w:rFonts w:ascii="宋体" w:hAnsi="宋体" w:cs="宋体" w:hint="eastAsia"/>
          <w:b/>
          <w:sz w:val="24"/>
          <w:u w:val="single"/>
        </w:rPr>
        <w:t>9</w:t>
      </w:r>
      <w:r w:rsidRPr="00760FC2">
        <w:rPr>
          <w:rFonts w:ascii="宋体" w:hAnsi="宋体" w:cs="宋体" w:hint="eastAsia"/>
          <w:b/>
          <w:sz w:val="24"/>
          <w:u w:val="single"/>
        </w:rPr>
        <w:t>月</w:t>
      </w:r>
      <w:r w:rsidR="00920B39" w:rsidRPr="00760FC2">
        <w:rPr>
          <w:rFonts w:ascii="宋体" w:hAnsi="宋体" w:cs="宋体" w:hint="eastAsia"/>
          <w:b/>
          <w:sz w:val="24"/>
          <w:u w:val="single"/>
        </w:rPr>
        <w:t>11</w:t>
      </w:r>
      <w:r w:rsidRPr="00760FC2">
        <w:rPr>
          <w:rFonts w:ascii="宋体" w:hAnsi="宋体" w:cs="宋体" w:hint="eastAsia"/>
          <w:b/>
          <w:sz w:val="24"/>
          <w:u w:val="single"/>
        </w:rPr>
        <w:t>日</w:t>
      </w:r>
      <w:r w:rsidRPr="00760FC2">
        <w:rPr>
          <w:rFonts w:ascii="宋体" w:hAnsi="宋体" w:cs="宋体" w:hint="eastAsia"/>
          <w:b/>
          <w:sz w:val="24"/>
          <w:u w:val="single"/>
        </w:rPr>
        <w:t>]</w:t>
      </w:r>
      <w:r w:rsidRPr="00760FC2">
        <w:rPr>
          <w:rFonts w:ascii="宋体" w:hAnsi="宋体" w:cs="宋体" w:hint="eastAsia"/>
          <w:b/>
          <w:sz w:val="24"/>
          <w:u w:val="single"/>
        </w:rPr>
        <w:t>上</w:t>
      </w:r>
      <w:r w:rsidRPr="00760FC2">
        <w:rPr>
          <w:rFonts w:ascii="宋体" w:hAnsi="宋体" w:cs="宋体" w:hint="eastAsia"/>
          <w:b/>
          <w:sz w:val="24"/>
          <w:u w:val="single"/>
        </w:rPr>
        <w:t>午</w:t>
      </w:r>
      <w:r w:rsidRPr="00760FC2">
        <w:rPr>
          <w:rFonts w:ascii="宋体" w:hAnsi="宋体" w:cs="宋体" w:hint="eastAsia"/>
          <w:b/>
          <w:sz w:val="24"/>
          <w:u w:val="single"/>
        </w:rPr>
        <w:t>[</w:t>
      </w:r>
      <w:r w:rsidRPr="00760FC2">
        <w:rPr>
          <w:rFonts w:ascii="宋体" w:hAnsi="宋体" w:cs="宋体" w:hint="eastAsia"/>
          <w:b/>
          <w:sz w:val="24"/>
          <w:u w:val="single"/>
        </w:rPr>
        <w:t>9</w:t>
      </w:r>
      <w:r w:rsidRPr="00760FC2">
        <w:rPr>
          <w:rFonts w:ascii="宋体" w:hAnsi="宋体" w:cs="宋体" w:hint="eastAsia"/>
          <w:b/>
          <w:sz w:val="24"/>
          <w:u w:val="single"/>
        </w:rPr>
        <w:t>:</w:t>
      </w:r>
      <w:r w:rsidRPr="00760FC2">
        <w:rPr>
          <w:rFonts w:ascii="宋体" w:hAnsi="宋体" w:cs="宋体" w:hint="eastAsia"/>
          <w:b/>
          <w:sz w:val="24"/>
          <w:u w:val="single"/>
        </w:rPr>
        <w:t>3</w:t>
      </w:r>
      <w:r w:rsidRPr="00760FC2">
        <w:rPr>
          <w:rFonts w:ascii="宋体" w:hAnsi="宋体" w:cs="宋体" w:hint="eastAsia"/>
          <w:b/>
          <w:sz w:val="24"/>
          <w:u w:val="single"/>
        </w:rPr>
        <w:t>0:00]</w:t>
      </w:r>
      <w:r w:rsidRPr="00760FC2">
        <w:rPr>
          <w:rFonts w:ascii="宋体" w:hAnsi="宋体" w:cs="宋体" w:hint="eastAsia"/>
          <w:bCs/>
          <w:sz w:val="24"/>
        </w:rPr>
        <w:t>（</w:t>
      </w:r>
      <w:r w:rsidRPr="00760FC2">
        <w:rPr>
          <w:rFonts w:ascii="宋体" w:hAnsi="宋体" w:cs="宋体" w:hint="eastAsia"/>
          <w:bCs/>
          <w:sz w:val="24"/>
        </w:rPr>
        <w:t>北京时间）</w:t>
      </w:r>
      <w:r w:rsidRPr="00760FC2">
        <w:rPr>
          <w:rFonts w:ascii="宋体" w:hAnsi="宋体" w:cs="宋体" w:hint="eastAsia"/>
          <w:sz w:val="24"/>
        </w:rPr>
        <w:t>、</w:t>
      </w:r>
      <w:r w:rsidRPr="00760FC2">
        <w:rPr>
          <w:rFonts w:ascii="宋体" w:hAnsi="宋体" w:cs="宋体" w:hint="eastAsia"/>
          <w:b/>
          <w:sz w:val="24"/>
        </w:rPr>
        <w:t>厦门市海沧区沧虹路</w:t>
      </w:r>
      <w:r w:rsidRPr="00760FC2">
        <w:rPr>
          <w:rFonts w:ascii="宋体" w:hAnsi="宋体" w:cs="宋体" w:hint="eastAsia"/>
          <w:b/>
          <w:sz w:val="24"/>
        </w:rPr>
        <w:t>95</w:t>
      </w:r>
      <w:r w:rsidRPr="00760FC2">
        <w:rPr>
          <w:rFonts w:ascii="宋体" w:hAnsi="宋体" w:cs="宋体" w:hint="eastAsia"/>
          <w:b/>
          <w:sz w:val="24"/>
        </w:rPr>
        <w:t>号工商银行八楼厦门市华沧采购招标有限公司开标厅。</w:t>
      </w:r>
    </w:p>
    <w:p w:rsidR="00E27404" w:rsidRPr="00760FC2" w:rsidRDefault="0060014F">
      <w:pPr>
        <w:numPr>
          <w:ilvl w:val="0"/>
          <w:numId w:val="1"/>
        </w:numPr>
        <w:spacing w:line="360" w:lineRule="auto"/>
        <w:rPr>
          <w:rFonts w:ascii="宋体" w:hAnsi="宋体" w:cs="宋体"/>
          <w:sz w:val="24"/>
        </w:rPr>
      </w:pPr>
      <w:r w:rsidRPr="00760FC2">
        <w:rPr>
          <w:rFonts w:ascii="宋体" w:hAnsi="宋体" w:cs="宋体" w:hint="eastAsia"/>
          <w:bCs/>
          <w:sz w:val="24"/>
        </w:rPr>
        <w:t>以上信息如有变更，我司将通过中国招标投标公共服务平台（</w:t>
      </w:r>
      <w:r w:rsidRPr="00760FC2">
        <w:rPr>
          <w:rFonts w:ascii="宋体" w:hAnsi="宋体" w:cs="宋体" w:hint="eastAsia"/>
          <w:bCs/>
          <w:sz w:val="24"/>
        </w:rPr>
        <w:t>www.cebpubservice.com</w:t>
      </w:r>
      <w:r w:rsidRPr="00760FC2">
        <w:rPr>
          <w:rFonts w:ascii="宋体" w:hAnsi="宋体" w:cs="宋体" w:hint="eastAsia"/>
          <w:bCs/>
          <w:sz w:val="24"/>
        </w:rPr>
        <w:t>）、</w:t>
      </w:r>
      <w:r w:rsidRPr="00760FC2">
        <w:rPr>
          <w:rFonts w:ascii="宋体" w:hAnsi="宋体" w:cs="宋体" w:hint="eastAsia"/>
          <w:sz w:val="24"/>
        </w:rPr>
        <w:t>厦门市招拍挂交易网（资源市场化配置平台）（</w:t>
      </w:r>
      <w:r w:rsidRPr="00760FC2">
        <w:rPr>
          <w:rFonts w:ascii="宋体" w:hAnsi="宋体" w:cs="宋体" w:hint="eastAsia"/>
          <w:sz w:val="24"/>
        </w:rPr>
        <w:t>www.xmzpg.com</w:t>
      </w:r>
      <w:r w:rsidRPr="00760FC2">
        <w:rPr>
          <w:rFonts w:ascii="宋体" w:hAnsi="宋体" w:cs="宋体" w:hint="eastAsia"/>
          <w:sz w:val="24"/>
        </w:rPr>
        <w:t>）</w:t>
      </w:r>
      <w:r w:rsidRPr="00760FC2">
        <w:rPr>
          <w:rFonts w:ascii="宋体" w:hAnsi="宋体" w:cs="宋体" w:hint="eastAsia"/>
          <w:bCs/>
          <w:sz w:val="24"/>
        </w:rPr>
        <w:t>、厦门市华沧采购招标有限公司网站（</w:t>
      </w:r>
      <w:r w:rsidRPr="00760FC2">
        <w:rPr>
          <w:rFonts w:ascii="宋体" w:hAnsi="宋体" w:cs="宋体" w:hint="eastAsia"/>
          <w:bCs/>
          <w:sz w:val="24"/>
        </w:rPr>
        <w:t>www.xm-hc.com</w:t>
      </w:r>
      <w:r w:rsidRPr="00760FC2">
        <w:rPr>
          <w:rFonts w:ascii="宋体" w:hAnsi="宋体" w:cs="宋体" w:hint="eastAsia"/>
          <w:bCs/>
          <w:sz w:val="24"/>
        </w:rPr>
        <w:t>）等信息发布媒体通知，请投标人关注。</w:t>
      </w:r>
    </w:p>
    <w:p w:rsidR="00E27404" w:rsidRPr="00760FC2" w:rsidRDefault="0060014F">
      <w:pPr>
        <w:spacing w:line="360" w:lineRule="auto"/>
        <w:ind w:firstLineChars="200" w:firstLine="480"/>
        <w:rPr>
          <w:rFonts w:ascii="宋体" w:hAnsi="宋体" w:cs="宋体"/>
          <w:sz w:val="24"/>
          <w:u w:val="single"/>
        </w:rPr>
      </w:pPr>
      <w:r w:rsidRPr="00760FC2">
        <w:rPr>
          <w:rFonts w:ascii="宋体" w:hAnsi="宋体" w:cs="宋体" w:hint="eastAsia"/>
          <w:sz w:val="24"/>
        </w:rPr>
        <w:t>招标代理机构：厦门市华沧采购招标有限公司</w:t>
      </w:r>
      <w:r w:rsidRPr="00760FC2">
        <w:rPr>
          <w:rFonts w:ascii="宋体" w:hAnsi="宋体" w:cs="宋体" w:hint="eastAsia"/>
          <w:sz w:val="24"/>
        </w:rPr>
        <w:t xml:space="preserve">      </w:t>
      </w:r>
      <w:r w:rsidRPr="00760FC2">
        <w:rPr>
          <w:rFonts w:ascii="宋体" w:hAnsi="宋体" w:cs="宋体" w:hint="eastAsia"/>
          <w:sz w:val="24"/>
        </w:rPr>
        <w:t>电子信箱：</w:t>
      </w:r>
      <w:r w:rsidRPr="00760FC2">
        <w:rPr>
          <w:rFonts w:ascii="宋体" w:hAnsi="宋体" w:cs="宋体" w:hint="eastAsia"/>
          <w:sz w:val="24"/>
        </w:rPr>
        <w:t>xm-hc@163.com</w:t>
      </w:r>
    </w:p>
    <w:p w:rsidR="00E27404" w:rsidRPr="00760FC2" w:rsidRDefault="0060014F">
      <w:pPr>
        <w:spacing w:line="360" w:lineRule="auto"/>
        <w:ind w:firstLineChars="200" w:firstLine="480"/>
        <w:rPr>
          <w:rFonts w:ascii="宋体" w:hAnsi="宋体" w:cs="宋体"/>
          <w:bCs/>
          <w:sz w:val="24"/>
        </w:rPr>
      </w:pPr>
      <w:r w:rsidRPr="00760FC2">
        <w:rPr>
          <w:rFonts w:ascii="宋体" w:hAnsi="宋体" w:cs="宋体" w:hint="eastAsia"/>
          <w:bCs/>
          <w:sz w:val="24"/>
        </w:rPr>
        <w:t>地</w:t>
      </w:r>
      <w:r w:rsidRPr="00760FC2">
        <w:rPr>
          <w:rFonts w:ascii="宋体" w:hAnsi="宋体" w:cs="宋体" w:hint="eastAsia"/>
          <w:bCs/>
          <w:sz w:val="24"/>
        </w:rPr>
        <w:t xml:space="preserve">    </w:t>
      </w:r>
      <w:r w:rsidRPr="00760FC2">
        <w:rPr>
          <w:rFonts w:ascii="宋体" w:hAnsi="宋体" w:cs="宋体" w:hint="eastAsia"/>
          <w:bCs/>
          <w:sz w:val="24"/>
        </w:rPr>
        <w:t>址：厦门市海沧区沧虹路</w:t>
      </w:r>
      <w:r w:rsidRPr="00760FC2">
        <w:rPr>
          <w:rFonts w:ascii="宋体" w:hAnsi="宋体" w:cs="宋体" w:hint="eastAsia"/>
          <w:bCs/>
          <w:sz w:val="24"/>
        </w:rPr>
        <w:t>95</w:t>
      </w:r>
      <w:r w:rsidRPr="00760FC2">
        <w:rPr>
          <w:rFonts w:ascii="宋体" w:hAnsi="宋体" w:cs="宋体" w:hint="eastAsia"/>
          <w:bCs/>
          <w:sz w:val="24"/>
        </w:rPr>
        <w:t>号工商银行大厦</w:t>
      </w:r>
      <w:r w:rsidRPr="00760FC2">
        <w:rPr>
          <w:rFonts w:ascii="宋体" w:hAnsi="宋体" w:cs="宋体" w:hint="eastAsia"/>
          <w:bCs/>
          <w:sz w:val="24"/>
        </w:rPr>
        <w:t>8</w:t>
      </w:r>
      <w:r w:rsidRPr="00760FC2">
        <w:rPr>
          <w:rFonts w:ascii="宋体" w:hAnsi="宋体" w:cs="宋体" w:hint="eastAsia"/>
          <w:bCs/>
          <w:sz w:val="24"/>
        </w:rPr>
        <w:t>楼</w:t>
      </w:r>
      <w:r w:rsidRPr="00760FC2">
        <w:rPr>
          <w:rFonts w:ascii="宋体" w:hAnsi="宋体" w:cs="宋体" w:hint="eastAsia"/>
          <w:bCs/>
          <w:sz w:val="24"/>
        </w:rPr>
        <w:t xml:space="preserve">    </w:t>
      </w:r>
      <w:r w:rsidRPr="00760FC2">
        <w:rPr>
          <w:rFonts w:ascii="宋体" w:hAnsi="宋体" w:cs="宋体" w:hint="eastAsia"/>
          <w:bCs/>
          <w:sz w:val="24"/>
        </w:rPr>
        <w:t>邮</w:t>
      </w:r>
      <w:r w:rsidRPr="00760FC2">
        <w:rPr>
          <w:rFonts w:ascii="宋体" w:hAnsi="宋体" w:cs="宋体" w:hint="eastAsia"/>
          <w:bCs/>
          <w:sz w:val="24"/>
        </w:rPr>
        <w:t xml:space="preserve">    </w:t>
      </w:r>
      <w:r w:rsidRPr="00760FC2">
        <w:rPr>
          <w:rFonts w:ascii="宋体" w:hAnsi="宋体" w:cs="宋体" w:hint="eastAsia"/>
          <w:bCs/>
          <w:sz w:val="24"/>
        </w:rPr>
        <w:t>编：</w:t>
      </w:r>
      <w:r w:rsidRPr="00760FC2">
        <w:rPr>
          <w:rFonts w:ascii="宋体" w:hAnsi="宋体" w:cs="宋体" w:hint="eastAsia"/>
          <w:bCs/>
          <w:sz w:val="24"/>
        </w:rPr>
        <w:t>361026</w:t>
      </w:r>
    </w:p>
    <w:p w:rsidR="00E27404" w:rsidRPr="00760FC2" w:rsidRDefault="0060014F">
      <w:pPr>
        <w:spacing w:line="360" w:lineRule="auto"/>
        <w:ind w:leftChars="150" w:left="315" w:firstLineChars="533" w:firstLine="1279"/>
        <w:rPr>
          <w:rFonts w:ascii="宋体" w:hAnsi="宋体" w:cs="宋体"/>
          <w:bCs/>
          <w:sz w:val="24"/>
        </w:rPr>
      </w:pPr>
      <w:r w:rsidRPr="00760FC2">
        <w:rPr>
          <w:rFonts w:ascii="宋体" w:hAnsi="宋体" w:cs="宋体" w:hint="eastAsia"/>
          <w:bCs/>
          <w:sz w:val="24"/>
        </w:rPr>
        <w:t>厦门市思明区莲岳路</w:t>
      </w:r>
      <w:r w:rsidRPr="00760FC2">
        <w:rPr>
          <w:rFonts w:ascii="宋体" w:hAnsi="宋体" w:cs="宋体" w:hint="eastAsia"/>
          <w:bCs/>
          <w:sz w:val="24"/>
        </w:rPr>
        <w:t>221-1</w:t>
      </w:r>
      <w:r w:rsidRPr="00760FC2">
        <w:rPr>
          <w:rFonts w:ascii="宋体" w:hAnsi="宋体" w:cs="宋体" w:hint="eastAsia"/>
          <w:bCs/>
          <w:sz w:val="24"/>
        </w:rPr>
        <w:t>号（公交大厦</w:t>
      </w:r>
      <w:r w:rsidRPr="00760FC2">
        <w:rPr>
          <w:rFonts w:ascii="宋体" w:hAnsi="宋体" w:cs="宋体" w:hint="eastAsia"/>
          <w:bCs/>
          <w:sz w:val="24"/>
        </w:rPr>
        <w:t>1</w:t>
      </w:r>
      <w:r w:rsidRPr="00760FC2">
        <w:rPr>
          <w:rFonts w:ascii="宋体" w:hAnsi="宋体" w:cs="宋体" w:hint="eastAsia"/>
          <w:bCs/>
          <w:sz w:val="24"/>
        </w:rPr>
        <w:t>号楼）</w:t>
      </w:r>
      <w:r w:rsidRPr="00760FC2">
        <w:rPr>
          <w:rFonts w:ascii="宋体" w:hAnsi="宋体" w:cs="宋体" w:hint="eastAsia"/>
          <w:bCs/>
          <w:sz w:val="24"/>
        </w:rPr>
        <w:t>11</w:t>
      </w:r>
      <w:r w:rsidRPr="00760FC2">
        <w:rPr>
          <w:rFonts w:ascii="宋体" w:hAnsi="宋体" w:cs="宋体" w:hint="eastAsia"/>
          <w:bCs/>
          <w:sz w:val="24"/>
        </w:rPr>
        <w:t>楼</w:t>
      </w:r>
    </w:p>
    <w:p w:rsidR="00E27404" w:rsidRPr="00760FC2" w:rsidRDefault="0060014F">
      <w:pPr>
        <w:spacing w:line="360" w:lineRule="auto"/>
        <w:ind w:firstLine="420"/>
        <w:rPr>
          <w:rFonts w:ascii="宋体" w:hAnsi="宋体" w:cs="宋体"/>
          <w:sz w:val="24"/>
        </w:rPr>
      </w:pPr>
      <w:r w:rsidRPr="00760FC2">
        <w:rPr>
          <w:rFonts w:ascii="宋体" w:hAnsi="宋体" w:cs="宋体" w:hint="eastAsia"/>
          <w:sz w:val="24"/>
        </w:rPr>
        <w:t>项目联系人及联系方式：陈小姐</w:t>
      </w:r>
      <w:r w:rsidRPr="00760FC2">
        <w:rPr>
          <w:rFonts w:ascii="宋体" w:hAnsi="宋体" w:cs="宋体" w:hint="eastAsia"/>
          <w:sz w:val="24"/>
        </w:rPr>
        <w:t xml:space="preserve">  0592-6080599  6588966</w:t>
      </w:r>
      <w:r w:rsidRPr="00760FC2">
        <w:rPr>
          <w:rFonts w:ascii="宋体" w:hAnsi="宋体" w:cs="宋体" w:hint="eastAsia"/>
          <w:sz w:val="24"/>
        </w:rPr>
        <w:t>（传真）</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保证金经办人及联系方式：叶小姐</w:t>
      </w:r>
      <w:r w:rsidRPr="00760FC2">
        <w:rPr>
          <w:rFonts w:ascii="宋体" w:hAnsi="宋体" w:cs="宋体" w:hint="eastAsia"/>
          <w:sz w:val="24"/>
        </w:rPr>
        <w:t xml:space="preserve"> 0592-5333806  5333807</w:t>
      </w:r>
      <w:r w:rsidRPr="00760FC2">
        <w:rPr>
          <w:rFonts w:ascii="宋体" w:hAnsi="宋体" w:cs="宋体" w:hint="eastAsia"/>
          <w:sz w:val="24"/>
        </w:rPr>
        <w:t>（传真）</w:t>
      </w:r>
    </w:p>
    <w:p w:rsidR="00E27404" w:rsidRPr="00760FC2" w:rsidRDefault="0060014F">
      <w:pPr>
        <w:spacing w:line="360" w:lineRule="auto"/>
        <w:rPr>
          <w:rFonts w:ascii="宋体" w:hAnsi="宋体" w:cs="宋体"/>
          <w:b/>
          <w:sz w:val="24"/>
        </w:rPr>
      </w:pPr>
      <w:r w:rsidRPr="00760FC2">
        <w:rPr>
          <w:rFonts w:ascii="宋体" w:hAnsi="宋体" w:cs="宋体" w:hint="eastAsia"/>
          <w:b/>
          <w:sz w:val="24"/>
        </w:rPr>
        <w:t>投标保证金缴交账户：开户名：厦门市华沧采购招标有限公司</w:t>
      </w:r>
    </w:p>
    <w:p w:rsidR="00E27404" w:rsidRPr="00760FC2" w:rsidRDefault="0060014F">
      <w:pPr>
        <w:spacing w:line="360" w:lineRule="auto"/>
        <w:ind w:leftChars="150" w:left="315" w:firstLineChars="1000" w:firstLine="2409"/>
        <w:rPr>
          <w:rFonts w:ascii="宋体" w:hAnsi="宋体" w:cs="宋体"/>
          <w:b/>
          <w:sz w:val="24"/>
        </w:rPr>
      </w:pPr>
      <w:r w:rsidRPr="00760FC2">
        <w:rPr>
          <w:rFonts w:ascii="宋体" w:hAnsi="宋体" w:cs="宋体" w:hint="eastAsia"/>
          <w:b/>
          <w:sz w:val="24"/>
        </w:rPr>
        <w:t>开户行：厦门银行前埔支行</w:t>
      </w:r>
      <w:r w:rsidRPr="00760FC2">
        <w:rPr>
          <w:rFonts w:ascii="宋体" w:hAnsi="宋体" w:cs="宋体" w:hint="eastAsia"/>
          <w:b/>
          <w:sz w:val="24"/>
        </w:rPr>
        <w:t xml:space="preserve">     </w:t>
      </w:r>
      <w:r w:rsidRPr="00760FC2">
        <w:rPr>
          <w:rFonts w:ascii="宋体" w:hAnsi="宋体" w:cs="宋体" w:hint="eastAsia"/>
          <w:b/>
          <w:sz w:val="24"/>
        </w:rPr>
        <w:t>账</w:t>
      </w:r>
      <w:r w:rsidRPr="00760FC2">
        <w:rPr>
          <w:rFonts w:ascii="宋体" w:hAnsi="宋体" w:cs="宋体" w:hint="eastAsia"/>
          <w:b/>
          <w:sz w:val="24"/>
        </w:rPr>
        <w:t xml:space="preserve">  </w:t>
      </w:r>
      <w:r w:rsidRPr="00760FC2">
        <w:rPr>
          <w:rFonts w:ascii="宋体" w:hAnsi="宋体" w:cs="宋体" w:hint="eastAsia"/>
          <w:b/>
          <w:sz w:val="24"/>
        </w:rPr>
        <w:t>号：</w:t>
      </w:r>
      <w:r w:rsidRPr="00760FC2">
        <w:rPr>
          <w:rFonts w:ascii="宋体" w:hAnsi="宋体" w:cs="宋体" w:hint="eastAsia"/>
          <w:b/>
          <w:sz w:val="24"/>
        </w:rPr>
        <w:t>87430120540000212</w:t>
      </w:r>
    </w:p>
    <w:p w:rsidR="00E27404" w:rsidRPr="00760FC2" w:rsidRDefault="0060014F">
      <w:pPr>
        <w:spacing w:line="360" w:lineRule="auto"/>
        <w:rPr>
          <w:rFonts w:ascii="宋体" w:hAnsi="宋体" w:cs="宋体"/>
          <w:sz w:val="24"/>
        </w:rPr>
      </w:pPr>
      <w:r w:rsidRPr="00760FC2">
        <w:rPr>
          <w:rFonts w:ascii="宋体" w:hAnsi="宋体" w:cs="宋体" w:hint="eastAsia"/>
          <w:b/>
          <w:sz w:val="24"/>
        </w:rPr>
        <w:t>招标代理服务费缴交账户</w:t>
      </w:r>
      <w:r w:rsidRPr="00760FC2">
        <w:rPr>
          <w:rFonts w:ascii="宋体" w:hAnsi="宋体" w:cs="宋体" w:hint="eastAsia"/>
          <w:sz w:val="24"/>
        </w:rPr>
        <w:t>：开户名：厦门市华沧采购招标有限公司</w:t>
      </w:r>
      <w:r w:rsidRPr="00760FC2">
        <w:rPr>
          <w:rFonts w:ascii="宋体" w:hAnsi="宋体" w:cs="宋体" w:hint="eastAsia"/>
          <w:sz w:val="24"/>
        </w:rPr>
        <w:t xml:space="preserve"> </w:t>
      </w:r>
    </w:p>
    <w:p w:rsidR="00E27404" w:rsidRPr="00760FC2" w:rsidRDefault="0060014F">
      <w:pPr>
        <w:spacing w:line="360" w:lineRule="auto"/>
        <w:ind w:firstLineChars="1100" w:firstLine="2640"/>
        <w:rPr>
          <w:rFonts w:ascii="宋体" w:hAnsi="宋体" w:cs="宋体"/>
          <w:sz w:val="28"/>
          <w:szCs w:val="28"/>
        </w:rPr>
        <w:sectPr w:rsidR="00E27404" w:rsidRPr="00760FC2">
          <w:pgSz w:w="11906" w:h="16838"/>
          <w:pgMar w:top="851" w:right="1247" w:bottom="709" w:left="1247" w:header="851" w:footer="992" w:gutter="0"/>
          <w:cols w:space="720"/>
        </w:sectPr>
      </w:pPr>
      <w:r w:rsidRPr="00760FC2">
        <w:rPr>
          <w:rFonts w:ascii="宋体" w:hAnsi="宋体" w:cs="宋体" w:hint="eastAsia"/>
          <w:sz w:val="24"/>
        </w:rPr>
        <w:t>开户行：厦门银行银隆支行</w:t>
      </w:r>
      <w:r w:rsidRPr="00760FC2">
        <w:rPr>
          <w:rFonts w:ascii="宋体" w:hAnsi="宋体" w:cs="宋体" w:hint="eastAsia"/>
          <w:sz w:val="24"/>
        </w:rPr>
        <w:t xml:space="preserve">     </w:t>
      </w:r>
      <w:r w:rsidRPr="00760FC2">
        <w:rPr>
          <w:rFonts w:ascii="宋体" w:hAnsi="宋体" w:cs="宋体" w:hint="eastAsia"/>
          <w:sz w:val="24"/>
        </w:rPr>
        <w:t>账</w:t>
      </w:r>
      <w:r w:rsidRPr="00760FC2">
        <w:rPr>
          <w:rFonts w:ascii="宋体" w:hAnsi="宋体" w:cs="宋体" w:hint="eastAsia"/>
          <w:sz w:val="24"/>
        </w:rPr>
        <w:t xml:space="preserve">  </w:t>
      </w:r>
      <w:r w:rsidRPr="00760FC2">
        <w:rPr>
          <w:rFonts w:ascii="宋体" w:hAnsi="宋体" w:cs="宋体" w:hint="eastAsia"/>
          <w:sz w:val="24"/>
        </w:rPr>
        <w:t>号：</w:t>
      </w:r>
      <w:r w:rsidRPr="00760FC2">
        <w:rPr>
          <w:rFonts w:ascii="宋体" w:hAnsi="宋体" w:cs="宋体" w:hint="eastAsia"/>
          <w:sz w:val="24"/>
        </w:rPr>
        <w:t>8751020109007675</w:t>
      </w:r>
    </w:p>
    <w:p w:rsidR="00E27404" w:rsidRPr="00760FC2" w:rsidRDefault="0060014F">
      <w:pPr>
        <w:pStyle w:val="2"/>
        <w:keepNext w:val="0"/>
        <w:keepLines w:val="0"/>
        <w:pageBreakBefore/>
        <w:numPr>
          <w:ilvl w:val="1"/>
          <w:numId w:val="0"/>
        </w:numPr>
        <w:spacing w:before="0" w:after="0" w:line="360" w:lineRule="auto"/>
        <w:rPr>
          <w:rFonts w:ascii="宋体" w:hAnsi="宋体" w:cs="宋体"/>
          <w:sz w:val="28"/>
          <w:szCs w:val="28"/>
        </w:rPr>
      </w:pPr>
      <w:bookmarkStart w:id="10" w:name="_Toc11561"/>
      <w:r w:rsidRPr="00760FC2">
        <w:rPr>
          <w:rFonts w:ascii="宋体" w:hAnsi="宋体" w:cs="宋体" w:hint="eastAsia"/>
          <w:sz w:val="28"/>
          <w:szCs w:val="28"/>
        </w:rPr>
        <w:lastRenderedPageBreak/>
        <w:t>二、招标项目一览表</w:t>
      </w:r>
      <w:bookmarkEnd w:id="10"/>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2275"/>
        <w:gridCol w:w="660"/>
        <w:gridCol w:w="2400"/>
        <w:gridCol w:w="2250"/>
        <w:gridCol w:w="4920"/>
        <w:gridCol w:w="1118"/>
      </w:tblGrid>
      <w:tr w:rsidR="00151423" w:rsidRPr="00760FC2">
        <w:trPr>
          <w:cantSplit/>
          <w:trHeight w:val="949"/>
          <w:jc w:val="center"/>
        </w:trPr>
        <w:tc>
          <w:tcPr>
            <w:tcW w:w="92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序号</w:t>
            </w:r>
          </w:p>
        </w:tc>
        <w:tc>
          <w:tcPr>
            <w:tcW w:w="2275"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服务名称</w:t>
            </w:r>
          </w:p>
        </w:tc>
        <w:tc>
          <w:tcPr>
            <w:tcW w:w="66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数量</w:t>
            </w:r>
          </w:p>
        </w:tc>
        <w:tc>
          <w:tcPr>
            <w:tcW w:w="240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单宗面积区间（万平方米）</w:t>
            </w:r>
          </w:p>
        </w:tc>
        <w:tc>
          <w:tcPr>
            <w:tcW w:w="225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单宗第一阶段调查单价控制价（包干）</w:t>
            </w:r>
          </w:p>
        </w:tc>
        <w:tc>
          <w:tcPr>
            <w:tcW w:w="492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单宗第二阶段调查单价控制价（包干）</w:t>
            </w:r>
          </w:p>
          <w:p w:rsidR="00E27404" w:rsidRPr="00760FC2" w:rsidRDefault="00E27404">
            <w:pPr>
              <w:jc w:val="center"/>
              <w:rPr>
                <w:rFonts w:ascii="宋体" w:hAnsi="宋体" w:cs="宋体"/>
                <w:b/>
                <w:bCs/>
                <w:sz w:val="24"/>
              </w:rPr>
            </w:pPr>
          </w:p>
        </w:tc>
        <w:tc>
          <w:tcPr>
            <w:tcW w:w="1118"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b/>
                <w:bCs/>
                <w:sz w:val="24"/>
              </w:rPr>
            </w:pPr>
            <w:r w:rsidRPr="00760FC2">
              <w:rPr>
                <w:rFonts w:ascii="宋体" w:hAnsi="宋体" w:cs="宋体" w:hint="eastAsia"/>
                <w:b/>
                <w:bCs/>
                <w:sz w:val="24"/>
              </w:rPr>
              <w:t>中标人数量</w:t>
            </w:r>
          </w:p>
        </w:tc>
      </w:tr>
      <w:tr w:rsidR="00151423" w:rsidRPr="00760FC2">
        <w:trPr>
          <w:cantSplit/>
          <w:trHeight w:val="1177"/>
          <w:jc w:val="center"/>
        </w:trPr>
        <w:tc>
          <w:tcPr>
            <w:tcW w:w="92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 xml:space="preserve">1 </w:t>
            </w:r>
          </w:p>
        </w:tc>
        <w:tc>
          <w:tcPr>
            <w:tcW w:w="2275"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rPr>
            </w:pPr>
            <w:r w:rsidRPr="00760FC2">
              <w:rPr>
                <w:rFonts w:hAnsi="宋体" w:cs="宋体" w:hint="eastAsia"/>
                <w:sz w:val="24"/>
                <w:szCs w:val="24"/>
              </w:rPr>
              <w:t>市属项目地块土壤状况调查</w:t>
            </w:r>
          </w:p>
        </w:tc>
        <w:tc>
          <w:tcPr>
            <w:tcW w:w="66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21</w:t>
            </w:r>
            <w:r w:rsidRPr="00760FC2">
              <w:rPr>
                <w:rFonts w:ascii="宋体" w:hAnsi="宋体" w:cs="宋体" w:hint="eastAsia"/>
                <w:sz w:val="24"/>
              </w:rPr>
              <w:t>宗</w:t>
            </w:r>
          </w:p>
        </w:tc>
        <w:tc>
          <w:tcPr>
            <w:tcW w:w="2400" w:type="dxa"/>
            <w:tcBorders>
              <w:top w:val="single" w:sz="4" w:space="0" w:color="auto"/>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0.34~10</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8</w:t>
            </w:r>
            <w:r w:rsidRPr="00760FC2">
              <w:rPr>
                <w:rFonts w:hAnsi="宋体" w:cs="宋体" w:hint="eastAsia"/>
                <w:sz w:val="24"/>
                <w:szCs w:val="24"/>
              </w:rPr>
              <w:t>宗）</w:t>
            </w:r>
          </w:p>
        </w:tc>
        <w:tc>
          <w:tcPr>
            <w:tcW w:w="2250" w:type="dxa"/>
            <w:vMerge w:val="restart"/>
            <w:tcBorders>
              <w:top w:val="single" w:sz="4" w:space="0" w:color="auto"/>
              <w:left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b/>
                <w:sz w:val="24"/>
                <w:u w:val="single"/>
              </w:rPr>
              <w:t>5.5</w:t>
            </w:r>
            <w:r w:rsidRPr="00760FC2">
              <w:rPr>
                <w:rFonts w:ascii="宋体" w:hAnsi="宋体" w:cs="宋体" w:hint="eastAsia"/>
                <w:b/>
                <w:sz w:val="24"/>
                <w:u w:val="single"/>
              </w:rPr>
              <w:t>万元</w:t>
            </w:r>
            <w:r w:rsidRPr="00760FC2">
              <w:rPr>
                <w:rFonts w:ascii="宋体" w:hAnsi="宋体" w:cs="宋体" w:hint="eastAsia"/>
                <w:b/>
                <w:bCs/>
                <w:sz w:val="24"/>
              </w:rPr>
              <w:t>/</w:t>
            </w:r>
            <w:r w:rsidRPr="00760FC2">
              <w:rPr>
                <w:rFonts w:ascii="宋体" w:hAnsi="宋体" w:cs="宋体" w:hint="eastAsia"/>
                <w:b/>
                <w:bCs/>
                <w:sz w:val="24"/>
              </w:rPr>
              <w:t>宗</w:t>
            </w:r>
          </w:p>
        </w:tc>
        <w:tc>
          <w:tcPr>
            <w:tcW w:w="4920" w:type="dxa"/>
            <w:vMerge w:val="restart"/>
            <w:tcBorders>
              <w:top w:val="single" w:sz="4" w:space="0" w:color="auto"/>
              <w:left w:val="single" w:sz="4" w:space="0" w:color="auto"/>
              <w:right w:val="single" w:sz="4" w:space="0" w:color="auto"/>
            </w:tcBorders>
            <w:vAlign w:val="center"/>
          </w:tcPr>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1</w:t>
            </w:r>
            <w:r w:rsidRPr="00760FC2">
              <w:rPr>
                <w:rFonts w:ascii="宋体" w:eastAsia="宋体" w:hAnsi="宋体" w:cs="宋体" w:hint="eastAsia"/>
              </w:rPr>
              <w:t>）</w:t>
            </w:r>
            <w:r w:rsidRPr="00760FC2">
              <w:rPr>
                <w:rFonts w:ascii="宋体" w:eastAsia="宋体" w:hAnsi="宋体" w:cs="宋体" w:hint="eastAsia"/>
              </w:rPr>
              <w:t>3</w:t>
            </w:r>
            <w:r w:rsidRPr="00760FC2">
              <w:rPr>
                <w:rFonts w:ascii="宋体" w:eastAsia="宋体" w:hAnsi="宋体" w:cs="宋体" w:hint="eastAsia"/>
              </w:rPr>
              <w:t>（万平方米）及以下：</w:t>
            </w:r>
            <w:r w:rsidRPr="00760FC2">
              <w:rPr>
                <w:rFonts w:ascii="宋体" w:eastAsia="宋体" w:hAnsi="宋体" w:cs="宋体" w:hint="eastAsia"/>
                <w:b/>
                <w:bCs/>
                <w:u w:val="single"/>
              </w:rPr>
              <w:t>17</w:t>
            </w:r>
            <w:r w:rsidRPr="00760FC2">
              <w:rPr>
                <w:rFonts w:ascii="宋体" w:eastAsia="宋体" w:hAnsi="宋体" w:cs="宋体" w:hint="eastAsia"/>
                <w:b/>
                <w:bCs/>
                <w:u w:val="single"/>
              </w:rPr>
              <w:t>万</w:t>
            </w:r>
            <w:r w:rsidRPr="00760FC2">
              <w:rPr>
                <w:rFonts w:ascii="宋体" w:eastAsia="宋体" w:hAnsi="宋体" w:cs="宋体" w:hint="eastAsia"/>
                <w:b/>
                <w:u w:val="single"/>
              </w:rPr>
              <w:t>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2</w:t>
            </w:r>
            <w:r w:rsidRPr="00760FC2">
              <w:rPr>
                <w:rFonts w:ascii="宋体" w:eastAsia="宋体" w:hAnsi="宋体" w:cs="宋体" w:hint="eastAsia"/>
              </w:rPr>
              <w:t>）</w:t>
            </w:r>
            <w:r w:rsidRPr="00760FC2">
              <w:rPr>
                <w:rFonts w:ascii="宋体" w:eastAsia="宋体" w:hAnsi="宋体" w:cs="宋体" w:hint="eastAsia"/>
              </w:rPr>
              <w:t>3~4</w:t>
            </w:r>
            <w:r w:rsidRPr="00760FC2">
              <w:rPr>
                <w:rFonts w:ascii="宋体" w:eastAsia="宋体" w:hAnsi="宋体" w:cs="宋体" w:hint="eastAsia"/>
              </w:rPr>
              <w:t>（万平方米）（含）：</w:t>
            </w:r>
            <w:r w:rsidRPr="00760FC2">
              <w:rPr>
                <w:rFonts w:ascii="宋体" w:eastAsia="宋体" w:hAnsi="宋体" w:cs="宋体" w:hint="eastAsia"/>
                <w:b/>
                <w:bCs/>
                <w:u w:val="single"/>
              </w:rPr>
              <w:t>21.8</w:t>
            </w:r>
            <w:r w:rsidRPr="00760FC2">
              <w:rPr>
                <w:rFonts w:ascii="宋体" w:eastAsia="宋体" w:hAnsi="宋体" w:cs="宋体" w:hint="eastAsia"/>
                <w:b/>
                <w:bCs/>
                <w:u w:val="single"/>
              </w:rPr>
              <w:t>万</w:t>
            </w:r>
            <w:r w:rsidRPr="00760FC2">
              <w:rPr>
                <w:rFonts w:ascii="宋体" w:eastAsia="宋体" w:hAnsi="宋体" w:cs="宋体" w:hint="eastAsia"/>
                <w:b/>
                <w:u w:val="single"/>
              </w:rPr>
              <w:t>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3</w:t>
            </w:r>
            <w:r w:rsidRPr="00760FC2">
              <w:rPr>
                <w:rFonts w:ascii="宋体" w:eastAsia="宋体" w:hAnsi="宋体" w:cs="宋体" w:hint="eastAsia"/>
              </w:rPr>
              <w:t>）</w:t>
            </w:r>
            <w:r w:rsidRPr="00760FC2">
              <w:rPr>
                <w:rFonts w:ascii="宋体" w:eastAsia="宋体" w:hAnsi="宋体" w:cs="宋体" w:hint="eastAsia"/>
              </w:rPr>
              <w:t>4~5</w:t>
            </w:r>
            <w:r w:rsidRPr="00760FC2">
              <w:rPr>
                <w:rFonts w:ascii="宋体" w:eastAsia="宋体" w:hAnsi="宋体" w:cs="宋体" w:hint="eastAsia"/>
              </w:rPr>
              <w:t>（万平方米）（含）：</w:t>
            </w:r>
            <w:r w:rsidRPr="00760FC2">
              <w:rPr>
                <w:rFonts w:ascii="宋体" w:eastAsia="宋体" w:hAnsi="宋体" w:cs="宋体" w:hint="eastAsia"/>
                <w:b/>
                <w:bCs/>
                <w:u w:val="single"/>
              </w:rPr>
              <w:t>24.7</w:t>
            </w:r>
            <w:r w:rsidRPr="00760FC2">
              <w:rPr>
                <w:rFonts w:ascii="宋体" w:eastAsia="宋体" w:hAnsi="宋体" w:cs="宋体" w:hint="eastAsia"/>
                <w:b/>
                <w:bCs/>
                <w:u w:val="single"/>
              </w:rPr>
              <w:t>万</w:t>
            </w:r>
            <w:r w:rsidRPr="00760FC2">
              <w:rPr>
                <w:rFonts w:ascii="宋体" w:eastAsia="宋体" w:hAnsi="宋体" w:cs="宋体" w:hint="eastAsia"/>
                <w:b/>
                <w:u w:val="single"/>
              </w:rPr>
              <w:t>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4</w:t>
            </w:r>
            <w:r w:rsidRPr="00760FC2">
              <w:rPr>
                <w:rFonts w:ascii="宋体" w:eastAsia="宋体" w:hAnsi="宋体" w:cs="宋体" w:hint="eastAsia"/>
              </w:rPr>
              <w:t>）</w:t>
            </w:r>
            <w:r w:rsidRPr="00760FC2">
              <w:rPr>
                <w:rFonts w:ascii="宋体" w:eastAsia="宋体" w:hAnsi="宋体" w:cs="宋体" w:hint="eastAsia"/>
              </w:rPr>
              <w:t>5~6</w:t>
            </w:r>
            <w:r w:rsidRPr="00760FC2">
              <w:rPr>
                <w:rFonts w:ascii="宋体" w:eastAsia="宋体" w:hAnsi="宋体" w:cs="宋体" w:hint="eastAsia"/>
              </w:rPr>
              <w:t>（万平方米）（含）：</w:t>
            </w:r>
            <w:r w:rsidRPr="00760FC2">
              <w:rPr>
                <w:rFonts w:ascii="宋体" w:eastAsia="宋体" w:hAnsi="宋体" w:cs="宋体" w:hint="eastAsia"/>
                <w:b/>
                <w:bCs/>
                <w:u w:val="single"/>
              </w:rPr>
              <w:t>26.3</w:t>
            </w:r>
            <w:r w:rsidRPr="00760FC2">
              <w:rPr>
                <w:rFonts w:ascii="宋体" w:eastAsia="宋体" w:hAnsi="宋体" w:cs="宋体" w:hint="eastAsia"/>
                <w:b/>
                <w:bCs/>
                <w:u w:val="single"/>
              </w:rPr>
              <w:t>万</w:t>
            </w:r>
            <w:r w:rsidRPr="00760FC2">
              <w:rPr>
                <w:rFonts w:ascii="宋体" w:eastAsia="宋体" w:hAnsi="宋体" w:cs="宋体" w:hint="eastAsia"/>
                <w:b/>
                <w:u w:val="single"/>
              </w:rPr>
              <w:t>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5</w:t>
            </w:r>
            <w:r w:rsidRPr="00760FC2">
              <w:rPr>
                <w:rFonts w:ascii="宋体" w:eastAsia="宋体" w:hAnsi="宋体" w:cs="宋体" w:hint="eastAsia"/>
              </w:rPr>
              <w:t>）</w:t>
            </w:r>
            <w:r w:rsidRPr="00760FC2">
              <w:rPr>
                <w:rFonts w:ascii="宋体" w:eastAsia="宋体" w:hAnsi="宋体" w:cs="宋体" w:hint="eastAsia"/>
              </w:rPr>
              <w:t>6~7</w:t>
            </w:r>
            <w:r w:rsidRPr="00760FC2">
              <w:rPr>
                <w:rFonts w:ascii="宋体" w:eastAsia="宋体" w:hAnsi="宋体" w:cs="宋体" w:hint="eastAsia"/>
              </w:rPr>
              <w:t>（万平方米）（含）：</w:t>
            </w:r>
            <w:r w:rsidRPr="00760FC2">
              <w:rPr>
                <w:rFonts w:ascii="宋体" w:eastAsia="宋体" w:hAnsi="宋体" w:cs="宋体" w:hint="eastAsia"/>
                <w:b/>
                <w:bCs/>
                <w:u w:val="single"/>
              </w:rPr>
              <w:t>28</w:t>
            </w:r>
            <w:r w:rsidRPr="00760FC2">
              <w:rPr>
                <w:rFonts w:ascii="宋体" w:eastAsia="宋体" w:hAnsi="宋体" w:cs="宋体" w:hint="eastAsia"/>
                <w:b/>
                <w:bCs/>
                <w:u w:val="single"/>
              </w:rPr>
              <w:t>万</w:t>
            </w:r>
            <w:r w:rsidRPr="00760FC2">
              <w:rPr>
                <w:rFonts w:ascii="宋体" w:eastAsia="宋体" w:hAnsi="宋体" w:cs="宋体" w:hint="eastAsia"/>
                <w:b/>
                <w:u w:val="single"/>
              </w:rPr>
              <w:t>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6</w:t>
            </w:r>
            <w:r w:rsidRPr="00760FC2">
              <w:rPr>
                <w:rFonts w:ascii="宋体" w:eastAsia="宋体" w:hAnsi="宋体" w:cs="宋体" w:hint="eastAsia"/>
              </w:rPr>
              <w:t>）</w:t>
            </w:r>
            <w:r w:rsidRPr="00760FC2">
              <w:rPr>
                <w:rFonts w:ascii="宋体" w:eastAsia="宋体" w:hAnsi="宋体" w:cs="宋体" w:hint="eastAsia"/>
              </w:rPr>
              <w:t>9~10</w:t>
            </w:r>
            <w:r w:rsidRPr="00760FC2">
              <w:rPr>
                <w:rFonts w:ascii="宋体" w:eastAsia="宋体" w:hAnsi="宋体" w:cs="宋体" w:hint="eastAsia"/>
              </w:rPr>
              <w:t>（万平方米）（含）：</w:t>
            </w:r>
            <w:r w:rsidRPr="00760FC2">
              <w:rPr>
                <w:rFonts w:ascii="宋体" w:eastAsia="宋体" w:hAnsi="宋体" w:cs="宋体" w:hint="eastAsia"/>
                <w:b/>
                <w:bCs/>
                <w:u w:val="single"/>
              </w:rPr>
              <w:t>33</w:t>
            </w:r>
            <w:r w:rsidRPr="00760FC2">
              <w:rPr>
                <w:rFonts w:ascii="宋体" w:eastAsia="宋体" w:hAnsi="宋体" w:cs="宋体" w:hint="eastAsia"/>
                <w:b/>
                <w:bCs/>
                <w:u w:val="single"/>
              </w:rPr>
              <w:t>万</w:t>
            </w:r>
            <w:r w:rsidRPr="00760FC2">
              <w:rPr>
                <w:rFonts w:ascii="宋体" w:eastAsia="宋体" w:hAnsi="宋体" w:cs="宋体" w:hint="eastAsia"/>
                <w:b/>
                <w:u w:val="single"/>
              </w:rPr>
              <w:t>元</w:t>
            </w:r>
            <w:r w:rsidRPr="00760FC2">
              <w:rPr>
                <w:rFonts w:ascii="宋体" w:eastAsia="宋体" w:hAnsi="宋体" w:cs="宋体" w:hint="eastAsia"/>
              </w:rPr>
              <w:t>/</w:t>
            </w:r>
            <w:r w:rsidRPr="00760FC2">
              <w:rPr>
                <w:rFonts w:ascii="宋体" w:eastAsia="宋体" w:hAnsi="宋体" w:cs="宋体" w:hint="eastAsia"/>
              </w:rPr>
              <w:t>宗</w:t>
            </w:r>
          </w:p>
        </w:tc>
        <w:tc>
          <w:tcPr>
            <w:tcW w:w="1118" w:type="dxa"/>
            <w:vMerge w:val="restart"/>
            <w:tcBorders>
              <w:top w:val="single" w:sz="4" w:space="0" w:color="auto"/>
              <w:left w:val="single" w:sz="4" w:space="0" w:color="auto"/>
              <w:right w:val="single" w:sz="4" w:space="0" w:color="auto"/>
            </w:tcBorders>
            <w:vAlign w:val="center"/>
          </w:tcPr>
          <w:p w:rsidR="00E27404" w:rsidRPr="00760FC2" w:rsidRDefault="0060014F">
            <w:pPr>
              <w:pStyle w:val="a9"/>
              <w:spacing w:line="360" w:lineRule="auto"/>
              <w:jc w:val="center"/>
              <w:rPr>
                <w:rFonts w:ascii="宋体" w:eastAsia="宋体" w:hAnsi="宋体" w:cs="宋体"/>
                <w:b/>
              </w:rPr>
            </w:pPr>
            <w:r w:rsidRPr="00760FC2">
              <w:rPr>
                <w:rFonts w:ascii="宋体" w:eastAsia="宋体" w:hAnsi="宋体" w:cs="宋体" w:hint="eastAsia"/>
                <w:bCs/>
              </w:rPr>
              <w:t>3</w:t>
            </w:r>
            <w:r w:rsidRPr="00760FC2">
              <w:rPr>
                <w:rFonts w:ascii="宋体" w:eastAsia="宋体" w:hAnsi="宋体" w:cs="宋体" w:hint="eastAsia"/>
                <w:bCs/>
              </w:rPr>
              <w:t>家</w:t>
            </w:r>
          </w:p>
        </w:tc>
      </w:tr>
      <w:tr w:rsidR="00151423" w:rsidRPr="00760FC2">
        <w:trPr>
          <w:cantSplit/>
          <w:trHeight w:val="1384"/>
          <w:jc w:val="center"/>
        </w:trPr>
        <w:tc>
          <w:tcPr>
            <w:tcW w:w="92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2</w:t>
            </w:r>
          </w:p>
        </w:tc>
        <w:tc>
          <w:tcPr>
            <w:tcW w:w="2275"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区级其他项目地块土壤状况调查</w:t>
            </w:r>
          </w:p>
        </w:tc>
        <w:tc>
          <w:tcPr>
            <w:tcW w:w="66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宗</w:t>
            </w:r>
          </w:p>
        </w:tc>
        <w:tc>
          <w:tcPr>
            <w:tcW w:w="2400" w:type="dxa"/>
            <w:tcBorders>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1.4~4.1</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2</w:t>
            </w:r>
            <w:r w:rsidRPr="00760FC2">
              <w:rPr>
                <w:rFonts w:hAnsi="宋体" w:cs="宋体" w:hint="eastAsia"/>
                <w:sz w:val="24"/>
                <w:szCs w:val="24"/>
              </w:rPr>
              <w:t>宗）</w:t>
            </w:r>
          </w:p>
        </w:tc>
        <w:tc>
          <w:tcPr>
            <w:tcW w:w="2250" w:type="dxa"/>
            <w:vMerge/>
            <w:tcBorders>
              <w:left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4920" w:type="dxa"/>
            <w:vMerge/>
            <w:tcBorders>
              <w:left w:val="single" w:sz="4" w:space="0" w:color="auto"/>
              <w:right w:val="single" w:sz="4" w:space="0" w:color="auto"/>
            </w:tcBorders>
            <w:vAlign w:val="center"/>
          </w:tcPr>
          <w:p w:rsidR="00E27404" w:rsidRPr="00760FC2" w:rsidRDefault="00E27404">
            <w:pPr>
              <w:pStyle w:val="a9"/>
              <w:spacing w:line="360" w:lineRule="auto"/>
              <w:jc w:val="left"/>
              <w:rPr>
                <w:rFonts w:ascii="宋体" w:eastAsia="宋体" w:hAnsi="宋体" w:cs="宋体"/>
              </w:rPr>
            </w:pPr>
          </w:p>
        </w:tc>
        <w:tc>
          <w:tcPr>
            <w:tcW w:w="1118" w:type="dxa"/>
            <w:vMerge/>
            <w:tcBorders>
              <w:left w:val="single" w:sz="4" w:space="0" w:color="auto"/>
              <w:right w:val="single" w:sz="4" w:space="0" w:color="auto"/>
            </w:tcBorders>
            <w:vAlign w:val="center"/>
          </w:tcPr>
          <w:p w:rsidR="00E27404" w:rsidRPr="00760FC2" w:rsidRDefault="00E27404">
            <w:pPr>
              <w:pStyle w:val="a9"/>
              <w:spacing w:line="360" w:lineRule="auto"/>
              <w:jc w:val="left"/>
              <w:rPr>
                <w:rFonts w:ascii="宋体" w:eastAsia="宋体" w:hAnsi="宋体" w:cs="宋体"/>
                <w:b/>
              </w:rPr>
            </w:pPr>
          </w:p>
        </w:tc>
      </w:tr>
      <w:tr w:rsidR="00151423" w:rsidRPr="00760FC2">
        <w:trPr>
          <w:cantSplit/>
          <w:trHeight w:val="1376"/>
          <w:jc w:val="center"/>
        </w:trPr>
        <w:tc>
          <w:tcPr>
            <w:tcW w:w="92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3</w:t>
            </w:r>
          </w:p>
        </w:tc>
        <w:tc>
          <w:tcPr>
            <w:tcW w:w="2275"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区级中小学教育用地地块土壤状况调查</w:t>
            </w:r>
          </w:p>
        </w:tc>
        <w:tc>
          <w:tcPr>
            <w:tcW w:w="66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宗</w:t>
            </w:r>
          </w:p>
        </w:tc>
        <w:tc>
          <w:tcPr>
            <w:tcW w:w="2400" w:type="dxa"/>
            <w:tcBorders>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0.4~6.5</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2</w:t>
            </w:r>
            <w:r w:rsidRPr="00760FC2">
              <w:rPr>
                <w:rFonts w:hAnsi="宋体" w:cs="宋体" w:hint="eastAsia"/>
                <w:sz w:val="24"/>
                <w:szCs w:val="24"/>
              </w:rPr>
              <w:t>宗）</w:t>
            </w:r>
          </w:p>
        </w:tc>
        <w:tc>
          <w:tcPr>
            <w:tcW w:w="2250" w:type="dxa"/>
            <w:vMerge/>
            <w:tcBorders>
              <w:left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4920" w:type="dxa"/>
            <w:vMerge/>
            <w:tcBorders>
              <w:left w:val="single" w:sz="4" w:space="0" w:color="auto"/>
              <w:right w:val="single" w:sz="4" w:space="0" w:color="auto"/>
            </w:tcBorders>
            <w:vAlign w:val="center"/>
          </w:tcPr>
          <w:p w:rsidR="00E27404" w:rsidRPr="00760FC2" w:rsidRDefault="00E27404">
            <w:pPr>
              <w:pStyle w:val="a9"/>
              <w:spacing w:line="360" w:lineRule="auto"/>
              <w:jc w:val="left"/>
              <w:rPr>
                <w:rFonts w:ascii="宋体" w:eastAsia="宋体" w:hAnsi="宋体" w:cs="宋体"/>
              </w:rPr>
            </w:pPr>
          </w:p>
        </w:tc>
        <w:tc>
          <w:tcPr>
            <w:tcW w:w="1118" w:type="dxa"/>
            <w:vMerge/>
            <w:tcBorders>
              <w:left w:val="single" w:sz="4" w:space="0" w:color="auto"/>
              <w:right w:val="single" w:sz="4" w:space="0" w:color="auto"/>
            </w:tcBorders>
            <w:vAlign w:val="center"/>
          </w:tcPr>
          <w:p w:rsidR="00E27404" w:rsidRPr="00760FC2" w:rsidRDefault="00E27404">
            <w:pPr>
              <w:pStyle w:val="a9"/>
              <w:spacing w:line="360" w:lineRule="auto"/>
              <w:jc w:val="left"/>
              <w:rPr>
                <w:rFonts w:ascii="宋体" w:eastAsia="宋体" w:hAnsi="宋体" w:cs="宋体"/>
                <w:b/>
              </w:rPr>
            </w:pPr>
          </w:p>
        </w:tc>
      </w:tr>
      <w:tr w:rsidR="00151423" w:rsidRPr="00760FC2">
        <w:trPr>
          <w:cantSplit/>
          <w:trHeight w:val="1025"/>
          <w:jc w:val="center"/>
        </w:trPr>
        <w:tc>
          <w:tcPr>
            <w:tcW w:w="14543" w:type="dxa"/>
            <w:gridSpan w:val="7"/>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rPr>
                <w:rFonts w:ascii="宋体" w:hAnsi="宋体" w:cs="宋体"/>
                <w:b/>
                <w:sz w:val="24"/>
              </w:rPr>
            </w:pPr>
            <w:r w:rsidRPr="00760FC2">
              <w:rPr>
                <w:rFonts w:ascii="宋体" w:hAnsi="宋体" w:cs="宋体" w:hint="eastAsia"/>
                <w:b/>
                <w:sz w:val="24"/>
              </w:rPr>
              <w:t>服务期：</w:t>
            </w:r>
            <w:r w:rsidRPr="00760FC2">
              <w:rPr>
                <w:rFonts w:ascii="宋体" w:hAnsi="宋体" w:cs="宋体" w:hint="eastAsia"/>
                <w:sz w:val="24"/>
              </w:rPr>
              <w:t>学校项目非上课时间期间开展土壤调查；一阶段项目</w:t>
            </w:r>
            <w:r w:rsidRPr="00760FC2">
              <w:rPr>
                <w:rFonts w:ascii="宋体" w:hAnsi="宋体" w:cs="宋体" w:hint="eastAsia"/>
                <w:sz w:val="24"/>
              </w:rPr>
              <w:t>2024</w:t>
            </w:r>
            <w:r w:rsidRPr="00760FC2">
              <w:rPr>
                <w:rFonts w:ascii="宋体" w:hAnsi="宋体" w:cs="宋体" w:hint="eastAsia"/>
                <w:sz w:val="24"/>
              </w:rPr>
              <w:t>年</w:t>
            </w:r>
            <w:r w:rsidRPr="00760FC2">
              <w:rPr>
                <w:rFonts w:ascii="宋体" w:hAnsi="宋体" w:cs="宋体" w:hint="eastAsia"/>
                <w:sz w:val="24"/>
              </w:rPr>
              <w:t>11</w:t>
            </w:r>
            <w:r w:rsidRPr="00760FC2">
              <w:rPr>
                <w:rFonts w:ascii="宋体" w:hAnsi="宋体" w:cs="宋体" w:hint="eastAsia"/>
                <w:sz w:val="24"/>
              </w:rPr>
              <w:t>月底前完成（含评审及系统上传）；若涉及二阶段项目，在</w:t>
            </w:r>
            <w:r w:rsidRPr="00760FC2">
              <w:rPr>
                <w:rFonts w:ascii="宋体" w:hAnsi="宋体" w:cs="宋体" w:hint="eastAsia"/>
                <w:sz w:val="24"/>
              </w:rPr>
              <w:t>2025</w:t>
            </w:r>
            <w:r w:rsidRPr="00760FC2">
              <w:rPr>
                <w:rFonts w:ascii="宋体" w:hAnsi="宋体" w:cs="宋体" w:hint="eastAsia"/>
                <w:sz w:val="24"/>
              </w:rPr>
              <w:t>年</w:t>
            </w:r>
            <w:r w:rsidRPr="00760FC2">
              <w:rPr>
                <w:rFonts w:ascii="宋体" w:hAnsi="宋体" w:cs="宋体" w:hint="eastAsia"/>
                <w:sz w:val="24"/>
              </w:rPr>
              <w:t>2</w:t>
            </w:r>
            <w:r w:rsidRPr="00760FC2">
              <w:rPr>
                <w:rFonts w:ascii="宋体" w:hAnsi="宋体" w:cs="宋体" w:hint="eastAsia"/>
                <w:sz w:val="24"/>
              </w:rPr>
              <w:t>月底前完成（含评审及系统上传）。</w:t>
            </w:r>
          </w:p>
        </w:tc>
      </w:tr>
      <w:tr w:rsidR="00151423" w:rsidRPr="00760FC2">
        <w:trPr>
          <w:cantSplit/>
          <w:trHeight w:val="644"/>
          <w:jc w:val="center"/>
        </w:trPr>
        <w:tc>
          <w:tcPr>
            <w:tcW w:w="14543" w:type="dxa"/>
            <w:gridSpan w:val="7"/>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rPr>
                <w:rFonts w:ascii="宋体" w:hAnsi="宋体" w:cs="宋体"/>
                <w:b/>
                <w:sz w:val="24"/>
              </w:rPr>
            </w:pPr>
            <w:r w:rsidRPr="00760FC2">
              <w:rPr>
                <w:rFonts w:ascii="宋体" w:hAnsi="宋体" w:cs="宋体" w:hint="eastAsia"/>
                <w:b/>
                <w:sz w:val="24"/>
              </w:rPr>
              <w:t>服务地点：</w:t>
            </w:r>
            <w:r w:rsidRPr="00760FC2">
              <w:rPr>
                <w:rFonts w:ascii="宋体" w:hAnsi="宋体" w:cs="宋体" w:hint="eastAsia"/>
                <w:bCs/>
                <w:sz w:val="24"/>
              </w:rPr>
              <w:t>厦门市海沧区行政区域内招标人指定地点</w:t>
            </w:r>
          </w:p>
        </w:tc>
      </w:tr>
    </w:tbl>
    <w:p w:rsidR="00E27404" w:rsidRPr="00760FC2" w:rsidRDefault="0060014F">
      <w:pPr>
        <w:spacing w:line="360" w:lineRule="auto"/>
        <w:rPr>
          <w:rFonts w:ascii="宋体" w:hAnsi="宋体" w:cs="宋体"/>
          <w:b/>
          <w:sz w:val="24"/>
        </w:rPr>
      </w:pPr>
      <w:r w:rsidRPr="00760FC2">
        <w:rPr>
          <w:rFonts w:ascii="宋体" w:hAnsi="宋体" w:cs="宋体" w:hint="eastAsia"/>
          <w:b/>
          <w:sz w:val="24"/>
        </w:rPr>
        <w:t>备注：</w:t>
      </w:r>
    </w:p>
    <w:p w:rsidR="00E27404" w:rsidRPr="00760FC2" w:rsidRDefault="0060014F">
      <w:pPr>
        <w:widowControl/>
        <w:spacing w:line="360" w:lineRule="auto"/>
        <w:ind w:firstLineChars="200" w:firstLine="480"/>
        <w:jc w:val="left"/>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本次招标为整体招标，投标人必须对本次招标范围内所有内容进行完整投标响应，否则将导致无效投标，评标与授标以整体为单位。</w:t>
      </w:r>
    </w:p>
    <w:p w:rsidR="00E27404" w:rsidRPr="00760FC2" w:rsidRDefault="0060014F">
      <w:pPr>
        <w:widowControl/>
        <w:spacing w:line="360" w:lineRule="auto"/>
        <w:ind w:firstLineChars="200" w:firstLine="480"/>
        <w:jc w:val="left"/>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投标人所投报价均不得超过招标项目一览表各阶</w:t>
      </w:r>
      <w:r w:rsidRPr="00760FC2">
        <w:rPr>
          <w:rStyle w:val="afb"/>
          <w:rFonts w:ascii="宋体" w:hAnsi="宋体" w:cs="宋体" w:hint="eastAsia"/>
        </w:rPr>
        <w:t>段</w:t>
      </w:r>
      <w:r w:rsidRPr="00760FC2">
        <w:rPr>
          <w:rFonts w:ascii="宋体" w:hAnsi="宋体" w:cs="宋体" w:hint="eastAsia"/>
          <w:sz w:val="24"/>
        </w:rPr>
        <w:t>对应的单价控制价，否则视为无效投标。</w:t>
      </w:r>
    </w:p>
    <w:p w:rsidR="00E27404" w:rsidRPr="00760FC2" w:rsidRDefault="0060014F">
      <w:pPr>
        <w:widowControl/>
        <w:spacing w:line="360" w:lineRule="auto"/>
        <w:ind w:firstLineChars="200" w:firstLine="480"/>
        <w:jc w:val="left"/>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中标后由发标人提供地块信息。</w:t>
      </w:r>
    </w:p>
    <w:p w:rsidR="00E27404" w:rsidRPr="00760FC2" w:rsidRDefault="00E27404">
      <w:pPr>
        <w:widowControl/>
        <w:spacing w:line="360" w:lineRule="auto"/>
        <w:jc w:val="left"/>
        <w:rPr>
          <w:rFonts w:ascii="宋体" w:hAnsi="宋体" w:cs="宋体"/>
          <w:b/>
          <w:sz w:val="24"/>
        </w:rPr>
        <w:sectPr w:rsidR="00E27404" w:rsidRPr="00760FC2">
          <w:pgSz w:w="16838" w:h="11906" w:orient="landscape"/>
          <w:pgMar w:top="1247" w:right="851" w:bottom="1247" w:left="709" w:header="851" w:footer="992" w:gutter="0"/>
          <w:cols w:space="0"/>
        </w:sectPr>
      </w:pPr>
    </w:p>
    <w:p w:rsidR="00E27404" w:rsidRPr="00760FC2" w:rsidRDefault="0060014F">
      <w:pPr>
        <w:pStyle w:val="2"/>
        <w:pageBreakBefore/>
        <w:numPr>
          <w:ilvl w:val="1"/>
          <w:numId w:val="0"/>
        </w:numPr>
        <w:spacing w:before="0" w:after="0" w:line="360" w:lineRule="auto"/>
        <w:rPr>
          <w:rFonts w:ascii="宋体" w:hAnsi="宋体" w:cs="宋体"/>
          <w:sz w:val="28"/>
          <w:szCs w:val="28"/>
        </w:rPr>
      </w:pPr>
      <w:bookmarkStart w:id="11" w:name="_Toc4768"/>
      <w:r w:rsidRPr="00760FC2">
        <w:rPr>
          <w:rFonts w:ascii="宋体" w:hAnsi="宋体" w:cs="宋体" w:hint="eastAsia"/>
          <w:sz w:val="28"/>
          <w:szCs w:val="28"/>
        </w:rPr>
        <w:lastRenderedPageBreak/>
        <w:t>第二章</w:t>
      </w:r>
      <w:r w:rsidRPr="00760FC2">
        <w:rPr>
          <w:rFonts w:ascii="宋体" w:hAnsi="宋体" w:cs="宋体" w:hint="eastAsia"/>
          <w:sz w:val="28"/>
          <w:szCs w:val="28"/>
        </w:rPr>
        <w:t xml:space="preserve">  </w:t>
      </w:r>
      <w:r w:rsidRPr="00760FC2">
        <w:rPr>
          <w:rFonts w:ascii="宋体" w:hAnsi="宋体" w:cs="宋体" w:hint="eastAsia"/>
          <w:sz w:val="28"/>
          <w:szCs w:val="28"/>
        </w:rPr>
        <w:t>投标人须知</w:t>
      </w:r>
      <w:bookmarkEnd w:id="11"/>
    </w:p>
    <w:p w:rsidR="00E27404" w:rsidRPr="00760FC2" w:rsidRDefault="0060014F">
      <w:pPr>
        <w:pStyle w:val="2"/>
        <w:numPr>
          <w:ilvl w:val="1"/>
          <w:numId w:val="0"/>
        </w:numPr>
        <w:spacing w:before="0" w:after="0" w:line="360" w:lineRule="auto"/>
        <w:ind w:leftChars="1457" w:left="3060" w:firstLineChars="200" w:firstLine="562"/>
        <w:jc w:val="both"/>
        <w:rPr>
          <w:rFonts w:ascii="宋体" w:hAnsi="宋体" w:cs="宋体"/>
          <w:sz w:val="28"/>
          <w:szCs w:val="28"/>
        </w:rPr>
      </w:pPr>
      <w:bookmarkStart w:id="12" w:name="_Toc332895785"/>
      <w:bookmarkStart w:id="13" w:name="_Toc23570"/>
      <w:bookmarkStart w:id="14" w:name="_Toc314838385"/>
      <w:bookmarkStart w:id="15" w:name="_Toc329098419"/>
      <w:bookmarkStart w:id="16" w:name="_Toc332894815"/>
      <w:r w:rsidRPr="00760FC2">
        <w:rPr>
          <w:rFonts w:ascii="宋体" w:hAnsi="宋体" w:cs="宋体" w:hint="eastAsia"/>
          <w:sz w:val="28"/>
          <w:szCs w:val="28"/>
        </w:rPr>
        <w:t>投标人须知前附表</w:t>
      </w:r>
      <w:r w:rsidRPr="00760FC2">
        <w:rPr>
          <w:rFonts w:ascii="宋体" w:hAnsi="宋体" w:cs="宋体" w:hint="eastAsia"/>
          <w:sz w:val="28"/>
          <w:szCs w:val="28"/>
        </w:rPr>
        <w:t>1</w:t>
      </w:r>
      <w:bookmarkEnd w:id="12"/>
      <w:bookmarkEnd w:id="13"/>
      <w:bookmarkEnd w:id="14"/>
      <w:bookmarkEnd w:id="15"/>
      <w:bookmarkEnd w:id="16"/>
    </w:p>
    <w:p w:rsidR="00E27404" w:rsidRPr="00760FC2" w:rsidRDefault="0060014F">
      <w:pPr>
        <w:spacing w:line="360" w:lineRule="auto"/>
        <w:ind w:firstLine="525"/>
        <w:rPr>
          <w:rFonts w:ascii="宋体" w:hAnsi="宋体" w:cs="宋体"/>
          <w:sz w:val="24"/>
        </w:rPr>
      </w:pPr>
      <w:r w:rsidRPr="00760FC2">
        <w:rPr>
          <w:rFonts w:ascii="宋体" w:hAnsi="宋体" w:cs="宋体" w:hint="eastAsia"/>
          <w:sz w:val="24"/>
        </w:rPr>
        <w:t>本须知前附表</w:t>
      </w:r>
      <w:r w:rsidRPr="00760FC2">
        <w:rPr>
          <w:rFonts w:ascii="宋体" w:hAnsi="宋体" w:cs="宋体" w:hint="eastAsia"/>
          <w:sz w:val="24"/>
        </w:rPr>
        <w:t>1</w:t>
      </w:r>
      <w:r w:rsidRPr="00760FC2">
        <w:rPr>
          <w:rFonts w:ascii="宋体" w:hAnsi="宋体" w:cs="宋体" w:hint="eastAsia"/>
          <w:sz w:val="24"/>
        </w:rPr>
        <w:t>的条款号是与《投标人须知》中条款的项号相对应的。如果有矛盾的话，应以本须知前附表为准。</w:t>
      </w:r>
      <w:r w:rsidRPr="00760FC2">
        <w:rPr>
          <w:rFonts w:ascii="宋体" w:hAnsi="宋体" w:cs="宋体" w:hint="eastAsia"/>
          <w:sz w:val="24"/>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992"/>
        <w:gridCol w:w="8646"/>
      </w:tblGrid>
      <w:tr w:rsidR="00151423" w:rsidRPr="00760FC2">
        <w:trPr>
          <w:trHeight w:val="326"/>
          <w:tblHeader/>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项号</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条款号</w:t>
            </w:r>
          </w:p>
        </w:tc>
        <w:tc>
          <w:tcPr>
            <w:tcW w:w="8646"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编</w:t>
            </w:r>
            <w:r w:rsidRPr="00760FC2">
              <w:rPr>
                <w:rFonts w:ascii="宋体" w:hAnsi="宋体" w:cs="宋体" w:hint="eastAsia"/>
                <w:sz w:val="24"/>
              </w:rPr>
              <w:t xml:space="preserve">   </w:t>
            </w:r>
            <w:r w:rsidRPr="00760FC2">
              <w:rPr>
                <w:rFonts w:ascii="宋体" w:hAnsi="宋体" w:cs="宋体" w:hint="eastAsia"/>
                <w:sz w:val="24"/>
              </w:rPr>
              <w:t>列</w:t>
            </w:r>
            <w:r w:rsidRPr="00760FC2">
              <w:rPr>
                <w:rFonts w:ascii="宋体" w:hAnsi="宋体" w:cs="宋体" w:hint="eastAsia"/>
                <w:sz w:val="24"/>
              </w:rPr>
              <w:t xml:space="preserve">   </w:t>
            </w:r>
            <w:r w:rsidRPr="00760FC2">
              <w:rPr>
                <w:rFonts w:ascii="宋体" w:hAnsi="宋体" w:cs="宋体" w:hint="eastAsia"/>
                <w:sz w:val="24"/>
              </w:rPr>
              <w:t>内</w:t>
            </w:r>
            <w:r w:rsidRPr="00760FC2">
              <w:rPr>
                <w:rFonts w:ascii="宋体" w:hAnsi="宋体" w:cs="宋体" w:hint="eastAsia"/>
                <w:sz w:val="24"/>
              </w:rPr>
              <w:t xml:space="preserve">    </w:t>
            </w:r>
            <w:r w:rsidRPr="00760FC2">
              <w:rPr>
                <w:rFonts w:ascii="宋体" w:hAnsi="宋体" w:cs="宋体" w:hint="eastAsia"/>
                <w:sz w:val="24"/>
              </w:rPr>
              <w:t>容</w:t>
            </w:r>
          </w:p>
        </w:tc>
      </w:tr>
      <w:tr w:rsidR="00151423" w:rsidRPr="00760FC2">
        <w:trPr>
          <w:trHeight w:val="20"/>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1.1</w:t>
            </w:r>
          </w:p>
        </w:tc>
        <w:tc>
          <w:tcPr>
            <w:tcW w:w="8646"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E27404" w:rsidRPr="00760FC2" w:rsidRDefault="0060014F">
            <w:pPr>
              <w:spacing w:line="360" w:lineRule="auto"/>
              <w:rPr>
                <w:rFonts w:ascii="宋体" w:hAnsi="宋体" w:cs="宋体"/>
                <w:b/>
                <w:bCs/>
                <w:sz w:val="24"/>
                <w:u w:val="single"/>
              </w:rPr>
            </w:pPr>
            <w:r w:rsidRPr="00760FC2">
              <w:rPr>
                <w:rFonts w:ascii="宋体" w:hAnsi="宋体" w:cs="宋体" w:hint="eastAsia"/>
                <w:sz w:val="24"/>
              </w:rPr>
              <w:t>项目名称：</w:t>
            </w:r>
            <w:r w:rsidRPr="00760FC2">
              <w:rPr>
                <w:rFonts w:ascii="宋体" w:hAnsi="宋体" w:cs="宋体" w:hint="eastAsia"/>
                <w:b/>
                <w:bCs/>
                <w:sz w:val="24"/>
                <w:u w:val="single"/>
              </w:rPr>
              <w:t>海沧区</w:t>
            </w:r>
            <w:r w:rsidRPr="00760FC2">
              <w:rPr>
                <w:rFonts w:ascii="宋体" w:hAnsi="宋体" w:cs="宋体" w:hint="eastAsia"/>
                <w:b/>
                <w:bCs/>
                <w:sz w:val="24"/>
                <w:u w:val="single"/>
              </w:rPr>
              <w:t>2024</w:t>
            </w:r>
            <w:r w:rsidRPr="00760FC2">
              <w:rPr>
                <w:rFonts w:ascii="宋体" w:hAnsi="宋体" w:cs="宋体" w:hint="eastAsia"/>
                <w:b/>
                <w:bCs/>
                <w:sz w:val="24"/>
                <w:u w:val="single"/>
              </w:rPr>
              <w:t>年土壤状态调查第三方服务机构采购项目</w:t>
            </w:r>
          </w:p>
          <w:p w:rsidR="00E27404" w:rsidRPr="00760FC2" w:rsidRDefault="0060014F">
            <w:pPr>
              <w:spacing w:line="360" w:lineRule="auto"/>
              <w:rPr>
                <w:rFonts w:ascii="宋体" w:hAnsi="宋体" w:cs="宋体"/>
                <w:b/>
                <w:sz w:val="24"/>
                <w:u w:val="single"/>
              </w:rPr>
            </w:pPr>
            <w:r w:rsidRPr="00760FC2">
              <w:rPr>
                <w:rFonts w:ascii="宋体" w:hAnsi="宋体" w:cs="宋体" w:hint="eastAsia"/>
                <w:sz w:val="24"/>
              </w:rPr>
              <w:t>采</w:t>
            </w:r>
            <w:r w:rsidRPr="00760FC2">
              <w:rPr>
                <w:rFonts w:ascii="宋体" w:hAnsi="宋体" w:cs="宋体" w:hint="eastAsia"/>
                <w:sz w:val="24"/>
              </w:rPr>
              <w:t xml:space="preserve"> </w:t>
            </w:r>
            <w:r w:rsidRPr="00760FC2">
              <w:rPr>
                <w:rFonts w:ascii="宋体" w:hAnsi="宋体" w:cs="宋体" w:hint="eastAsia"/>
                <w:sz w:val="24"/>
              </w:rPr>
              <w:t>购</w:t>
            </w:r>
            <w:r w:rsidRPr="00760FC2">
              <w:rPr>
                <w:rFonts w:ascii="宋体" w:hAnsi="宋体" w:cs="宋体" w:hint="eastAsia"/>
                <w:sz w:val="24"/>
              </w:rPr>
              <w:t xml:space="preserve"> </w:t>
            </w:r>
            <w:r w:rsidRPr="00760FC2">
              <w:rPr>
                <w:rFonts w:ascii="宋体" w:hAnsi="宋体" w:cs="宋体" w:hint="eastAsia"/>
                <w:sz w:val="24"/>
              </w:rPr>
              <w:t>人：</w:t>
            </w:r>
            <w:r w:rsidRPr="00760FC2">
              <w:rPr>
                <w:rFonts w:ascii="宋体" w:hAnsi="宋体" w:cs="宋体" w:hint="eastAsia"/>
                <w:b/>
                <w:sz w:val="24"/>
                <w:u w:val="single"/>
              </w:rPr>
              <w:t>厦门海沧土地储备管理有限公司</w:t>
            </w:r>
          </w:p>
          <w:p w:rsidR="00E27404" w:rsidRPr="00760FC2" w:rsidRDefault="0060014F">
            <w:pPr>
              <w:spacing w:line="360" w:lineRule="auto"/>
              <w:rPr>
                <w:rFonts w:ascii="宋体" w:hAnsi="宋体" w:cs="宋体"/>
                <w:sz w:val="24"/>
              </w:rPr>
            </w:pPr>
            <w:r w:rsidRPr="00760FC2">
              <w:rPr>
                <w:rFonts w:ascii="宋体" w:hAnsi="宋体" w:cs="宋体" w:hint="eastAsia"/>
                <w:sz w:val="24"/>
              </w:rPr>
              <w:t>项目内容：</w:t>
            </w:r>
            <w:r w:rsidRPr="00760FC2">
              <w:rPr>
                <w:rFonts w:ascii="宋体" w:hAnsi="宋体" w:cs="宋体" w:hint="eastAsia"/>
                <w:b/>
                <w:sz w:val="24"/>
                <w:u w:val="single"/>
              </w:rPr>
              <w:t>详见招标项目一览表及第三章“招标内容及要求”</w:t>
            </w:r>
          </w:p>
          <w:p w:rsidR="00E27404" w:rsidRPr="00760FC2" w:rsidRDefault="0060014F">
            <w:pPr>
              <w:spacing w:line="360" w:lineRule="auto"/>
              <w:rPr>
                <w:rFonts w:ascii="宋体" w:hAnsi="宋体" w:cs="宋体"/>
                <w:b/>
                <w:bCs/>
                <w:sz w:val="24"/>
                <w:u w:val="single"/>
              </w:rPr>
            </w:pPr>
            <w:r w:rsidRPr="00760FC2">
              <w:rPr>
                <w:rFonts w:ascii="宋体" w:hAnsi="宋体" w:cs="宋体" w:hint="eastAsia"/>
                <w:sz w:val="24"/>
              </w:rPr>
              <w:t>项目编号：</w:t>
            </w:r>
            <w:r w:rsidRPr="00760FC2">
              <w:rPr>
                <w:rFonts w:ascii="宋体" w:hAnsi="宋体" w:cs="宋体" w:hint="eastAsia"/>
                <w:b/>
                <w:bCs/>
                <w:sz w:val="24"/>
                <w:u w:val="single"/>
              </w:rPr>
              <w:t>2024-HCGK-SH781</w:t>
            </w:r>
          </w:p>
        </w:tc>
      </w:tr>
      <w:tr w:rsidR="00151423" w:rsidRPr="00760FC2">
        <w:trPr>
          <w:trHeight w:val="1093"/>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2</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3.1</w:t>
            </w:r>
          </w:p>
        </w:tc>
        <w:tc>
          <w:tcPr>
            <w:tcW w:w="8646" w:type="dxa"/>
            <w:tcBorders>
              <w:top w:val="double" w:sz="4" w:space="0" w:color="auto"/>
              <w:bottom w:val="double" w:sz="4" w:space="0" w:color="auto"/>
              <w:right w:val="double" w:sz="4" w:space="0" w:color="auto"/>
            </w:tcBorders>
            <w:tcMar>
              <w:top w:w="85" w:type="dxa"/>
              <w:left w:w="85" w:type="dxa"/>
              <w:bottom w:w="85" w:type="dxa"/>
              <w:right w:w="85" w:type="dxa"/>
            </w:tcMar>
          </w:tcPr>
          <w:p w:rsidR="00E27404" w:rsidRPr="00760FC2" w:rsidRDefault="0060014F">
            <w:pPr>
              <w:spacing w:line="380" w:lineRule="exact"/>
              <w:rPr>
                <w:rFonts w:ascii="宋体" w:hAnsi="宋体" w:cs="宋体"/>
                <w:sz w:val="24"/>
              </w:rPr>
            </w:pPr>
            <w:r w:rsidRPr="00760FC2">
              <w:rPr>
                <w:rFonts w:ascii="宋体" w:hAnsi="宋体" w:cs="宋体" w:hint="eastAsia"/>
                <w:sz w:val="24"/>
              </w:rPr>
              <w:t>资格标准：</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详见投标须知附表</w:t>
            </w:r>
            <w:r w:rsidRPr="00760FC2">
              <w:rPr>
                <w:rFonts w:ascii="宋体" w:hAnsi="宋体" w:cs="宋体" w:hint="eastAsia"/>
                <w:sz w:val="24"/>
              </w:rPr>
              <w:t>2</w:t>
            </w:r>
            <w:r w:rsidRPr="00760FC2">
              <w:rPr>
                <w:rFonts w:ascii="宋体" w:hAnsi="宋体" w:cs="宋体" w:hint="eastAsia"/>
                <w:sz w:val="24"/>
              </w:rPr>
              <w:t>、第二章《投标人须知》第</w:t>
            </w:r>
            <w:r w:rsidRPr="00760FC2">
              <w:rPr>
                <w:rFonts w:ascii="宋体" w:hAnsi="宋体" w:cs="宋体" w:hint="eastAsia"/>
                <w:sz w:val="24"/>
              </w:rPr>
              <w:t>3</w:t>
            </w:r>
            <w:r w:rsidRPr="00760FC2">
              <w:rPr>
                <w:rFonts w:ascii="宋体" w:hAnsi="宋体" w:cs="宋体" w:hint="eastAsia"/>
                <w:sz w:val="24"/>
              </w:rPr>
              <w:t>条，以及第三章《招标内容及要求》有关内容。</w:t>
            </w:r>
          </w:p>
        </w:tc>
      </w:tr>
      <w:tr w:rsidR="00151423" w:rsidRPr="00760FC2">
        <w:trPr>
          <w:trHeight w:val="611"/>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11.1</w:t>
            </w:r>
          </w:p>
        </w:tc>
        <w:tc>
          <w:tcPr>
            <w:tcW w:w="8646"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投标有效期：投标截止期结束后</w:t>
            </w:r>
            <w:r w:rsidRPr="00760FC2">
              <w:rPr>
                <w:rFonts w:ascii="宋体" w:hAnsi="宋体" w:cs="宋体" w:hint="eastAsia"/>
                <w:sz w:val="24"/>
                <w:u w:val="single"/>
              </w:rPr>
              <w:t>90</w:t>
            </w:r>
            <w:r w:rsidRPr="00760FC2">
              <w:rPr>
                <w:rFonts w:ascii="宋体" w:hAnsi="宋体" w:cs="宋体" w:hint="eastAsia"/>
                <w:sz w:val="24"/>
              </w:rPr>
              <w:t>个日历日。</w:t>
            </w:r>
          </w:p>
          <w:p w:rsidR="00E27404" w:rsidRPr="00760FC2" w:rsidRDefault="0060014F">
            <w:pPr>
              <w:spacing w:line="360" w:lineRule="auto"/>
              <w:rPr>
                <w:rFonts w:ascii="宋体" w:hAnsi="宋体" w:cs="宋体"/>
                <w:sz w:val="24"/>
              </w:rPr>
            </w:pPr>
            <w:r w:rsidRPr="00760FC2">
              <w:rPr>
                <w:rFonts w:ascii="宋体" w:hAnsi="宋体" w:cs="宋体" w:hint="eastAsia"/>
                <w:sz w:val="24"/>
              </w:rPr>
              <w:t>有效期不足将导致其投标文件被拒绝。</w:t>
            </w:r>
          </w:p>
        </w:tc>
      </w:tr>
      <w:tr w:rsidR="00151423" w:rsidRPr="00760FC2">
        <w:trPr>
          <w:trHeight w:val="700"/>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4</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E27404" w:rsidRPr="00760FC2" w:rsidRDefault="00E27404">
            <w:pPr>
              <w:spacing w:line="360" w:lineRule="auto"/>
              <w:rPr>
                <w:rFonts w:ascii="宋体" w:hAnsi="宋体" w:cs="宋体"/>
                <w:sz w:val="24"/>
              </w:rPr>
            </w:pPr>
          </w:p>
        </w:tc>
        <w:tc>
          <w:tcPr>
            <w:tcW w:w="8646"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投标文件递交地址：详见招标文件第一章“投标邀请”</w:t>
            </w:r>
          </w:p>
          <w:p w:rsidR="00E27404" w:rsidRPr="00760FC2" w:rsidRDefault="0060014F">
            <w:pPr>
              <w:spacing w:line="360" w:lineRule="auto"/>
              <w:rPr>
                <w:rFonts w:ascii="宋体" w:hAnsi="宋体" w:cs="宋体"/>
                <w:sz w:val="24"/>
              </w:rPr>
            </w:pPr>
            <w:r w:rsidRPr="00760FC2">
              <w:rPr>
                <w:rFonts w:ascii="宋体" w:hAnsi="宋体" w:cs="宋体" w:hint="eastAsia"/>
                <w:sz w:val="24"/>
              </w:rPr>
              <w:t>接收人：陈小姐</w:t>
            </w:r>
          </w:p>
          <w:p w:rsidR="00E27404" w:rsidRPr="00760FC2" w:rsidRDefault="0060014F">
            <w:pPr>
              <w:spacing w:line="360" w:lineRule="auto"/>
              <w:rPr>
                <w:rFonts w:ascii="宋体" w:hAnsi="宋体" w:cs="宋体"/>
                <w:sz w:val="24"/>
              </w:rPr>
            </w:pPr>
            <w:r w:rsidRPr="00760FC2">
              <w:rPr>
                <w:rFonts w:ascii="宋体" w:hAnsi="宋体" w:cs="宋体" w:hint="eastAsia"/>
                <w:sz w:val="24"/>
              </w:rPr>
              <w:t>投标截止时间：详见招标文件第一章“投标邀请”</w:t>
            </w:r>
          </w:p>
          <w:p w:rsidR="00E27404" w:rsidRPr="00760FC2" w:rsidRDefault="0060014F">
            <w:pPr>
              <w:spacing w:line="360" w:lineRule="auto"/>
              <w:rPr>
                <w:rFonts w:ascii="宋体" w:hAnsi="宋体" w:cs="宋体"/>
                <w:sz w:val="24"/>
              </w:rPr>
            </w:pPr>
            <w:r w:rsidRPr="00760FC2">
              <w:rPr>
                <w:rFonts w:ascii="宋体" w:hAnsi="宋体" w:cs="宋体" w:hint="eastAsia"/>
                <w:sz w:val="24"/>
              </w:rPr>
              <w:t>在投标截止时间后递交的投标文件（若招标文件有要求提供样品的，则包括投标样品），招标代理机构将不予接收。</w:t>
            </w:r>
          </w:p>
          <w:p w:rsidR="00E27404" w:rsidRPr="00760FC2" w:rsidRDefault="0060014F">
            <w:pPr>
              <w:spacing w:line="360" w:lineRule="auto"/>
              <w:rPr>
                <w:rFonts w:ascii="宋体" w:hAnsi="宋体" w:cs="宋体"/>
                <w:b/>
                <w:kern w:val="0"/>
                <w:sz w:val="24"/>
              </w:rPr>
            </w:pPr>
            <w:r w:rsidRPr="00760FC2">
              <w:rPr>
                <w:rFonts w:ascii="宋体" w:hAnsi="宋体" w:cs="宋体" w:hint="eastAsia"/>
                <w:b/>
                <w:kern w:val="0"/>
                <w:sz w:val="24"/>
              </w:rPr>
              <w:t>本项目要求投标人提供投标文件正本</w:t>
            </w:r>
            <w:r w:rsidRPr="00760FC2">
              <w:rPr>
                <w:rFonts w:ascii="宋体" w:hAnsi="宋体" w:cs="宋体" w:hint="eastAsia"/>
                <w:b/>
                <w:kern w:val="0"/>
                <w:sz w:val="24"/>
              </w:rPr>
              <w:t>1</w:t>
            </w:r>
            <w:r w:rsidRPr="00760FC2">
              <w:rPr>
                <w:rFonts w:ascii="宋体" w:hAnsi="宋体" w:cs="宋体" w:hint="eastAsia"/>
                <w:b/>
                <w:kern w:val="0"/>
                <w:sz w:val="24"/>
              </w:rPr>
              <w:t>份，副本</w:t>
            </w:r>
            <w:r w:rsidRPr="00760FC2">
              <w:rPr>
                <w:rFonts w:ascii="宋体" w:hAnsi="宋体" w:cs="宋体" w:hint="eastAsia"/>
                <w:b/>
                <w:kern w:val="0"/>
                <w:sz w:val="24"/>
              </w:rPr>
              <w:t>2</w:t>
            </w:r>
            <w:r w:rsidRPr="00760FC2">
              <w:rPr>
                <w:rFonts w:ascii="宋体" w:hAnsi="宋体" w:cs="宋体" w:hint="eastAsia"/>
                <w:b/>
                <w:kern w:val="0"/>
                <w:sz w:val="24"/>
              </w:rPr>
              <w:t>份及有盖章的</w:t>
            </w:r>
            <w:r w:rsidRPr="00760FC2">
              <w:rPr>
                <w:rFonts w:ascii="宋体" w:hAnsi="宋体" w:cs="宋体" w:hint="eastAsia"/>
                <w:b/>
                <w:kern w:val="0"/>
                <w:sz w:val="24"/>
              </w:rPr>
              <w:t>PDF</w:t>
            </w:r>
            <w:r w:rsidRPr="00760FC2">
              <w:rPr>
                <w:rFonts w:ascii="宋体" w:hAnsi="宋体" w:cs="宋体" w:hint="eastAsia"/>
                <w:b/>
                <w:kern w:val="0"/>
                <w:sz w:val="24"/>
              </w:rPr>
              <w:t>电子版</w:t>
            </w:r>
            <w:r w:rsidRPr="00760FC2">
              <w:rPr>
                <w:rFonts w:ascii="宋体" w:hAnsi="宋体" w:cs="宋体" w:hint="eastAsia"/>
                <w:b/>
                <w:kern w:val="0"/>
                <w:sz w:val="24"/>
              </w:rPr>
              <w:t>1</w:t>
            </w:r>
            <w:r w:rsidRPr="00760FC2">
              <w:rPr>
                <w:rFonts w:ascii="宋体" w:hAnsi="宋体" w:cs="宋体" w:hint="eastAsia"/>
                <w:b/>
                <w:kern w:val="0"/>
                <w:sz w:val="24"/>
              </w:rPr>
              <w:t>份（</w:t>
            </w:r>
            <w:r w:rsidRPr="00760FC2">
              <w:rPr>
                <w:rFonts w:ascii="宋体" w:hAnsi="宋体" w:cs="宋体" w:hint="eastAsia"/>
                <w:b/>
                <w:kern w:val="0"/>
                <w:sz w:val="24"/>
              </w:rPr>
              <w:t>U</w:t>
            </w:r>
            <w:r w:rsidRPr="00760FC2">
              <w:rPr>
                <w:rFonts w:ascii="宋体" w:hAnsi="宋体" w:cs="宋体" w:hint="eastAsia"/>
                <w:b/>
                <w:kern w:val="0"/>
                <w:sz w:val="24"/>
              </w:rPr>
              <w:t>盘或光盘）。</w:t>
            </w:r>
          </w:p>
          <w:p w:rsidR="00E27404" w:rsidRPr="00760FC2" w:rsidRDefault="0060014F">
            <w:pPr>
              <w:spacing w:line="360" w:lineRule="auto"/>
              <w:rPr>
                <w:rFonts w:ascii="宋体" w:hAnsi="宋体" w:cs="宋体"/>
                <w:b/>
                <w:kern w:val="0"/>
                <w:sz w:val="24"/>
              </w:rPr>
            </w:pPr>
            <w:r w:rsidRPr="00760FC2">
              <w:rPr>
                <w:rFonts w:ascii="宋体" w:hAnsi="宋体" w:cs="宋体" w:hint="eastAsia"/>
                <w:b/>
                <w:kern w:val="0"/>
                <w:sz w:val="24"/>
              </w:rPr>
              <w:t>投标人一旦递交投标文件，即视为理解并接受投标人须知前附表的所有内容。</w:t>
            </w:r>
          </w:p>
          <w:p w:rsidR="00E27404" w:rsidRPr="00760FC2" w:rsidRDefault="0060014F">
            <w:pPr>
              <w:pStyle w:val="a9"/>
              <w:spacing w:line="360" w:lineRule="auto"/>
              <w:rPr>
                <w:rFonts w:ascii="宋体" w:eastAsia="宋体" w:hAnsi="宋体" w:cs="宋体"/>
              </w:rPr>
            </w:pPr>
            <w:r w:rsidRPr="00760FC2">
              <w:rPr>
                <w:rFonts w:ascii="宋体" w:eastAsia="宋体" w:hAnsi="宋体" w:cs="宋体" w:hint="eastAsia"/>
                <w:b/>
              </w:rPr>
              <w:t>投标人以邮寄方式提交响应文件的，应自行跟踪邮寄过程，确保文件在投标截止时间前投递成功；同时请在文件寄出及投递当日及时联系项目经办本人（联系人：陈小姐，联系电话</w:t>
            </w:r>
            <w:r w:rsidRPr="00760FC2">
              <w:rPr>
                <w:rFonts w:ascii="宋体" w:eastAsia="宋体" w:hAnsi="宋体" w:cs="宋体" w:hint="eastAsia"/>
                <w:b/>
              </w:rPr>
              <w:t>:0592-6080599</w:t>
            </w:r>
            <w:r w:rsidRPr="00760FC2">
              <w:rPr>
                <w:rFonts w:ascii="宋体" w:eastAsia="宋体" w:hAnsi="宋体" w:cs="宋体" w:hint="eastAsia"/>
                <w:b/>
              </w:rPr>
              <w:t>）。如未及时联系并告知的，由此造成的不利后果由投标人自行承担。</w:t>
            </w:r>
          </w:p>
        </w:tc>
      </w:tr>
      <w:tr w:rsidR="00151423" w:rsidRPr="00760FC2">
        <w:trPr>
          <w:trHeight w:val="700"/>
          <w:jc w:val="center"/>
        </w:trPr>
        <w:tc>
          <w:tcPr>
            <w:tcW w:w="677" w:type="dxa"/>
            <w:tcBorders>
              <w:top w:val="double" w:sz="4" w:space="0" w:color="auto"/>
              <w:left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5</w:t>
            </w:r>
          </w:p>
        </w:tc>
        <w:tc>
          <w:tcPr>
            <w:tcW w:w="992" w:type="dxa"/>
            <w:tcBorders>
              <w:top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12</w:t>
            </w:r>
          </w:p>
        </w:tc>
        <w:tc>
          <w:tcPr>
            <w:tcW w:w="8646" w:type="dxa"/>
            <w:tcBorders>
              <w:top w:val="double" w:sz="4" w:space="0" w:color="auto"/>
              <w:right w:val="double" w:sz="4" w:space="0" w:color="auto"/>
            </w:tcBorders>
            <w:tcMar>
              <w:top w:w="85" w:type="dxa"/>
              <w:left w:w="85" w:type="dxa"/>
              <w:bottom w:w="85" w:type="dxa"/>
              <w:right w:w="85" w:type="dxa"/>
            </w:tcMar>
          </w:tcPr>
          <w:p w:rsidR="00E27404" w:rsidRPr="00760FC2" w:rsidRDefault="0060014F">
            <w:pPr>
              <w:spacing w:line="360" w:lineRule="auto"/>
              <w:rPr>
                <w:rFonts w:ascii="宋体" w:hAnsi="宋体" w:cs="宋体"/>
                <w:b/>
                <w:sz w:val="24"/>
              </w:rPr>
            </w:pPr>
            <w:r w:rsidRPr="00760FC2">
              <w:rPr>
                <w:rFonts w:ascii="宋体" w:hAnsi="宋体" w:cs="宋体" w:hint="eastAsia"/>
                <w:sz w:val="24"/>
              </w:rPr>
              <w:t>投标保证金：</w:t>
            </w:r>
            <w:r w:rsidRPr="00760FC2">
              <w:rPr>
                <w:rFonts w:ascii="宋体" w:hAnsi="宋体" w:cs="宋体" w:hint="eastAsia"/>
                <w:b/>
                <w:sz w:val="24"/>
              </w:rPr>
              <w:t>人民币伍万元整（</w:t>
            </w:r>
            <w:r w:rsidRPr="00760FC2">
              <w:rPr>
                <w:rFonts w:ascii="宋体" w:hAnsi="宋体" w:cs="宋体" w:hint="eastAsia"/>
                <w:b/>
                <w:sz w:val="24"/>
              </w:rPr>
              <w:t>¥50000</w:t>
            </w:r>
            <w:r w:rsidRPr="00760FC2">
              <w:rPr>
                <w:rFonts w:ascii="宋体" w:hAnsi="宋体" w:cs="宋体" w:hint="eastAsia"/>
                <w:b/>
                <w:sz w:val="24"/>
              </w:rPr>
              <w:t>元）</w:t>
            </w:r>
          </w:p>
          <w:p w:rsidR="00E27404" w:rsidRPr="00760FC2" w:rsidRDefault="0060014F">
            <w:pPr>
              <w:spacing w:line="360" w:lineRule="auto"/>
              <w:rPr>
                <w:rFonts w:ascii="宋体" w:hAnsi="宋体" w:cs="宋体"/>
                <w:b/>
                <w:sz w:val="24"/>
              </w:rPr>
            </w:pPr>
            <w:r w:rsidRPr="00760FC2">
              <w:rPr>
                <w:rFonts w:ascii="宋体" w:hAnsi="宋体" w:cs="宋体" w:hint="eastAsia"/>
                <w:b/>
                <w:sz w:val="24"/>
              </w:rPr>
              <w:lastRenderedPageBreak/>
              <w:t>特别说明：</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投标保证金从招标文件发售之日起即可缴纳，且必须保证在</w:t>
            </w:r>
            <w:r w:rsidRPr="00760FC2">
              <w:rPr>
                <w:rFonts w:ascii="宋体" w:hAnsi="宋体" w:cs="宋体" w:hint="eastAsia"/>
                <w:b/>
                <w:sz w:val="24"/>
              </w:rPr>
              <w:t>投标截止时间前</w:t>
            </w:r>
            <w:r w:rsidRPr="00760FC2">
              <w:rPr>
                <w:rFonts w:ascii="宋体" w:hAnsi="宋体" w:cs="宋体" w:hint="eastAsia"/>
                <w:sz w:val="24"/>
              </w:rPr>
              <w:t>缴交至指定帐户，未按规定足额缴纳投标保证金的投标文件视为无效投标文件。</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人可以采用自身银行账户转账、汇款等非现金形式将投标保证金缴交至我司保证金账户（详见招标文件第一章“投标邀请”。截标前投标人应提供银行转账受理回执或现金解款单，不得在投标现场缴交现金、以个人名义代缴或以现金借款的形式缴交投标保证金。</w:t>
            </w:r>
          </w:p>
        </w:tc>
      </w:tr>
      <w:tr w:rsidR="00151423" w:rsidRPr="00760FC2">
        <w:trPr>
          <w:trHeight w:val="460"/>
          <w:jc w:val="center"/>
        </w:trPr>
        <w:tc>
          <w:tcPr>
            <w:tcW w:w="677" w:type="dxa"/>
            <w:tcBorders>
              <w:top w:val="double" w:sz="4" w:space="0" w:color="auto"/>
              <w:left w:val="double" w:sz="4" w:space="0" w:color="auto"/>
              <w:bottom w:val="sing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lastRenderedPageBreak/>
              <w:t>6</w:t>
            </w:r>
          </w:p>
        </w:tc>
        <w:tc>
          <w:tcPr>
            <w:tcW w:w="992" w:type="dxa"/>
            <w:tcBorders>
              <w:top w:val="double" w:sz="4" w:space="0" w:color="auto"/>
              <w:bottom w:val="sing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19.1</w:t>
            </w:r>
          </w:p>
        </w:tc>
        <w:tc>
          <w:tcPr>
            <w:tcW w:w="8646" w:type="dxa"/>
            <w:tcBorders>
              <w:top w:val="double" w:sz="4" w:space="0" w:color="auto"/>
              <w:bottom w:val="single" w:sz="4" w:space="0" w:color="auto"/>
              <w:right w:val="double" w:sz="4" w:space="0" w:color="auto"/>
            </w:tcBorders>
            <w:tcMar>
              <w:top w:w="85" w:type="dxa"/>
              <w:left w:w="85" w:type="dxa"/>
              <w:bottom w:w="85" w:type="dxa"/>
              <w:right w:w="85" w:type="dxa"/>
            </w:tcMar>
          </w:tcPr>
          <w:p w:rsidR="00E27404" w:rsidRPr="00760FC2" w:rsidRDefault="0060014F">
            <w:pPr>
              <w:spacing w:line="360" w:lineRule="auto"/>
              <w:rPr>
                <w:rFonts w:ascii="宋体" w:hAnsi="宋体" w:cs="宋体"/>
                <w:sz w:val="24"/>
              </w:rPr>
            </w:pPr>
            <w:r w:rsidRPr="00760FC2">
              <w:rPr>
                <w:rFonts w:ascii="宋体" w:hAnsi="宋体" w:cs="宋体" w:hint="eastAsia"/>
                <w:sz w:val="24"/>
              </w:rPr>
              <w:t>评标方法、标准及定标原则</w:t>
            </w:r>
            <w:r w:rsidRPr="00760FC2">
              <w:rPr>
                <w:rFonts w:ascii="宋体" w:hAnsi="宋体" w:cs="宋体" w:hint="eastAsia"/>
                <w:sz w:val="24"/>
              </w:rPr>
              <w:t>(</w:t>
            </w:r>
            <w:r w:rsidRPr="00760FC2">
              <w:rPr>
                <w:rFonts w:ascii="宋体" w:hAnsi="宋体" w:cs="宋体" w:hint="eastAsia"/>
                <w:sz w:val="24"/>
              </w:rPr>
              <w:t>含推荐中标候选供应商数量</w:t>
            </w:r>
            <w:r w:rsidRPr="00760FC2">
              <w:rPr>
                <w:rFonts w:ascii="宋体" w:hAnsi="宋体" w:cs="宋体" w:hint="eastAsia"/>
                <w:sz w:val="24"/>
              </w:rPr>
              <w:t>)</w:t>
            </w:r>
            <w:r w:rsidRPr="00760FC2">
              <w:rPr>
                <w:rFonts w:ascii="宋体" w:hAnsi="宋体" w:cs="宋体" w:hint="eastAsia"/>
                <w:sz w:val="24"/>
              </w:rPr>
              <w:t>：详见《投标人须知前附表</w:t>
            </w:r>
            <w:r w:rsidRPr="00760FC2">
              <w:rPr>
                <w:rFonts w:ascii="宋体" w:hAnsi="宋体" w:cs="宋体" w:hint="eastAsia"/>
                <w:sz w:val="24"/>
              </w:rPr>
              <w:t>3</w:t>
            </w:r>
            <w:r w:rsidRPr="00760FC2">
              <w:rPr>
                <w:rFonts w:ascii="宋体" w:hAnsi="宋体" w:cs="宋体" w:hint="eastAsia"/>
                <w:sz w:val="24"/>
              </w:rPr>
              <w:t>》。</w:t>
            </w:r>
          </w:p>
        </w:tc>
      </w:tr>
      <w:tr w:rsidR="00151423" w:rsidRPr="00760FC2">
        <w:trPr>
          <w:trHeight w:val="1003"/>
          <w:jc w:val="center"/>
        </w:trPr>
        <w:tc>
          <w:tcPr>
            <w:tcW w:w="677" w:type="dxa"/>
            <w:tcBorders>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7</w:t>
            </w:r>
          </w:p>
        </w:tc>
        <w:tc>
          <w:tcPr>
            <w:tcW w:w="992" w:type="dxa"/>
            <w:tcBorders>
              <w:bottom w:val="double" w:sz="4" w:space="0" w:color="auto"/>
            </w:tcBorders>
            <w:tcMar>
              <w:top w:w="85" w:type="dxa"/>
              <w:left w:w="85" w:type="dxa"/>
              <w:bottom w:w="85" w:type="dxa"/>
              <w:right w:w="85" w:type="dxa"/>
            </w:tcMar>
            <w:vAlign w:val="center"/>
          </w:tcPr>
          <w:p w:rsidR="00E27404" w:rsidRPr="00760FC2" w:rsidRDefault="00E27404">
            <w:pPr>
              <w:spacing w:line="360" w:lineRule="auto"/>
              <w:jc w:val="center"/>
              <w:rPr>
                <w:rFonts w:ascii="宋体" w:hAnsi="宋体" w:cs="宋体"/>
                <w:sz w:val="24"/>
              </w:rPr>
            </w:pPr>
          </w:p>
        </w:tc>
        <w:tc>
          <w:tcPr>
            <w:tcW w:w="8646" w:type="dxa"/>
            <w:tcBorders>
              <w:bottom w:val="double" w:sz="4" w:space="0" w:color="auto"/>
              <w:right w:val="double" w:sz="4" w:space="0" w:color="auto"/>
            </w:tcBorders>
            <w:tcMar>
              <w:top w:w="85" w:type="dxa"/>
              <w:left w:w="85" w:type="dxa"/>
              <w:bottom w:w="85" w:type="dxa"/>
              <w:right w:w="85" w:type="dxa"/>
            </w:tcMar>
          </w:tcPr>
          <w:p w:rsidR="00E27404" w:rsidRPr="00760FC2" w:rsidRDefault="0060014F">
            <w:pPr>
              <w:spacing w:line="360" w:lineRule="auto"/>
              <w:ind w:left="360" w:hangingChars="150" w:hanging="360"/>
              <w:rPr>
                <w:rFonts w:ascii="宋体" w:hAnsi="宋体" w:cs="宋体"/>
                <w:sz w:val="24"/>
              </w:rPr>
            </w:pPr>
            <w:r w:rsidRPr="00760FC2">
              <w:rPr>
                <w:rFonts w:ascii="宋体" w:hAnsi="宋体" w:cs="宋体" w:hint="eastAsia"/>
                <w:sz w:val="24"/>
              </w:rPr>
              <w:t>本项目中标人按以下标准及方式向招标代理机构交纳招标代理服务费：</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招标代理机构按定额向中标人收取招标代理服务费：第一中标人按人民币贰万伍仟元整（</w:t>
            </w:r>
            <w:r w:rsidRPr="00760FC2">
              <w:rPr>
                <w:rFonts w:ascii="宋体" w:hAnsi="宋体" w:cs="宋体" w:hint="eastAsia"/>
                <w:sz w:val="24"/>
              </w:rPr>
              <w:t>¥25000</w:t>
            </w:r>
            <w:r w:rsidRPr="00760FC2">
              <w:rPr>
                <w:rFonts w:ascii="宋体" w:hAnsi="宋体" w:cs="宋体" w:hint="eastAsia"/>
                <w:sz w:val="24"/>
              </w:rPr>
              <w:t>元）计取；第二中标人及第三中标人按每家人民币壹万元整（</w:t>
            </w:r>
            <w:r w:rsidRPr="00760FC2">
              <w:rPr>
                <w:rFonts w:ascii="宋体" w:hAnsi="宋体" w:cs="宋体" w:hint="eastAsia"/>
                <w:sz w:val="24"/>
              </w:rPr>
              <w:t>¥10000</w:t>
            </w:r>
            <w:r w:rsidRPr="00760FC2">
              <w:rPr>
                <w:rFonts w:ascii="宋体" w:hAnsi="宋体" w:cs="宋体" w:hint="eastAsia"/>
                <w:sz w:val="24"/>
              </w:rPr>
              <w:t>元</w:t>
            </w:r>
            <w:r w:rsidRPr="00760FC2">
              <w:rPr>
                <w:rFonts w:ascii="宋体" w:hAnsi="宋体" w:cs="宋体" w:hint="eastAsia"/>
              </w:rPr>
              <w:t>/</w:t>
            </w:r>
            <w:r w:rsidRPr="00760FC2">
              <w:rPr>
                <w:rFonts w:ascii="宋体" w:hAnsi="宋体" w:cs="宋体" w:hint="eastAsia"/>
              </w:rPr>
              <w:t>家</w:t>
            </w:r>
            <w:r w:rsidRPr="00760FC2">
              <w:rPr>
                <w:rFonts w:ascii="宋体" w:hAnsi="宋体" w:cs="宋体" w:hint="eastAsia"/>
                <w:sz w:val="24"/>
              </w:rPr>
              <w:t>）计取。</w:t>
            </w:r>
          </w:p>
          <w:p w:rsidR="00E27404" w:rsidRPr="00760FC2" w:rsidRDefault="0060014F">
            <w:pPr>
              <w:spacing w:line="360" w:lineRule="auto"/>
              <w:ind w:firstLine="420"/>
              <w:rPr>
                <w:rFonts w:ascii="宋体" w:hAnsi="宋体" w:cs="宋体"/>
                <w:b/>
                <w:sz w:val="24"/>
              </w:rPr>
            </w:pPr>
            <w:r w:rsidRPr="00760FC2">
              <w:rPr>
                <w:rFonts w:ascii="宋体" w:hAnsi="宋体" w:cs="宋体" w:hint="eastAsia"/>
                <w:b/>
                <w:sz w:val="24"/>
              </w:rPr>
              <w:t>中标人中标后不能履约的</w:t>
            </w:r>
            <w:r w:rsidRPr="00760FC2">
              <w:rPr>
                <w:rFonts w:ascii="宋体" w:hAnsi="宋体" w:cs="宋体" w:hint="eastAsia"/>
                <w:b/>
                <w:sz w:val="24"/>
              </w:rPr>
              <w:t>,</w:t>
            </w:r>
            <w:r w:rsidRPr="00760FC2">
              <w:rPr>
                <w:rFonts w:ascii="宋体" w:hAnsi="宋体" w:cs="宋体" w:hint="eastAsia"/>
                <w:b/>
                <w:sz w:val="24"/>
              </w:rPr>
              <w:t>其已交纳的招标代理服务费不予退还。</w:t>
            </w:r>
          </w:p>
        </w:tc>
      </w:tr>
      <w:tr w:rsidR="00151423" w:rsidRPr="00760FC2">
        <w:trPr>
          <w:trHeight w:val="967"/>
          <w:jc w:val="center"/>
        </w:trPr>
        <w:tc>
          <w:tcPr>
            <w:tcW w:w="677" w:type="dxa"/>
            <w:tcBorders>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8</w:t>
            </w:r>
          </w:p>
        </w:tc>
        <w:tc>
          <w:tcPr>
            <w:tcW w:w="992" w:type="dxa"/>
            <w:tcBorders>
              <w:bottom w:val="double" w:sz="4" w:space="0" w:color="auto"/>
            </w:tcBorders>
            <w:tcMar>
              <w:top w:w="85" w:type="dxa"/>
              <w:left w:w="85" w:type="dxa"/>
              <w:bottom w:w="85" w:type="dxa"/>
              <w:right w:w="85" w:type="dxa"/>
            </w:tcMar>
            <w:vAlign w:val="center"/>
          </w:tcPr>
          <w:p w:rsidR="00E27404" w:rsidRPr="00760FC2" w:rsidRDefault="00E27404">
            <w:pPr>
              <w:spacing w:line="360" w:lineRule="auto"/>
              <w:jc w:val="center"/>
              <w:rPr>
                <w:rFonts w:ascii="宋体" w:hAnsi="宋体" w:cs="宋体"/>
                <w:sz w:val="24"/>
              </w:rPr>
            </w:pPr>
          </w:p>
        </w:tc>
        <w:tc>
          <w:tcPr>
            <w:tcW w:w="8646" w:type="dxa"/>
            <w:tcBorders>
              <w:bottom w:val="double" w:sz="4" w:space="0" w:color="auto"/>
              <w:right w:val="double" w:sz="4" w:space="0" w:color="auto"/>
            </w:tcBorders>
            <w:tcMar>
              <w:top w:w="85" w:type="dxa"/>
              <w:left w:w="85" w:type="dxa"/>
              <w:bottom w:w="85" w:type="dxa"/>
              <w:right w:w="85" w:type="dxa"/>
            </w:tcMar>
          </w:tcPr>
          <w:p w:rsidR="00E27404" w:rsidRPr="00760FC2" w:rsidRDefault="0060014F">
            <w:pPr>
              <w:spacing w:line="360" w:lineRule="auto"/>
              <w:rPr>
                <w:rFonts w:ascii="宋体" w:hAnsi="宋体" w:cs="宋体"/>
                <w:sz w:val="24"/>
              </w:rPr>
            </w:pPr>
            <w:r w:rsidRPr="00760FC2">
              <w:rPr>
                <w:rFonts w:ascii="宋体" w:hAnsi="宋体" w:cs="宋体" w:hint="eastAsia"/>
                <w:sz w:val="24"/>
              </w:rPr>
              <w:t>招标文件中带“★”条款均为重要条款，投标人的投标文件对这些重要条款不满足或者负偏离，将导致其投标为无效投标。</w:t>
            </w:r>
          </w:p>
        </w:tc>
      </w:tr>
      <w:tr w:rsidR="00151423" w:rsidRPr="00760FC2">
        <w:trPr>
          <w:trHeight w:val="305"/>
          <w:jc w:val="center"/>
        </w:trPr>
        <w:tc>
          <w:tcPr>
            <w:tcW w:w="677"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9</w:t>
            </w:r>
          </w:p>
        </w:tc>
        <w:tc>
          <w:tcPr>
            <w:tcW w:w="992" w:type="dxa"/>
            <w:tcBorders>
              <w:top w:val="double" w:sz="4" w:space="0" w:color="auto"/>
              <w:bottom w:val="double" w:sz="4" w:space="0" w:color="auto"/>
            </w:tcBorders>
            <w:tcMar>
              <w:top w:w="85" w:type="dxa"/>
              <w:left w:w="85" w:type="dxa"/>
              <w:bottom w:w="85" w:type="dxa"/>
              <w:right w:w="85" w:type="dxa"/>
            </w:tcMar>
            <w:vAlign w:val="center"/>
          </w:tcPr>
          <w:p w:rsidR="00E27404" w:rsidRPr="00760FC2" w:rsidRDefault="00E27404">
            <w:pPr>
              <w:spacing w:line="440" w:lineRule="exact"/>
              <w:jc w:val="center"/>
              <w:rPr>
                <w:rFonts w:ascii="宋体" w:hAnsi="宋体" w:cs="宋体"/>
                <w:sz w:val="24"/>
              </w:rPr>
            </w:pPr>
          </w:p>
        </w:tc>
        <w:tc>
          <w:tcPr>
            <w:tcW w:w="8646"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E27404" w:rsidRPr="00760FC2" w:rsidRDefault="0060014F">
            <w:pPr>
              <w:spacing w:line="400" w:lineRule="atLeast"/>
              <w:rPr>
                <w:rFonts w:ascii="宋体" w:hAnsi="宋体" w:cs="宋体"/>
                <w:sz w:val="24"/>
              </w:rPr>
            </w:pPr>
            <w:r w:rsidRPr="00760FC2">
              <w:rPr>
                <w:rFonts w:ascii="宋体" w:hAnsi="宋体" w:cs="宋体" w:hint="eastAsia"/>
                <w:sz w:val="24"/>
              </w:rPr>
              <w:t>重要提示：</w:t>
            </w:r>
          </w:p>
          <w:p w:rsidR="00E27404" w:rsidRPr="00760FC2" w:rsidRDefault="0060014F">
            <w:pPr>
              <w:spacing w:line="440" w:lineRule="exact"/>
              <w:rPr>
                <w:rFonts w:ascii="宋体" w:hAnsi="宋体" w:cs="宋体"/>
                <w:sz w:val="24"/>
              </w:rPr>
            </w:pPr>
            <w:r w:rsidRPr="00760FC2">
              <w:rPr>
                <w:rFonts w:ascii="宋体" w:hAnsi="宋体" w:cs="宋体" w:hint="eastAsia"/>
                <w:sz w:val="24"/>
              </w:rPr>
              <w:t xml:space="preserve">    1.</w:t>
            </w:r>
            <w:r w:rsidRPr="00760FC2">
              <w:rPr>
                <w:rFonts w:ascii="宋体" w:hAnsi="宋体" w:cs="宋体" w:hint="eastAsia"/>
                <w:sz w:val="24"/>
              </w:rPr>
              <w:t>提供的资格性证明材料若属于需年检的，应提供经年检合格的副本复印件，而不能提供不能判别是否经年检的正本复印件。</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交通拥堵，递交投标文件请提前做好准备。在规定的投标截止时间之后送达的投标文件将被拒收，敬请谅解。</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考虑到银行上班时间较迟，投标保证金应提前缴交并到帐，未按规定按时足额提交投标保证金或投标保证金未实际到帐的投标文件将被视为无效投标。</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4.</w:t>
            </w:r>
            <w:r w:rsidRPr="00760FC2">
              <w:rPr>
                <w:rFonts w:ascii="宋体" w:hAnsi="宋体" w:cs="宋体" w:hint="eastAsia"/>
                <w:sz w:val="24"/>
              </w:rPr>
              <w:t>投标保证金手续办理完毕后，请再次核对账号、收款单位是否正确，并确保在投标截止时间前到账。</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如投标人缴纳的费用需要开具增值税专用发票，请在转账当月</w:t>
            </w:r>
            <w:r w:rsidRPr="00760FC2">
              <w:rPr>
                <w:rFonts w:ascii="宋体" w:hAnsi="宋体" w:cs="宋体" w:hint="eastAsia"/>
                <w:sz w:val="24"/>
              </w:rPr>
              <w:t>30</w:t>
            </w:r>
            <w:r w:rsidRPr="00760FC2">
              <w:rPr>
                <w:rFonts w:ascii="宋体" w:hAnsi="宋体" w:cs="宋体" w:hint="eastAsia"/>
                <w:sz w:val="24"/>
              </w:rPr>
              <w:t>日前提供增值税一般纳税人的开票资料，如未提供，招标代理机构对上述费用将开具普通</w:t>
            </w:r>
            <w:r w:rsidRPr="00760FC2">
              <w:rPr>
                <w:rFonts w:ascii="宋体" w:hAnsi="宋体" w:cs="宋体" w:hint="eastAsia"/>
                <w:sz w:val="24"/>
              </w:rPr>
              <w:lastRenderedPageBreak/>
              <w:t>发票，特此说明。</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为确保投标文件的密封的完好性，在递交投标文件时投标人应自行检查投标文件的密封情况。投标人须确保密封的牢固性，投标文件的封口包括文件袋的袋口、袋底及侧边均应按要求进行密封。投标人应自行承担监标人在检查投标文件过程中因密封不符合规定导致投标文件被拒绝的所有责任。</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7.</w:t>
            </w:r>
            <w:r w:rsidRPr="00760FC2">
              <w:rPr>
                <w:rFonts w:ascii="宋体" w:hAnsi="宋体" w:cs="宋体" w:hint="eastAsia"/>
                <w:sz w:val="24"/>
              </w:rPr>
              <w:t>开标一览表除了装订在投标文件的正本及副本中外，建议多提供一份完全一致的开标一览表，单独密封，作为开标会唱标使用。</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8.</w:t>
            </w:r>
            <w:r w:rsidRPr="00760FC2">
              <w:rPr>
                <w:rFonts w:ascii="宋体" w:hAnsi="宋体" w:cs="宋体" w:hint="eastAsia"/>
                <w:sz w:val="24"/>
              </w:rPr>
              <w:t>投标人应将上述文件按顺序装订成册（不得活页装订）、打印页码，并编列投标文件目录、资料清单，由于装订不规范或编排顺序混乱而导致投</w:t>
            </w:r>
            <w:r w:rsidRPr="00760FC2">
              <w:rPr>
                <w:rFonts w:ascii="宋体" w:hAnsi="宋体" w:cs="宋体" w:hint="eastAsia"/>
                <w:sz w:val="24"/>
              </w:rPr>
              <w:t>标文件被误读或漏读，该投标可能被视为无效投标或承担不利的评标结果。</w:t>
            </w:r>
          </w:p>
          <w:p w:rsidR="00E27404" w:rsidRPr="00760FC2" w:rsidRDefault="0060014F">
            <w:pPr>
              <w:spacing w:line="440" w:lineRule="exact"/>
              <w:ind w:firstLineChars="200" w:firstLine="480"/>
              <w:rPr>
                <w:rFonts w:ascii="宋体" w:hAnsi="宋体" w:cs="宋体"/>
                <w:sz w:val="24"/>
              </w:rPr>
            </w:pPr>
            <w:r w:rsidRPr="00760FC2">
              <w:rPr>
                <w:rFonts w:ascii="宋体" w:hAnsi="宋体" w:cs="宋体" w:hint="eastAsia"/>
                <w:sz w:val="24"/>
              </w:rPr>
              <w:t>9.</w:t>
            </w:r>
            <w:r w:rsidRPr="00760FC2">
              <w:rPr>
                <w:rFonts w:ascii="宋体" w:hAnsi="宋体" w:cs="宋体" w:hint="eastAsia"/>
                <w:sz w:val="24"/>
              </w:rPr>
              <w:t>投标人应对所提供的投标文件资料逐项加盖公章，若某项内容材料有</w:t>
            </w:r>
            <w:r w:rsidRPr="00760FC2">
              <w:rPr>
                <w:rFonts w:ascii="宋体" w:hAnsi="宋体" w:cs="宋体" w:hint="eastAsia"/>
                <w:sz w:val="24"/>
              </w:rPr>
              <w:t>2</w:t>
            </w:r>
            <w:r w:rsidRPr="00760FC2">
              <w:rPr>
                <w:rFonts w:ascii="宋体" w:hAnsi="宋体" w:cs="宋体" w:hint="eastAsia"/>
                <w:sz w:val="24"/>
              </w:rPr>
              <w:t>页以上的，应逐页加盖公章或加盖骑缝章。</w:t>
            </w:r>
          </w:p>
        </w:tc>
      </w:tr>
    </w:tbl>
    <w:p w:rsidR="00E27404" w:rsidRPr="00760FC2" w:rsidRDefault="0060014F">
      <w:pPr>
        <w:pStyle w:val="2"/>
        <w:pageBreakBefore/>
        <w:numPr>
          <w:ilvl w:val="1"/>
          <w:numId w:val="0"/>
        </w:numPr>
        <w:spacing w:before="0" w:after="0" w:line="360" w:lineRule="auto"/>
        <w:rPr>
          <w:rFonts w:ascii="宋体" w:hAnsi="宋体" w:cs="宋体"/>
          <w:sz w:val="28"/>
          <w:szCs w:val="28"/>
        </w:rPr>
      </w:pPr>
      <w:bookmarkStart w:id="17" w:name="_Toc28523"/>
      <w:r w:rsidRPr="00760FC2">
        <w:rPr>
          <w:rFonts w:ascii="宋体" w:hAnsi="宋体" w:cs="宋体" w:hint="eastAsia"/>
          <w:sz w:val="28"/>
          <w:szCs w:val="28"/>
        </w:rPr>
        <w:lastRenderedPageBreak/>
        <w:t>投标人须知前附表</w:t>
      </w:r>
      <w:r w:rsidRPr="00760FC2">
        <w:rPr>
          <w:rFonts w:ascii="宋体" w:hAnsi="宋体" w:cs="宋体" w:hint="eastAsia"/>
          <w:sz w:val="28"/>
          <w:szCs w:val="28"/>
        </w:rPr>
        <w:t>2:</w:t>
      </w:r>
      <w:r w:rsidRPr="00760FC2">
        <w:rPr>
          <w:rFonts w:ascii="宋体" w:hAnsi="宋体" w:cs="宋体" w:hint="eastAsia"/>
          <w:sz w:val="28"/>
          <w:szCs w:val="28"/>
        </w:rPr>
        <w:t>资格性、符合性检查表</w:t>
      </w:r>
      <w:bookmarkEnd w:id="17"/>
    </w:p>
    <w:p w:rsidR="00E27404" w:rsidRPr="00760FC2" w:rsidRDefault="0060014F">
      <w:pPr>
        <w:spacing w:line="360" w:lineRule="auto"/>
        <w:ind w:firstLine="495"/>
        <w:rPr>
          <w:rFonts w:ascii="宋体" w:hAnsi="宋体" w:cs="宋体"/>
          <w:sz w:val="24"/>
        </w:rPr>
      </w:pPr>
      <w:r w:rsidRPr="00760FC2">
        <w:rPr>
          <w:rFonts w:ascii="宋体" w:hAnsi="宋体" w:cs="宋体" w:hint="eastAsia"/>
          <w:sz w:val="24"/>
        </w:rPr>
        <w:t>本须知前附表</w:t>
      </w:r>
      <w:r w:rsidRPr="00760FC2">
        <w:rPr>
          <w:rFonts w:ascii="宋体" w:hAnsi="宋体" w:cs="宋体" w:hint="eastAsia"/>
          <w:sz w:val="24"/>
        </w:rPr>
        <w:t>2</w:t>
      </w:r>
      <w:r w:rsidRPr="00760FC2">
        <w:rPr>
          <w:rFonts w:ascii="宋体" w:hAnsi="宋体" w:cs="宋体" w:hint="eastAsia"/>
          <w:sz w:val="24"/>
        </w:rPr>
        <w:t>集中列示了资格性、符合性检查的所有条款，其内容是评标委员会判断投标人的投标是否有效的重要依据。</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56"/>
        <w:gridCol w:w="936"/>
        <w:gridCol w:w="8246"/>
      </w:tblGrid>
      <w:tr w:rsidR="00151423" w:rsidRPr="00760FC2">
        <w:trPr>
          <w:jc w:val="center"/>
        </w:trPr>
        <w:tc>
          <w:tcPr>
            <w:tcW w:w="10478" w:type="dxa"/>
            <w:gridSpan w:val="4"/>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jc w:val="center"/>
              <w:rPr>
                <w:rFonts w:ascii="宋体" w:hAnsi="宋体" w:cs="宋体"/>
                <w:b/>
                <w:sz w:val="24"/>
              </w:rPr>
            </w:pPr>
            <w:r w:rsidRPr="00760FC2">
              <w:rPr>
                <w:rFonts w:ascii="宋体" w:hAnsi="宋体" w:cs="宋体" w:hint="eastAsia"/>
                <w:b/>
                <w:sz w:val="24"/>
              </w:rPr>
              <w:t>资格性要求</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条款号</w:t>
            </w:r>
          </w:p>
        </w:tc>
        <w:tc>
          <w:tcPr>
            <w:tcW w:w="824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具体内容</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合格的投标人</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具体内容详见第三章第</w:t>
            </w:r>
            <w:r w:rsidRPr="00760FC2">
              <w:rPr>
                <w:rFonts w:ascii="宋体" w:hAnsi="宋体" w:cs="宋体" w:hint="eastAsia"/>
                <w:sz w:val="24"/>
              </w:rPr>
              <w:t>3</w:t>
            </w:r>
            <w:r w:rsidRPr="00760FC2">
              <w:rPr>
                <w:rFonts w:ascii="宋体" w:hAnsi="宋体" w:cs="宋体" w:hint="eastAsia"/>
                <w:sz w:val="24"/>
              </w:rPr>
              <w:t>条“合格的投标人”。</w:t>
            </w:r>
          </w:p>
        </w:tc>
      </w:tr>
      <w:tr w:rsidR="00151423" w:rsidRPr="00760FC2">
        <w:trPr>
          <w:trHeight w:val="90"/>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17.3.1</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jc w:val="left"/>
              <w:rPr>
                <w:rFonts w:ascii="宋体" w:hAnsi="宋体" w:cs="宋体"/>
                <w:sz w:val="24"/>
              </w:rPr>
            </w:pPr>
            <w:r w:rsidRPr="00760FC2">
              <w:rPr>
                <w:rFonts w:ascii="宋体" w:hAnsi="宋体" w:cs="宋体" w:hint="eastAsia"/>
                <w:sz w:val="24"/>
              </w:rPr>
              <w:t>资格标准及资格证明文件：</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投标人代表应提供身份证有效复印件（正反面均需复印），投标人代表若不是企业法定代表人（或单位负责人）的应同时提供企业法定代表人（或单位负责人）的授权书原件。</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投标人应提供</w:t>
            </w:r>
            <w:r w:rsidRPr="00760FC2">
              <w:rPr>
                <w:rFonts w:ascii="宋体" w:hAnsi="宋体" w:cs="宋体" w:hint="eastAsia"/>
                <w:sz w:val="24"/>
              </w:rPr>
              <w:t>2023</w:t>
            </w:r>
            <w:r w:rsidRPr="00760FC2">
              <w:rPr>
                <w:rFonts w:ascii="宋体" w:hAnsi="宋体" w:cs="宋体" w:hint="eastAsia"/>
                <w:sz w:val="24"/>
              </w:rPr>
              <w:t>年经审计的财务状况报告</w:t>
            </w:r>
            <w:r w:rsidRPr="00760FC2">
              <w:rPr>
                <w:rFonts w:ascii="宋体" w:hAnsi="宋体" w:cs="宋体" w:hint="eastAsia"/>
                <w:sz w:val="24"/>
              </w:rPr>
              <w:t>(</w:t>
            </w:r>
            <w:r w:rsidRPr="00760FC2">
              <w:rPr>
                <w:rFonts w:ascii="宋体" w:hAnsi="宋体" w:cs="宋体" w:hint="eastAsia"/>
                <w:sz w:val="24"/>
              </w:rPr>
              <w:t>至少包含资产负债表、现金流量表、利润分配表</w:t>
            </w:r>
            <w:r w:rsidRPr="00760FC2">
              <w:rPr>
                <w:rFonts w:ascii="宋体" w:hAnsi="宋体" w:cs="宋体" w:hint="eastAsia"/>
                <w:sz w:val="24"/>
              </w:rPr>
              <w:t>)</w:t>
            </w:r>
            <w:r w:rsidRPr="00760FC2">
              <w:rPr>
                <w:rFonts w:ascii="宋体" w:hAnsi="宋体" w:cs="宋体" w:hint="eastAsia"/>
                <w:sz w:val="24"/>
              </w:rPr>
              <w:t>；或提供</w:t>
            </w:r>
            <w:r w:rsidRPr="00760FC2">
              <w:rPr>
                <w:rFonts w:ascii="宋体" w:hAnsi="宋体" w:cs="宋体" w:hint="eastAsia"/>
                <w:sz w:val="24"/>
              </w:rPr>
              <w:t>2023</w:t>
            </w:r>
            <w:r w:rsidRPr="00760FC2">
              <w:rPr>
                <w:rFonts w:ascii="宋体" w:hAnsi="宋体" w:cs="宋体" w:hint="eastAsia"/>
                <w:sz w:val="24"/>
              </w:rPr>
              <w:t>年</w:t>
            </w:r>
            <w:r w:rsidRPr="00760FC2">
              <w:rPr>
                <w:rFonts w:ascii="宋体" w:hAnsi="宋体" w:cs="宋体" w:hint="eastAsia"/>
                <w:sz w:val="24"/>
              </w:rPr>
              <w:t>1</w:t>
            </w:r>
            <w:r w:rsidRPr="00760FC2">
              <w:rPr>
                <w:rFonts w:ascii="宋体" w:hAnsi="宋体" w:cs="宋体" w:hint="eastAsia"/>
                <w:sz w:val="24"/>
              </w:rPr>
              <w:t>月</w:t>
            </w:r>
            <w:r w:rsidRPr="00760FC2">
              <w:rPr>
                <w:rFonts w:ascii="宋体" w:hAnsi="宋体" w:cs="宋体" w:hint="eastAsia"/>
                <w:sz w:val="24"/>
              </w:rPr>
              <w:t>1</w:t>
            </w:r>
            <w:r w:rsidRPr="00760FC2">
              <w:rPr>
                <w:rFonts w:ascii="宋体" w:hAnsi="宋体" w:cs="宋体" w:hint="eastAsia"/>
                <w:sz w:val="24"/>
              </w:rPr>
              <w:t>日以来银行出具的资信证明复印件（若资信证明备注有效期的，必须在有效期内）。</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t>4.</w:t>
            </w:r>
            <w:r w:rsidRPr="00760FC2">
              <w:rPr>
                <w:rFonts w:ascii="宋体" w:hAnsi="宋体" w:cs="宋体" w:hint="eastAsia"/>
                <w:sz w:val="24"/>
              </w:rPr>
              <w:t>依法缴纳税收的相关材料：提供投标截止时间前六个月（不含投标截止当月）任一个月的依法缴纳税收的凭据，或者提供依法免税的相应证明文件。上述证明材料均应由行政主管</w:t>
            </w:r>
            <w:r w:rsidRPr="00760FC2">
              <w:rPr>
                <w:rFonts w:ascii="宋体" w:hAnsi="宋体" w:cs="宋体" w:hint="eastAsia"/>
                <w:sz w:val="24"/>
              </w:rPr>
              <w:t>部门出具。</w:t>
            </w:r>
            <w:r w:rsidRPr="00760FC2">
              <w:rPr>
                <w:rFonts w:ascii="宋体" w:hAnsi="宋体" w:cs="宋体" w:hint="eastAsia"/>
                <w:sz w:val="24"/>
              </w:rPr>
              <w:t xml:space="preserve">  </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依法缴纳社会保障资金的相关材料：提供投标截止时间前六个月（不含投标截止当月）任一个月的依法缴纳社会保障资金的凭据，或者提供依法不需要缴纳社会保障资金的相应证明文件。上述证明材料均应由行政主管部门出具。</w:t>
            </w:r>
            <w:r w:rsidRPr="00760FC2">
              <w:rPr>
                <w:rFonts w:ascii="宋体" w:hAnsi="宋体" w:cs="宋体" w:hint="eastAsia"/>
                <w:sz w:val="24"/>
              </w:rPr>
              <w:t xml:space="preserve"> </w:t>
            </w:r>
          </w:p>
          <w:p w:rsidR="00E27404" w:rsidRPr="00760FC2" w:rsidRDefault="0060014F">
            <w:pPr>
              <w:pStyle w:val="a9"/>
              <w:spacing w:line="360" w:lineRule="auto"/>
              <w:ind w:firstLineChars="200" w:firstLine="480"/>
              <w:rPr>
                <w:rFonts w:ascii="宋体" w:eastAsia="宋体" w:hAnsi="宋体" w:cs="宋体"/>
              </w:rPr>
            </w:pPr>
            <w:r w:rsidRPr="00760FC2">
              <w:rPr>
                <w:rFonts w:ascii="宋体" w:eastAsia="宋体" w:hAnsi="宋体" w:cs="宋体" w:hint="eastAsia"/>
              </w:rPr>
              <w:t>6.</w:t>
            </w:r>
            <w:r w:rsidRPr="00760FC2">
              <w:rPr>
                <w:rFonts w:ascii="宋体" w:eastAsia="宋体" w:hAnsi="宋体" w:cs="宋体" w:hint="eastAsia"/>
              </w:rPr>
              <w:t>具备履行合同所必需的设备和专业技术能力的证明材料</w:t>
            </w:r>
            <w:r w:rsidRPr="00760FC2">
              <w:rPr>
                <w:rFonts w:ascii="宋体" w:eastAsia="宋体" w:hAnsi="宋体" w:cs="宋体" w:hint="eastAsia"/>
              </w:rPr>
              <w:t>(</w:t>
            </w:r>
            <w:r w:rsidRPr="00760FC2">
              <w:rPr>
                <w:rFonts w:ascii="宋体" w:eastAsia="宋体" w:hAnsi="宋体" w:cs="宋体" w:hint="eastAsia"/>
              </w:rPr>
              <w:t>可以提供证书、承诺书等</w:t>
            </w:r>
            <w:r w:rsidRPr="00760FC2">
              <w:rPr>
                <w:rFonts w:ascii="宋体" w:eastAsia="宋体" w:hAnsi="宋体" w:cs="宋体" w:hint="eastAsia"/>
              </w:rPr>
              <w:t>)</w:t>
            </w:r>
            <w:r w:rsidRPr="00760FC2">
              <w:rPr>
                <w:rFonts w:ascii="宋体" w:eastAsia="宋体" w:hAnsi="宋体" w:cs="宋体" w:hint="eastAsia"/>
              </w:rPr>
              <w:t>；</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lastRenderedPageBreak/>
              <w:t>7.</w:t>
            </w:r>
            <w:r w:rsidRPr="00760FC2">
              <w:rPr>
                <w:rFonts w:ascii="宋体" w:hAnsi="宋体" w:cs="宋体" w:hint="eastAsia"/>
                <w:sz w:val="24"/>
              </w:rPr>
              <w:t>信用信息查询</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t>7.1</w:t>
            </w:r>
            <w:r w:rsidRPr="00760FC2">
              <w:rPr>
                <w:rFonts w:ascii="宋体" w:hAnsi="宋体" w:cs="宋体" w:hint="eastAsia"/>
                <w:sz w:val="24"/>
              </w:rPr>
              <w:t>信用信息查询渠道：招标代理机构通过“信用中国”网站（</w:t>
            </w:r>
            <w:r w:rsidRPr="00760FC2">
              <w:rPr>
                <w:rFonts w:ascii="宋体" w:hAnsi="宋体" w:cs="宋体" w:hint="eastAsia"/>
                <w:sz w:val="24"/>
              </w:rPr>
              <w:t>www.creditchina.gov.cn</w:t>
            </w:r>
            <w:r w:rsidRPr="00760FC2">
              <w:rPr>
                <w:rFonts w:ascii="宋体" w:hAnsi="宋体" w:cs="宋体" w:hint="eastAsia"/>
                <w:sz w:val="24"/>
              </w:rPr>
              <w:t>）、“信用中国（福建厦门）”网站（</w:t>
            </w:r>
            <w:r w:rsidRPr="00760FC2">
              <w:rPr>
                <w:rFonts w:ascii="宋体" w:hAnsi="宋体" w:cs="宋体" w:hint="eastAsia"/>
                <w:sz w:val="24"/>
              </w:rPr>
              <w:t>credit.xm.gov.cn</w:t>
            </w:r>
            <w:r w:rsidRPr="00760FC2">
              <w:rPr>
                <w:rFonts w:ascii="宋体" w:hAnsi="宋体" w:cs="宋体" w:hint="eastAsia"/>
                <w:sz w:val="24"/>
              </w:rPr>
              <w:t>）、“国家企业信用信息公示系统”（</w:t>
            </w:r>
            <w:r w:rsidRPr="00760FC2">
              <w:rPr>
                <w:rFonts w:ascii="宋体" w:hAnsi="宋体" w:cs="宋体" w:hint="eastAsia"/>
                <w:sz w:val="24"/>
              </w:rPr>
              <w:t>http://www.gsxt.gov.cn</w:t>
            </w:r>
            <w:r w:rsidRPr="00760FC2">
              <w:rPr>
                <w:rFonts w:ascii="宋体" w:hAnsi="宋体" w:cs="宋体" w:hint="eastAsia"/>
                <w:sz w:val="24"/>
              </w:rPr>
              <w:t>）查询所有投标人的信用信息。</w:t>
            </w:r>
            <w:r w:rsidRPr="00760FC2">
              <w:rPr>
                <w:rFonts w:ascii="宋体" w:hAnsi="宋体" w:cs="宋体" w:hint="eastAsia"/>
                <w:sz w:val="24"/>
              </w:rPr>
              <w:t xml:space="preserve"> 7.2</w:t>
            </w:r>
            <w:r w:rsidRPr="00760FC2">
              <w:rPr>
                <w:rFonts w:ascii="宋体" w:hAnsi="宋体" w:cs="宋体" w:hint="eastAsia"/>
                <w:sz w:val="24"/>
              </w:rPr>
              <w:t>截止时点：查询本项目投标截止时间点前三年内的信用信息。</w:t>
            </w:r>
            <w:r w:rsidRPr="00760FC2">
              <w:rPr>
                <w:rFonts w:ascii="宋体" w:hAnsi="宋体" w:cs="宋体" w:hint="eastAsia"/>
                <w:sz w:val="24"/>
              </w:rPr>
              <w:t xml:space="preserve"> 7.3</w:t>
            </w:r>
            <w:r w:rsidRPr="00760FC2">
              <w:rPr>
                <w:rFonts w:ascii="宋体" w:hAnsi="宋体" w:cs="宋体" w:hint="eastAsia"/>
                <w:sz w:val="24"/>
              </w:rPr>
              <w:t>查询记录和证据留存方式：招标代理机构将查询结果网页打印后随招标文件一并存档。</w:t>
            </w:r>
            <w:r w:rsidRPr="00760FC2">
              <w:rPr>
                <w:rFonts w:ascii="宋体" w:hAnsi="宋体" w:cs="宋体" w:hint="eastAsia"/>
                <w:sz w:val="24"/>
              </w:rPr>
              <w:t>7.4</w:t>
            </w:r>
            <w:r w:rsidRPr="00760FC2">
              <w:rPr>
                <w:rFonts w:ascii="宋体" w:hAnsi="宋体" w:cs="宋体" w:hint="eastAsia"/>
                <w:sz w:val="24"/>
              </w:rPr>
              <w:t>信用信息的使用规则：</w:t>
            </w:r>
            <w:r w:rsidRPr="00760FC2">
              <w:rPr>
                <w:rFonts w:ascii="宋体" w:hAnsi="宋体" w:cs="宋体" w:hint="eastAsia"/>
                <w:sz w:val="24"/>
              </w:rPr>
              <w:t xml:space="preserve"> </w:t>
            </w: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）查询结果显示存在不良信用记录（包含列入失信被执行人、重大税</w:t>
            </w:r>
            <w:r w:rsidRPr="00760FC2">
              <w:rPr>
                <w:rFonts w:ascii="宋体" w:hAnsi="宋体" w:cs="宋体" w:hint="eastAsia"/>
                <w:sz w:val="24"/>
              </w:rPr>
              <w:t>收违法案件当事人名单、严重违法失信名单的），其资格审查不合格。</w:t>
            </w:r>
            <w:r w:rsidRPr="00760FC2">
              <w:rPr>
                <w:rFonts w:ascii="宋体" w:hAnsi="宋体" w:cs="宋体" w:hint="eastAsia"/>
                <w:sz w:val="24"/>
              </w:rPr>
              <w:t xml:space="preserve"> </w:t>
            </w: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）因查询渠道网站原因导致查无投标人信息的，不认定投标人资格审查不合格；评审结束后，通过其他渠道发现投标人存在不良信用记录的，不认定为资格审查错误，将依照有关规定进行调查处理。（</w:t>
            </w:r>
            <w:r w:rsidRPr="00760FC2">
              <w:rPr>
                <w:rFonts w:ascii="宋体" w:hAnsi="宋体" w:cs="宋体" w:hint="eastAsia"/>
                <w:sz w:val="24"/>
              </w:rPr>
              <w:t>3</w:t>
            </w:r>
            <w:r w:rsidRPr="00760FC2">
              <w:rPr>
                <w:rFonts w:ascii="宋体" w:hAnsi="宋体" w:cs="宋体" w:hint="eastAsia"/>
                <w:sz w:val="24"/>
              </w:rPr>
              <w:t>）投标人无需提供信用信息查询结果。若投标人自行提供查询结果的，仍以招标代理机构查询结果为准。</w:t>
            </w:r>
          </w:p>
          <w:p w:rsidR="00E27404" w:rsidRPr="00760FC2" w:rsidRDefault="0060014F">
            <w:pPr>
              <w:tabs>
                <w:tab w:val="left" w:pos="-5801"/>
              </w:tabs>
              <w:spacing w:line="360" w:lineRule="auto"/>
              <w:ind w:firstLineChars="200" w:firstLine="480"/>
              <w:jc w:val="left"/>
              <w:rPr>
                <w:rFonts w:ascii="宋体" w:hAnsi="宋体" w:cs="宋体"/>
                <w:sz w:val="24"/>
              </w:rPr>
            </w:pPr>
            <w:r w:rsidRPr="00760FC2">
              <w:rPr>
                <w:rFonts w:ascii="宋体" w:hAnsi="宋体" w:cs="宋体" w:hint="eastAsia"/>
                <w:sz w:val="24"/>
              </w:rPr>
              <w:t>8.</w:t>
            </w:r>
            <w:r w:rsidRPr="00760FC2">
              <w:rPr>
                <w:rFonts w:ascii="宋体" w:hAnsi="宋体" w:cs="宋体" w:hint="eastAsia"/>
                <w:sz w:val="24"/>
              </w:rPr>
              <w:t>本项目不接受联合体投标。</w:t>
            </w:r>
          </w:p>
          <w:p w:rsidR="00E27404" w:rsidRPr="00760FC2" w:rsidRDefault="0060014F">
            <w:pPr>
              <w:spacing w:line="360" w:lineRule="auto"/>
              <w:jc w:val="left"/>
              <w:rPr>
                <w:rFonts w:ascii="宋体" w:hAnsi="宋体" w:cs="宋体"/>
                <w:sz w:val="24"/>
              </w:rPr>
            </w:pPr>
            <w:r w:rsidRPr="00760FC2">
              <w:rPr>
                <w:rFonts w:ascii="宋体" w:hAnsi="宋体" w:cs="宋体" w:hint="eastAsia"/>
                <w:sz w:val="24"/>
              </w:rPr>
              <w:t>备注：</w:t>
            </w:r>
          </w:p>
          <w:p w:rsidR="00E27404" w:rsidRPr="00760FC2" w:rsidRDefault="0060014F">
            <w:pPr>
              <w:spacing w:line="360" w:lineRule="auto"/>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）投标人不满足上述规定的资格条件或提供资格证明文件不全的，其投标将被拒绝，以上资格证明文件加盖投标人公章，原件备查。</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）企业（</w:t>
            </w:r>
            <w:r w:rsidRPr="00760FC2">
              <w:rPr>
                <w:rFonts w:ascii="宋体" w:hAnsi="宋体" w:cs="宋体" w:hint="eastAsia"/>
                <w:sz w:val="24"/>
              </w:rPr>
              <w:t>银行、保险、石油石化、电力、电信等行业除外）、事业单位和社会团体法人的“单位负责人”指法定代表人，即与实际提交的“营业执照等证明文件”载明的一致。</w:t>
            </w:r>
          </w:p>
          <w:p w:rsidR="00E27404" w:rsidRPr="00760FC2" w:rsidRDefault="0060014F">
            <w:pPr>
              <w:spacing w:line="360" w:lineRule="auto"/>
              <w:jc w:val="left"/>
              <w:rPr>
                <w:rFonts w:ascii="宋体" w:hAnsi="宋体" w:cs="宋体"/>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tc>
      </w:tr>
      <w:tr w:rsidR="00151423" w:rsidRPr="00760FC2">
        <w:trPr>
          <w:jc w:val="center"/>
        </w:trPr>
        <w:tc>
          <w:tcPr>
            <w:tcW w:w="10478" w:type="dxa"/>
            <w:gridSpan w:val="4"/>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jc w:val="center"/>
              <w:rPr>
                <w:rFonts w:ascii="宋体" w:hAnsi="宋体" w:cs="宋体"/>
                <w:b/>
                <w:sz w:val="24"/>
              </w:rPr>
            </w:pPr>
            <w:r w:rsidRPr="00760FC2">
              <w:rPr>
                <w:rFonts w:ascii="宋体" w:hAnsi="宋体" w:cs="宋体" w:hint="eastAsia"/>
                <w:b/>
                <w:sz w:val="24"/>
              </w:rPr>
              <w:lastRenderedPageBreak/>
              <w:t>符合性要求</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条款号</w:t>
            </w:r>
          </w:p>
        </w:tc>
        <w:tc>
          <w:tcPr>
            <w:tcW w:w="824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具体内容</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一</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5</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投标人的投标文件未按规定的投标截止时间之前提交的，其投标将被拒绝。</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3.7</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投标人存在下列情形之一的，将被认定为串通投标行为，并作无效投标处理：</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）不同投标人的投标文件错、漏之处一致或雷同，且不能合理解释的；</w:t>
            </w:r>
          </w:p>
          <w:p w:rsidR="00E27404" w:rsidRPr="00760FC2" w:rsidRDefault="0060014F">
            <w:pPr>
              <w:spacing w:line="360" w:lineRule="auto"/>
              <w:rPr>
                <w:rFonts w:ascii="宋体" w:hAnsi="宋体" w:cs="宋体"/>
                <w:sz w:val="24"/>
              </w:rPr>
            </w:pPr>
            <w:r w:rsidRPr="00760FC2">
              <w:rPr>
                <w:rFonts w:ascii="宋体" w:hAnsi="宋体" w:cs="宋体" w:hint="eastAsia"/>
                <w:sz w:val="24"/>
              </w:rPr>
              <w:lastRenderedPageBreak/>
              <w:t>（</w:t>
            </w:r>
            <w:r w:rsidRPr="00760FC2">
              <w:rPr>
                <w:rFonts w:ascii="宋体" w:hAnsi="宋体" w:cs="宋体" w:hint="eastAsia"/>
                <w:sz w:val="24"/>
              </w:rPr>
              <w:t>2</w:t>
            </w:r>
            <w:r w:rsidRPr="00760FC2">
              <w:rPr>
                <w:rFonts w:ascii="宋体" w:hAnsi="宋体" w:cs="宋体" w:hint="eastAsia"/>
                <w:sz w:val="24"/>
              </w:rPr>
              <w:t>）不同的投标人的法定代表人（或单位负责人）、委托代理人等由同一个单位缴纳社会保险的；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）由同一人或分别由几个有利害关系的人携带两个以上（含两个）投标人的企业资料参与资格审查、领取招标资料，或代表两个以上（含两个）投标人参加招标答疑会、交纳或退还投标保证金、开标的；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4</w:t>
            </w:r>
            <w:r w:rsidRPr="00760FC2">
              <w:rPr>
                <w:rFonts w:ascii="宋体" w:hAnsi="宋体" w:cs="宋体" w:hint="eastAsia"/>
                <w:sz w:val="24"/>
              </w:rPr>
              <w:t>）投标人之间协商投标报价等投标文件的实质性内容；</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5</w:t>
            </w:r>
            <w:r w:rsidRPr="00760FC2">
              <w:rPr>
                <w:rFonts w:ascii="宋体" w:hAnsi="宋体" w:cs="宋体" w:hint="eastAsia"/>
                <w:sz w:val="24"/>
              </w:rPr>
              <w:t>）投标人之间约定中标人；</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6</w:t>
            </w:r>
            <w:r w:rsidRPr="00760FC2">
              <w:rPr>
                <w:rFonts w:ascii="宋体" w:hAnsi="宋体" w:cs="宋体" w:hint="eastAsia"/>
                <w:sz w:val="24"/>
              </w:rPr>
              <w:t>）投标人之间约定部分投标人放弃投标或者中标；</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7</w:t>
            </w:r>
            <w:r w:rsidRPr="00760FC2">
              <w:rPr>
                <w:rFonts w:ascii="宋体" w:hAnsi="宋体" w:cs="宋体" w:hint="eastAsia"/>
                <w:sz w:val="24"/>
              </w:rPr>
              <w:t>）属于同一集团、协会、商会等组织成员的投标人按照该组织要求协同投标；</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8</w:t>
            </w:r>
            <w:r w:rsidRPr="00760FC2">
              <w:rPr>
                <w:rFonts w:ascii="宋体" w:hAnsi="宋体" w:cs="宋体" w:hint="eastAsia"/>
                <w:sz w:val="24"/>
              </w:rPr>
              <w:t>）投标人之间为谋取中标或者排斥特定投标人而采取的其他联合行动；</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9</w:t>
            </w:r>
            <w:r w:rsidRPr="00760FC2">
              <w:rPr>
                <w:rFonts w:ascii="宋体" w:hAnsi="宋体" w:cs="宋体" w:hint="eastAsia"/>
                <w:sz w:val="24"/>
              </w:rPr>
              <w:t>）不同投标人的投标文件由同一单位或者个人编制；</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10</w:t>
            </w:r>
            <w:r w:rsidRPr="00760FC2">
              <w:rPr>
                <w:rFonts w:ascii="宋体" w:hAnsi="宋体" w:cs="宋体" w:hint="eastAsia"/>
                <w:sz w:val="24"/>
              </w:rPr>
              <w:t>）不同投标人委托同一单位或者个人办理投标事宜；</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11</w:t>
            </w:r>
            <w:r w:rsidRPr="00760FC2">
              <w:rPr>
                <w:rFonts w:ascii="宋体" w:hAnsi="宋体" w:cs="宋体" w:hint="eastAsia"/>
                <w:sz w:val="24"/>
              </w:rPr>
              <w:t>）不同投标人的投标文件载明的项目管理成员为同一人；</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12</w:t>
            </w:r>
            <w:r w:rsidRPr="00760FC2">
              <w:rPr>
                <w:rFonts w:ascii="宋体" w:hAnsi="宋体" w:cs="宋体" w:hint="eastAsia"/>
                <w:sz w:val="24"/>
              </w:rPr>
              <w:t>）不同投标人的投标文件异常一致或者投标报价呈规律性差异；</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13</w:t>
            </w:r>
            <w:r w:rsidRPr="00760FC2">
              <w:rPr>
                <w:rFonts w:ascii="宋体" w:hAnsi="宋体" w:cs="宋体" w:hint="eastAsia"/>
                <w:sz w:val="24"/>
              </w:rPr>
              <w:t>）不同投标人的投标文件相互混装；</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14</w:t>
            </w:r>
            <w:r w:rsidRPr="00760FC2">
              <w:rPr>
                <w:rFonts w:ascii="宋体" w:hAnsi="宋体" w:cs="宋体" w:hint="eastAsia"/>
                <w:sz w:val="24"/>
              </w:rPr>
              <w:t>）不同投标人的投标保证金从同一单位或者个人的账户转出。</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15</w:t>
            </w:r>
            <w:r w:rsidRPr="00760FC2">
              <w:rPr>
                <w:rFonts w:ascii="宋体" w:hAnsi="宋体" w:cs="宋体" w:hint="eastAsia"/>
                <w:sz w:val="24"/>
              </w:rPr>
              <w:t>）有关法律、法规或规章规定的其他串通投标行为。</w:t>
            </w:r>
          </w:p>
        </w:tc>
      </w:tr>
      <w:tr w:rsidR="00151423" w:rsidRPr="00760FC2">
        <w:trPr>
          <w:trHeight w:val="677"/>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lastRenderedPageBreak/>
              <w:t>3</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11.1</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投标有效期：投标截止期结束后</w:t>
            </w:r>
            <w:r w:rsidRPr="00760FC2">
              <w:rPr>
                <w:rFonts w:ascii="宋体" w:hAnsi="宋体" w:cs="宋体" w:hint="eastAsia"/>
                <w:sz w:val="24"/>
                <w:u w:val="single"/>
              </w:rPr>
              <w:t xml:space="preserve"> 90 </w:t>
            </w:r>
            <w:r w:rsidRPr="00760FC2">
              <w:rPr>
                <w:rFonts w:ascii="宋体" w:hAnsi="宋体" w:cs="宋体" w:hint="eastAsia"/>
                <w:sz w:val="24"/>
              </w:rPr>
              <w:t>个日历日。有效期不足将导致其投标文件被拒绝。</w:t>
            </w:r>
          </w:p>
        </w:tc>
      </w:tr>
      <w:tr w:rsidR="00151423" w:rsidRPr="00760FC2">
        <w:trPr>
          <w:trHeight w:val="142"/>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12.5</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未按规定提交投标保证金，将被视为未响应招标文件要求，取消其投标资格。</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17.3.2</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实质性偏离是指：</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）实质性影响合同的范围、质量和履行；</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）实质性违背招标文件，限制了招标人的权利和中标人合同项下的义务；</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）不公正地影响了其他作出实质性响应的投标人的竞争地位。</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6</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17.3.2</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凡有下列情况之一者，投标文件也将被视为未实质性响应招标文件要求：</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投标文件未按照本须知第</w:t>
            </w:r>
            <w:r w:rsidRPr="00760FC2">
              <w:rPr>
                <w:rFonts w:ascii="宋体" w:hAnsi="宋体" w:cs="宋体" w:hint="eastAsia"/>
                <w:sz w:val="24"/>
              </w:rPr>
              <w:t>14</w:t>
            </w:r>
            <w:r w:rsidRPr="00760FC2">
              <w:rPr>
                <w:rFonts w:ascii="宋体" w:hAnsi="宋体" w:cs="宋体" w:hint="eastAsia"/>
                <w:sz w:val="24"/>
              </w:rPr>
              <w:t>条的规定进行密封、标记的；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投标文件未按规定加盖投标人公章的；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投标文件未按规定由投标人的法定代表人（或单位负责人）或其授权代表签字；</w:t>
            </w:r>
          </w:p>
          <w:p w:rsidR="00E27404" w:rsidRPr="00760FC2" w:rsidRDefault="0060014F">
            <w:pPr>
              <w:spacing w:line="360" w:lineRule="auto"/>
              <w:rPr>
                <w:rFonts w:ascii="宋体" w:hAnsi="宋体" w:cs="宋体"/>
                <w:sz w:val="24"/>
              </w:rPr>
            </w:pPr>
            <w:r w:rsidRPr="00760FC2">
              <w:rPr>
                <w:rFonts w:ascii="宋体" w:hAnsi="宋体" w:cs="宋体" w:hint="eastAsia"/>
                <w:sz w:val="24"/>
              </w:rPr>
              <w:lastRenderedPageBreak/>
              <w:t>（</w:t>
            </w:r>
            <w:r w:rsidRPr="00760FC2">
              <w:rPr>
                <w:rFonts w:ascii="宋体" w:hAnsi="宋体" w:cs="宋体" w:hint="eastAsia"/>
                <w:sz w:val="24"/>
              </w:rPr>
              <w:t>4</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非法定代表人（或单位负责人）的签字人未在投标文件中提供经法定代表人（或单位负责人）签字并加盖投标人公章的有效授权委托书的；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5</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开标一览表未加盖投标人公章，开标一览表的招标项目名称、项目编号等重要信息错误的；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6</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未按照要求提交投标保证金、或投标保证金的金额不足、或投标保证金形式不符合招标文件要求、或保证金不能确保进账的；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7</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投标人的投标有效期不满足招标文件要求的；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8</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投标内容与招标内容及要求有重大偏离或保留的，或投标文件不符合招标文件中规定的其它实质性条款；</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9</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投标人的技术、商务投标响应方面明显复制招标文件要求的；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10</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两个或两个以上投标人的投标文件在其个性部分明显出现雷同的；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11</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投标人提交的是可选择的报价；</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12</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投标人未按规定对投标进行分项报价；</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13</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投标人提交的报价超过采购单价控制价；</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14</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投标人的技术因素分实际得分少于招标文件设定的技术部分总分</w:t>
            </w:r>
            <w:r w:rsidRPr="00760FC2">
              <w:rPr>
                <w:rFonts w:ascii="宋体" w:hAnsi="宋体" w:cs="宋体" w:hint="eastAsia"/>
                <w:sz w:val="24"/>
              </w:rPr>
              <w:t>50%</w:t>
            </w:r>
            <w:r w:rsidRPr="00760FC2">
              <w:rPr>
                <w:rFonts w:ascii="宋体" w:hAnsi="宋体" w:cs="宋体" w:hint="eastAsia"/>
                <w:sz w:val="24"/>
              </w:rPr>
              <w:t>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15</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投标文件中提供虚假或失实资料的；</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16</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投标文件不满足招标文件中带★条款要求的，具体如下附表；</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17</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招标文件规定的其他情形；</w:t>
            </w:r>
          </w:p>
          <w:p w:rsidR="00E27404" w:rsidRPr="00760FC2" w:rsidRDefault="0060014F">
            <w:pPr>
              <w:spacing w:line="360" w:lineRule="auto"/>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18</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评标委员会认定属于无效投标的其他情形。</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lastRenderedPageBreak/>
              <w:t>7</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投标文件至少必须包括下列部分，否则其投标将按照无效投标处理：</w:t>
            </w:r>
            <w:r w:rsidRPr="00760FC2">
              <w:rPr>
                <w:rFonts w:ascii="宋体" w:hAnsi="宋体" w:cs="宋体" w:hint="eastAsia"/>
                <w:sz w:val="24"/>
              </w:rPr>
              <w:t xml:space="preserve">(1) </w:t>
            </w:r>
            <w:r w:rsidRPr="00760FC2">
              <w:rPr>
                <w:rFonts w:ascii="宋体" w:hAnsi="宋体" w:cs="宋体" w:hint="eastAsia"/>
                <w:sz w:val="24"/>
              </w:rPr>
              <w:t>投标书；</w:t>
            </w:r>
            <w:r w:rsidRPr="00760FC2">
              <w:rPr>
                <w:rFonts w:ascii="宋体" w:hAnsi="宋体" w:cs="宋体" w:hint="eastAsia"/>
                <w:sz w:val="24"/>
              </w:rPr>
              <w:t>(2)</w:t>
            </w:r>
            <w:r w:rsidRPr="00760FC2">
              <w:rPr>
                <w:rFonts w:ascii="宋体" w:hAnsi="宋体" w:cs="宋体" w:hint="eastAsia"/>
                <w:sz w:val="24"/>
              </w:rPr>
              <w:t>开标一览表；（</w:t>
            </w:r>
            <w:r w:rsidRPr="00760FC2">
              <w:rPr>
                <w:rFonts w:ascii="宋体" w:hAnsi="宋体" w:cs="宋体" w:hint="eastAsia"/>
                <w:sz w:val="24"/>
              </w:rPr>
              <w:t>3</w:t>
            </w:r>
            <w:r w:rsidRPr="00760FC2">
              <w:rPr>
                <w:rFonts w:ascii="宋体" w:hAnsi="宋体" w:cs="宋体" w:hint="eastAsia"/>
                <w:sz w:val="24"/>
              </w:rPr>
              <w:t>）服务方案；（</w:t>
            </w:r>
            <w:r w:rsidRPr="00760FC2">
              <w:rPr>
                <w:rFonts w:ascii="宋体" w:hAnsi="宋体" w:cs="宋体" w:hint="eastAsia"/>
                <w:sz w:val="24"/>
              </w:rPr>
              <w:t>4</w:t>
            </w:r>
            <w:r w:rsidRPr="00760FC2">
              <w:rPr>
                <w:rFonts w:ascii="宋体" w:hAnsi="宋体" w:cs="宋体" w:hint="eastAsia"/>
                <w:sz w:val="24"/>
              </w:rPr>
              <w:t>）招标代理服务费承诺书；（</w:t>
            </w:r>
            <w:r w:rsidRPr="00760FC2">
              <w:rPr>
                <w:rFonts w:ascii="宋体" w:hAnsi="宋体" w:cs="宋体" w:hint="eastAsia"/>
                <w:sz w:val="24"/>
              </w:rPr>
              <w:t>5</w:t>
            </w:r>
            <w:r w:rsidRPr="00760FC2">
              <w:rPr>
                <w:rFonts w:ascii="宋体" w:hAnsi="宋体" w:cs="宋体" w:hint="eastAsia"/>
                <w:sz w:val="24"/>
              </w:rPr>
              <w:t>）响应招标文件实质性条款要求的相关资料。</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8</w:t>
            </w:r>
          </w:p>
        </w:tc>
        <w:tc>
          <w:tcPr>
            <w:tcW w:w="4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60" w:lineRule="auto"/>
              <w:jc w:val="center"/>
              <w:rPr>
                <w:rFonts w:ascii="宋体" w:hAnsi="宋体" w:cs="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投标人及投标产品必须满足中华人民共和国相关法律法规及行业的强制性要求，否则该投标人的投标将按照无效投标处理。</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9</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17.2</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bCs/>
                <w:sz w:val="24"/>
              </w:rPr>
            </w:pPr>
            <w:r w:rsidRPr="00760FC2">
              <w:rPr>
                <w:rFonts w:ascii="宋体" w:hAnsi="宋体" w:cs="宋体" w:hint="eastAsia"/>
                <w:bCs/>
                <w:sz w:val="24"/>
              </w:rPr>
              <w:t>如果投标人不接受招标文件的规定对投标文件中的算术错误进行更正，其投标将按照无效投标处理。</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10</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szCs w:val="18"/>
              </w:rPr>
            </w:pPr>
            <w:r w:rsidRPr="00760FC2">
              <w:rPr>
                <w:rFonts w:ascii="宋体" w:hAnsi="宋体" w:cs="宋体" w:hint="eastAsia"/>
                <w:sz w:val="24"/>
                <w:szCs w:val="18"/>
              </w:rPr>
              <w:t>招标人（或使用单位）、招标代理机构有下列情形之一的，将被认定为招标人（或使用单位）、招标代理机构与投标人有串通投标行为，该投标人投标作无效投标处理：</w:t>
            </w:r>
          </w:p>
          <w:p w:rsidR="00E27404" w:rsidRPr="00760FC2" w:rsidRDefault="0060014F">
            <w:pPr>
              <w:spacing w:line="360" w:lineRule="auto"/>
              <w:rPr>
                <w:rFonts w:ascii="宋体" w:hAnsi="宋体" w:cs="宋体"/>
                <w:sz w:val="24"/>
                <w:szCs w:val="18"/>
              </w:rPr>
            </w:pPr>
            <w:r w:rsidRPr="00760FC2">
              <w:rPr>
                <w:rFonts w:ascii="宋体" w:hAnsi="宋体" w:cs="宋体" w:hint="eastAsia"/>
                <w:sz w:val="24"/>
                <w:szCs w:val="18"/>
              </w:rPr>
              <w:lastRenderedPageBreak/>
              <w:t>（</w:t>
            </w:r>
            <w:r w:rsidRPr="00760FC2">
              <w:rPr>
                <w:rFonts w:ascii="宋体" w:hAnsi="宋体" w:cs="宋体" w:hint="eastAsia"/>
                <w:sz w:val="24"/>
                <w:szCs w:val="18"/>
              </w:rPr>
              <w:t>1</w:t>
            </w:r>
            <w:r w:rsidRPr="00760FC2">
              <w:rPr>
                <w:rFonts w:ascii="宋体" w:hAnsi="宋体" w:cs="宋体" w:hint="eastAsia"/>
                <w:sz w:val="24"/>
                <w:szCs w:val="18"/>
              </w:rPr>
              <w:t>）在开标前开启投标文件并将有关信息泄露给其他投标人</w:t>
            </w:r>
            <w:r w:rsidRPr="00760FC2">
              <w:rPr>
                <w:rFonts w:ascii="宋体" w:hAnsi="宋体" w:cs="宋体" w:hint="eastAsia"/>
                <w:sz w:val="24"/>
                <w:szCs w:val="18"/>
              </w:rPr>
              <w:t>;</w:t>
            </w:r>
          </w:p>
          <w:p w:rsidR="00E27404" w:rsidRPr="00760FC2" w:rsidRDefault="0060014F">
            <w:pPr>
              <w:spacing w:line="360" w:lineRule="auto"/>
              <w:rPr>
                <w:rFonts w:ascii="宋体" w:hAnsi="宋体" w:cs="宋体"/>
                <w:sz w:val="24"/>
                <w:szCs w:val="18"/>
              </w:rPr>
            </w:pPr>
            <w:r w:rsidRPr="00760FC2">
              <w:rPr>
                <w:rFonts w:ascii="宋体" w:hAnsi="宋体" w:cs="宋体" w:hint="eastAsia"/>
                <w:sz w:val="24"/>
                <w:szCs w:val="18"/>
              </w:rPr>
              <w:t>（</w:t>
            </w:r>
            <w:r w:rsidRPr="00760FC2">
              <w:rPr>
                <w:rFonts w:ascii="宋体" w:hAnsi="宋体" w:cs="宋体" w:hint="eastAsia"/>
                <w:sz w:val="24"/>
                <w:szCs w:val="18"/>
              </w:rPr>
              <w:t>2</w:t>
            </w:r>
            <w:r w:rsidRPr="00760FC2">
              <w:rPr>
                <w:rFonts w:ascii="宋体" w:hAnsi="宋体" w:cs="宋体" w:hint="eastAsia"/>
                <w:sz w:val="24"/>
                <w:szCs w:val="18"/>
              </w:rPr>
              <w:t>）评审结果公告前，直接或者间接向投标人泄露评标委员会成员等信息；</w:t>
            </w:r>
          </w:p>
          <w:p w:rsidR="00E27404" w:rsidRPr="00760FC2" w:rsidRDefault="0060014F">
            <w:pPr>
              <w:spacing w:line="360" w:lineRule="auto"/>
              <w:rPr>
                <w:rFonts w:ascii="宋体" w:hAnsi="宋体" w:cs="宋体"/>
                <w:sz w:val="24"/>
                <w:szCs w:val="18"/>
              </w:rPr>
            </w:pPr>
            <w:r w:rsidRPr="00760FC2">
              <w:rPr>
                <w:rFonts w:ascii="宋体" w:hAnsi="宋体" w:cs="宋体" w:hint="eastAsia"/>
                <w:sz w:val="24"/>
                <w:szCs w:val="18"/>
              </w:rPr>
              <w:t>（</w:t>
            </w:r>
            <w:r w:rsidRPr="00760FC2">
              <w:rPr>
                <w:rFonts w:ascii="宋体" w:hAnsi="宋体" w:cs="宋体" w:hint="eastAsia"/>
                <w:sz w:val="24"/>
                <w:szCs w:val="18"/>
              </w:rPr>
              <w:t>3</w:t>
            </w:r>
            <w:r w:rsidRPr="00760FC2">
              <w:rPr>
                <w:rFonts w:ascii="宋体" w:hAnsi="宋体" w:cs="宋体" w:hint="eastAsia"/>
                <w:sz w:val="24"/>
                <w:szCs w:val="18"/>
              </w:rPr>
              <w:t>）明示或者暗示投标人压低或者抬高投标报价；</w:t>
            </w:r>
          </w:p>
          <w:p w:rsidR="00E27404" w:rsidRPr="00760FC2" w:rsidRDefault="0060014F">
            <w:pPr>
              <w:spacing w:line="360" w:lineRule="auto"/>
              <w:rPr>
                <w:rFonts w:ascii="宋体" w:hAnsi="宋体" w:cs="宋体"/>
                <w:sz w:val="24"/>
                <w:szCs w:val="18"/>
              </w:rPr>
            </w:pPr>
            <w:r w:rsidRPr="00760FC2">
              <w:rPr>
                <w:rFonts w:ascii="宋体" w:hAnsi="宋体" w:cs="宋体" w:hint="eastAsia"/>
                <w:sz w:val="24"/>
                <w:szCs w:val="18"/>
              </w:rPr>
              <w:t>（</w:t>
            </w:r>
            <w:r w:rsidRPr="00760FC2">
              <w:rPr>
                <w:rFonts w:ascii="宋体" w:hAnsi="宋体" w:cs="宋体" w:hint="eastAsia"/>
                <w:sz w:val="24"/>
                <w:szCs w:val="18"/>
              </w:rPr>
              <w:t>4</w:t>
            </w:r>
            <w:r w:rsidRPr="00760FC2">
              <w:rPr>
                <w:rFonts w:ascii="宋体" w:hAnsi="宋体" w:cs="宋体" w:hint="eastAsia"/>
                <w:sz w:val="24"/>
                <w:szCs w:val="18"/>
              </w:rPr>
              <w:t>）授意投标人撤换、修改投标文件（按第二章第</w:t>
            </w:r>
            <w:r w:rsidRPr="00760FC2">
              <w:rPr>
                <w:rFonts w:ascii="宋体" w:hAnsi="宋体" w:cs="宋体" w:hint="eastAsia"/>
                <w:sz w:val="24"/>
                <w:szCs w:val="18"/>
              </w:rPr>
              <w:t>18</w:t>
            </w:r>
            <w:r w:rsidRPr="00760FC2">
              <w:rPr>
                <w:rFonts w:ascii="宋体" w:hAnsi="宋体" w:cs="宋体" w:hint="eastAsia"/>
                <w:sz w:val="24"/>
                <w:szCs w:val="18"/>
              </w:rPr>
              <w:t>条进行的澄清除外）；</w:t>
            </w:r>
          </w:p>
          <w:p w:rsidR="00E27404" w:rsidRPr="00760FC2" w:rsidRDefault="0060014F">
            <w:pPr>
              <w:spacing w:line="360" w:lineRule="auto"/>
              <w:rPr>
                <w:rFonts w:ascii="宋体" w:hAnsi="宋体" w:cs="宋体"/>
                <w:sz w:val="24"/>
                <w:szCs w:val="18"/>
              </w:rPr>
            </w:pPr>
            <w:r w:rsidRPr="00760FC2">
              <w:rPr>
                <w:rFonts w:ascii="宋体" w:hAnsi="宋体" w:cs="宋体" w:hint="eastAsia"/>
                <w:sz w:val="24"/>
                <w:szCs w:val="18"/>
              </w:rPr>
              <w:t>（</w:t>
            </w:r>
            <w:r w:rsidRPr="00760FC2">
              <w:rPr>
                <w:rFonts w:ascii="宋体" w:hAnsi="宋体" w:cs="宋体" w:hint="eastAsia"/>
                <w:sz w:val="24"/>
                <w:szCs w:val="18"/>
              </w:rPr>
              <w:t>5</w:t>
            </w:r>
            <w:r w:rsidRPr="00760FC2">
              <w:rPr>
                <w:rFonts w:ascii="宋体" w:hAnsi="宋体" w:cs="宋体" w:hint="eastAsia"/>
                <w:sz w:val="24"/>
                <w:szCs w:val="18"/>
              </w:rPr>
              <w:t>）明示或者暗示投标人为特定投标人中标提供方便；</w:t>
            </w:r>
          </w:p>
          <w:p w:rsidR="00E27404" w:rsidRPr="00760FC2" w:rsidRDefault="0060014F">
            <w:pPr>
              <w:spacing w:line="360" w:lineRule="auto"/>
              <w:rPr>
                <w:rFonts w:ascii="宋体" w:hAnsi="宋体" w:cs="宋体"/>
                <w:sz w:val="24"/>
              </w:rPr>
            </w:pPr>
            <w:r w:rsidRPr="00760FC2">
              <w:rPr>
                <w:rFonts w:ascii="宋体" w:hAnsi="宋体" w:cs="宋体" w:hint="eastAsia"/>
                <w:sz w:val="24"/>
                <w:szCs w:val="18"/>
              </w:rPr>
              <w:t>（</w:t>
            </w:r>
            <w:r w:rsidRPr="00760FC2">
              <w:rPr>
                <w:rFonts w:ascii="宋体" w:hAnsi="宋体" w:cs="宋体" w:hint="eastAsia"/>
                <w:sz w:val="24"/>
                <w:szCs w:val="18"/>
              </w:rPr>
              <w:t>6</w:t>
            </w:r>
            <w:r w:rsidRPr="00760FC2">
              <w:rPr>
                <w:rFonts w:ascii="宋体" w:hAnsi="宋体" w:cs="宋体" w:hint="eastAsia"/>
                <w:sz w:val="24"/>
                <w:szCs w:val="18"/>
              </w:rPr>
              <w:t>）为谋求特定投标人中标而采取的其他串通行为。</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lastRenderedPageBreak/>
              <w:t>11</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824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rPr>
                <w:rFonts w:ascii="宋体" w:hAnsi="宋体" w:cs="宋体"/>
                <w:sz w:val="24"/>
                <w:szCs w:val="18"/>
              </w:rPr>
            </w:pPr>
            <w:r w:rsidRPr="00760FC2">
              <w:rPr>
                <w:rFonts w:ascii="宋体" w:hAnsi="宋体" w:cs="宋体" w:hint="eastAsia"/>
                <w:sz w:val="24"/>
              </w:rPr>
              <w:t>投标人不得干扰招标代理机构组织评标活动，否则将其作无效投标处理。</w:t>
            </w:r>
          </w:p>
        </w:tc>
      </w:tr>
      <w:tr w:rsidR="00151423" w:rsidRPr="00760FC2">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12</w:t>
            </w:r>
          </w:p>
        </w:tc>
        <w:tc>
          <w:tcPr>
            <w:tcW w:w="4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19.5</w:t>
            </w:r>
          </w:p>
        </w:tc>
        <w:tc>
          <w:tcPr>
            <w:tcW w:w="8246" w:type="dxa"/>
            <w:tcBorders>
              <w:top w:val="single" w:sz="4" w:space="0" w:color="auto"/>
              <w:left w:val="single" w:sz="4" w:space="0" w:color="auto"/>
              <w:bottom w:val="single" w:sz="4" w:space="0" w:color="auto"/>
              <w:right w:val="single" w:sz="4" w:space="0" w:color="auto"/>
            </w:tcBorders>
          </w:tcPr>
          <w:p w:rsidR="00E27404" w:rsidRPr="00760FC2" w:rsidRDefault="0060014F">
            <w:pPr>
              <w:spacing w:line="360" w:lineRule="auto"/>
              <w:rPr>
                <w:rFonts w:ascii="宋体" w:hAnsi="宋体" w:cs="宋体"/>
                <w:sz w:val="24"/>
              </w:rPr>
            </w:pPr>
            <w:r w:rsidRPr="00760FC2">
              <w:rPr>
                <w:rFonts w:ascii="宋体" w:hAnsi="宋体" w:cs="宋体" w:hint="eastAsia"/>
                <w:sz w:val="24"/>
              </w:rPr>
              <w:t>在招标采购中，出现下列情形之一的，本项目将作为废标处理：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）符合专业条件的供应商或者对招标文件作实质性响应的供应商不足三家的；</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）出现影响采购公正行为的；</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）投标人的报价均超过了采购控制价，招标人不能支付的；</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4</w:t>
            </w:r>
            <w:r w:rsidRPr="00760FC2">
              <w:rPr>
                <w:rFonts w:ascii="宋体" w:hAnsi="宋体" w:cs="宋体" w:hint="eastAsia"/>
                <w:sz w:val="24"/>
              </w:rPr>
              <w:t>）因重大变故，采购任务取消的。</w:t>
            </w:r>
          </w:p>
          <w:p w:rsidR="00E27404" w:rsidRPr="00760FC2" w:rsidRDefault="0060014F">
            <w:pPr>
              <w:spacing w:line="360" w:lineRule="auto"/>
              <w:ind w:firstLineChars="200" w:firstLine="480"/>
              <w:rPr>
                <w:rFonts w:ascii="宋体" w:hAnsi="宋体" w:cs="宋体"/>
                <w:sz w:val="24"/>
                <w:szCs w:val="18"/>
              </w:rPr>
            </w:pPr>
            <w:r w:rsidRPr="00760FC2">
              <w:rPr>
                <w:rFonts w:ascii="宋体" w:hAnsi="宋体" w:cs="宋体" w:hint="eastAsia"/>
                <w:sz w:val="24"/>
              </w:rPr>
              <w:t>除采购任务取消情形外，招标单位将重新组织招标或者采取其他方式采购。</w:t>
            </w:r>
          </w:p>
        </w:tc>
      </w:tr>
      <w:tr w:rsidR="00151423" w:rsidRPr="00760FC2">
        <w:trPr>
          <w:jc w:val="center"/>
        </w:trPr>
        <w:tc>
          <w:tcPr>
            <w:tcW w:w="10478" w:type="dxa"/>
            <w:gridSpan w:val="4"/>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ind w:firstLineChars="200" w:firstLine="482"/>
              <w:jc w:val="center"/>
              <w:rPr>
                <w:rFonts w:ascii="宋体" w:hAnsi="宋体" w:cs="宋体"/>
                <w:sz w:val="24"/>
              </w:rPr>
            </w:pPr>
            <w:r w:rsidRPr="00760FC2">
              <w:rPr>
                <w:rFonts w:ascii="宋体" w:hAnsi="宋体" w:cs="宋体" w:hint="eastAsia"/>
                <w:b/>
                <w:sz w:val="24"/>
              </w:rPr>
              <w:t>符合性要求附表：带“★”号条款汇总表</w:t>
            </w:r>
          </w:p>
        </w:tc>
      </w:tr>
      <w:tr w:rsidR="00E27404" w:rsidRPr="00760FC2">
        <w:trPr>
          <w:jc w:val="center"/>
        </w:trPr>
        <w:tc>
          <w:tcPr>
            <w:tcW w:w="10478" w:type="dxa"/>
            <w:gridSpan w:val="4"/>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9"/>
              <w:spacing w:line="360" w:lineRule="auto"/>
              <w:ind w:left="69" w:firstLineChars="200" w:firstLine="480"/>
              <w:rPr>
                <w:rFonts w:ascii="宋体" w:eastAsia="宋体" w:hAnsi="宋体" w:cs="宋体"/>
                <w:b/>
                <w:bCs/>
              </w:rPr>
            </w:pPr>
            <w:r w:rsidRPr="00760FC2">
              <w:rPr>
                <w:rFonts w:ascii="宋体" w:eastAsia="宋体" w:hAnsi="宋体" w:cs="宋体" w:hint="eastAsia"/>
                <w:bCs/>
              </w:rPr>
              <w:t>★</w:t>
            </w:r>
            <w:r w:rsidRPr="00760FC2">
              <w:rPr>
                <w:rFonts w:ascii="宋体" w:eastAsia="宋体" w:hAnsi="宋体" w:cs="宋体" w:hint="eastAsia"/>
                <w:bCs/>
              </w:rPr>
              <w:t>1.</w:t>
            </w:r>
            <w:r w:rsidRPr="00760FC2">
              <w:rPr>
                <w:rFonts w:ascii="宋体" w:eastAsia="宋体" w:hAnsi="宋体" w:cs="宋体" w:hint="eastAsia"/>
                <w:bCs/>
              </w:rPr>
              <w:t>本项目将以前三位中标人的投标报价的平均单价作为中标结算价，各投标人对此不得有异议。投标人须对此作出承诺并加盖投标人公章。</w:t>
            </w:r>
          </w:p>
          <w:p w:rsidR="00E27404" w:rsidRPr="00760FC2" w:rsidRDefault="0060014F">
            <w:pPr>
              <w:pStyle w:val="a9"/>
              <w:spacing w:line="360" w:lineRule="auto"/>
              <w:ind w:left="69" w:firstLineChars="200" w:firstLine="480"/>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2.</w:t>
            </w:r>
            <w:r w:rsidRPr="00760FC2">
              <w:rPr>
                <w:rFonts w:ascii="宋体" w:eastAsia="宋体" w:hAnsi="宋体" w:cs="宋体" w:hint="eastAsia"/>
              </w:rPr>
              <w:t>投标人应属于《福建省污染地块调查评估、治理修复专业机构推荐名录（</w:t>
            </w:r>
            <w:r w:rsidRPr="00760FC2">
              <w:rPr>
                <w:rFonts w:ascii="宋体" w:eastAsia="宋体" w:hAnsi="宋体" w:cs="宋体" w:hint="eastAsia"/>
              </w:rPr>
              <w:t>2023</w:t>
            </w:r>
            <w:r w:rsidRPr="00760FC2">
              <w:rPr>
                <w:rFonts w:ascii="宋体" w:eastAsia="宋体" w:hAnsi="宋体" w:cs="宋体" w:hint="eastAsia"/>
              </w:rPr>
              <w:t>年度）</w:t>
            </w:r>
          </w:p>
          <w:p w:rsidR="00E27404" w:rsidRPr="00760FC2" w:rsidRDefault="0060014F">
            <w:pPr>
              <w:pStyle w:val="a9"/>
              <w:spacing w:line="360" w:lineRule="auto"/>
              <w:rPr>
                <w:rFonts w:ascii="宋体" w:eastAsia="宋体" w:hAnsi="宋体" w:cs="宋体"/>
                <w:b/>
              </w:rPr>
            </w:pPr>
            <w:r w:rsidRPr="00760FC2">
              <w:rPr>
                <w:rFonts w:ascii="宋体" w:eastAsia="宋体" w:hAnsi="宋体" w:cs="宋体" w:hint="eastAsia"/>
              </w:rPr>
              <w:t>》且为调查评估类，提供关于名录的公告网址及公告截图并加盖投标人公章。</w:t>
            </w:r>
          </w:p>
        </w:tc>
      </w:tr>
    </w:tbl>
    <w:p w:rsidR="00E27404" w:rsidRPr="00760FC2" w:rsidRDefault="00E27404">
      <w:pPr>
        <w:spacing w:line="360" w:lineRule="auto"/>
        <w:rPr>
          <w:rFonts w:ascii="宋体" w:hAnsi="宋体" w:cs="宋体"/>
          <w:sz w:val="24"/>
        </w:rPr>
      </w:pPr>
    </w:p>
    <w:p w:rsidR="00E27404" w:rsidRPr="00760FC2" w:rsidRDefault="0060014F">
      <w:pPr>
        <w:pStyle w:val="2"/>
        <w:pageBreakBefore/>
        <w:numPr>
          <w:ilvl w:val="1"/>
          <w:numId w:val="0"/>
        </w:numPr>
        <w:spacing w:before="0" w:after="0" w:line="460" w:lineRule="exact"/>
        <w:rPr>
          <w:rFonts w:ascii="宋体" w:hAnsi="宋体" w:cs="宋体"/>
          <w:sz w:val="28"/>
          <w:szCs w:val="28"/>
        </w:rPr>
      </w:pPr>
      <w:bookmarkStart w:id="18" w:name="_Toc3778"/>
      <w:bookmarkStart w:id="19" w:name="_Toc258884492"/>
      <w:bookmarkStart w:id="20" w:name="_Toc447204662"/>
      <w:bookmarkStart w:id="21" w:name="_Toc332627317"/>
      <w:bookmarkStart w:id="22" w:name="_Toc379988483"/>
      <w:r w:rsidRPr="00760FC2">
        <w:rPr>
          <w:rFonts w:ascii="宋体" w:hAnsi="宋体" w:cs="宋体" w:hint="eastAsia"/>
          <w:sz w:val="28"/>
          <w:szCs w:val="28"/>
        </w:rPr>
        <w:lastRenderedPageBreak/>
        <w:t>投标人须知前附表</w:t>
      </w:r>
      <w:r w:rsidRPr="00760FC2">
        <w:rPr>
          <w:rFonts w:ascii="宋体" w:hAnsi="宋体" w:cs="宋体" w:hint="eastAsia"/>
          <w:sz w:val="28"/>
          <w:szCs w:val="28"/>
        </w:rPr>
        <w:t>3</w:t>
      </w:r>
      <w:r w:rsidRPr="00760FC2">
        <w:rPr>
          <w:rFonts w:ascii="宋体" w:hAnsi="宋体" w:cs="宋体" w:hint="eastAsia"/>
          <w:sz w:val="28"/>
          <w:szCs w:val="28"/>
        </w:rPr>
        <w:t>：评标方法、评标标准、定标原则</w:t>
      </w:r>
      <w:bookmarkEnd w:id="18"/>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151423" w:rsidRPr="00760FC2">
        <w:trPr>
          <w:trHeight w:val="90"/>
          <w:jc w:val="center"/>
        </w:trPr>
        <w:tc>
          <w:tcPr>
            <w:tcW w:w="10466" w:type="dxa"/>
            <w:tcBorders>
              <w:top w:val="single" w:sz="4" w:space="0" w:color="auto"/>
              <w:left w:val="single" w:sz="4" w:space="0" w:color="auto"/>
              <w:bottom w:val="single" w:sz="4" w:space="0" w:color="auto"/>
              <w:right w:val="single" w:sz="4" w:space="0" w:color="auto"/>
            </w:tcBorders>
          </w:tcPr>
          <w:p w:rsidR="00E27404" w:rsidRPr="00760FC2" w:rsidRDefault="0060014F">
            <w:pPr>
              <w:numPr>
                <w:ilvl w:val="0"/>
                <w:numId w:val="2"/>
              </w:numPr>
              <w:snapToGrid w:val="0"/>
              <w:spacing w:line="460" w:lineRule="exact"/>
              <w:rPr>
                <w:rFonts w:ascii="宋体" w:hAnsi="宋体" w:cs="宋体"/>
                <w:sz w:val="24"/>
              </w:rPr>
            </w:pPr>
            <w:r w:rsidRPr="00760FC2">
              <w:rPr>
                <w:rFonts w:ascii="宋体" w:hAnsi="宋体" w:cs="宋体" w:hint="eastAsia"/>
                <w:sz w:val="24"/>
              </w:rPr>
              <w:t>评标方法：综合评分法</w:t>
            </w:r>
            <w:r w:rsidRPr="00760FC2">
              <w:rPr>
                <w:rFonts w:ascii="宋体" w:hAnsi="宋体" w:cs="宋体" w:hint="eastAsia"/>
                <w:sz w:val="24"/>
              </w:rPr>
              <w:t xml:space="preserve"> </w:t>
            </w:r>
          </w:p>
        </w:tc>
      </w:tr>
      <w:tr w:rsidR="00151423" w:rsidRPr="00760FC2">
        <w:trPr>
          <w:trHeight w:val="1320"/>
          <w:jc w:val="center"/>
        </w:trPr>
        <w:tc>
          <w:tcPr>
            <w:tcW w:w="10466" w:type="dxa"/>
            <w:tcBorders>
              <w:top w:val="single" w:sz="4" w:space="0" w:color="auto"/>
              <w:left w:val="single" w:sz="4" w:space="0" w:color="auto"/>
              <w:bottom w:val="single" w:sz="4" w:space="0" w:color="auto"/>
              <w:right w:val="single" w:sz="4" w:space="0" w:color="auto"/>
            </w:tcBorders>
          </w:tcPr>
          <w:p w:rsidR="00E27404" w:rsidRPr="00760FC2" w:rsidRDefault="0060014F">
            <w:pPr>
              <w:snapToGrid w:val="0"/>
              <w:spacing w:line="460" w:lineRule="exact"/>
              <w:rPr>
                <w:rFonts w:ascii="宋体" w:hAnsi="宋体" w:cs="宋体"/>
                <w:sz w:val="24"/>
              </w:rPr>
            </w:pPr>
            <w:r w:rsidRPr="00760FC2">
              <w:rPr>
                <w:rFonts w:ascii="宋体" w:hAnsi="宋体" w:cs="宋体" w:hint="eastAsia"/>
                <w:sz w:val="24"/>
              </w:rPr>
              <w:t>二、评标标准：对所有投标人的投标文件评审，都采用相同的程序和标准。首先，由评标委员会根据招标文件要求</w:t>
            </w:r>
            <w:r w:rsidRPr="00760FC2">
              <w:rPr>
                <w:rFonts w:ascii="宋体" w:hAnsi="宋体" w:cs="宋体" w:hint="eastAsia"/>
                <w:sz w:val="24"/>
              </w:rPr>
              <w:t>(</w:t>
            </w:r>
            <w:r w:rsidRPr="00760FC2">
              <w:rPr>
                <w:rFonts w:ascii="宋体" w:hAnsi="宋体" w:cs="宋体" w:hint="eastAsia"/>
                <w:sz w:val="24"/>
              </w:rPr>
              <w:t>无效投标界定</w:t>
            </w:r>
            <w:r w:rsidRPr="00760FC2">
              <w:rPr>
                <w:rFonts w:ascii="宋体" w:hAnsi="宋体" w:cs="宋体" w:hint="eastAsia"/>
                <w:sz w:val="24"/>
              </w:rPr>
              <w:t>)</w:t>
            </w:r>
            <w:r w:rsidRPr="00760FC2">
              <w:rPr>
                <w:rFonts w:ascii="宋体" w:hAnsi="宋体" w:cs="宋体" w:hint="eastAsia"/>
                <w:sz w:val="24"/>
              </w:rPr>
              <w:t>，审核各投标文件是否合格、有效，凡不符合专业条件要求和未实质性响应招标文件要求的投标均不进入评分程序。通过以上审核，有三家或三家以上符合专业条件要求并对招标文件作出实质性响应的投标人，则依照以下标准进行评分。</w:t>
            </w:r>
          </w:p>
          <w:p w:rsidR="00E27404" w:rsidRPr="00760FC2" w:rsidRDefault="0060014F">
            <w:pPr>
              <w:spacing w:line="460" w:lineRule="exact"/>
              <w:rPr>
                <w:rFonts w:ascii="宋体" w:hAnsi="宋体" w:cs="宋体"/>
                <w:b/>
                <w:sz w:val="24"/>
              </w:rPr>
            </w:pPr>
            <w:r w:rsidRPr="00760FC2">
              <w:rPr>
                <w:rFonts w:ascii="宋体" w:hAnsi="宋体" w:cs="宋体" w:hint="eastAsia"/>
                <w:b/>
                <w:sz w:val="24"/>
              </w:rPr>
              <w:t>1.</w:t>
            </w:r>
            <w:r w:rsidRPr="00760FC2">
              <w:rPr>
                <w:rFonts w:ascii="宋体" w:hAnsi="宋体" w:cs="宋体" w:hint="eastAsia"/>
                <w:b/>
                <w:sz w:val="24"/>
              </w:rPr>
              <w:t>技术因素分</w:t>
            </w:r>
            <w:r w:rsidRPr="00760FC2">
              <w:rPr>
                <w:rFonts w:ascii="宋体" w:hAnsi="宋体" w:cs="宋体" w:hint="eastAsia"/>
                <w:b/>
                <w:sz w:val="24"/>
              </w:rPr>
              <w:t>F1</w:t>
            </w:r>
            <w:r w:rsidRPr="00760FC2">
              <w:rPr>
                <w:rFonts w:ascii="宋体" w:hAnsi="宋体" w:cs="宋体" w:hint="eastAsia"/>
                <w:b/>
                <w:sz w:val="24"/>
              </w:rPr>
              <w:t>（满分</w:t>
            </w:r>
            <w:r w:rsidRPr="00760FC2">
              <w:rPr>
                <w:rFonts w:ascii="宋体" w:hAnsi="宋体" w:cs="宋体" w:hint="eastAsia"/>
                <w:b/>
                <w:sz w:val="24"/>
              </w:rPr>
              <w:t>50</w:t>
            </w:r>
            <w:r w:rsidRPr="00760FC2">
              <w:rPr>
                <w:rFonts w:ascii="宋体" w:hAnsi="宋体" w:cs="宋体" w:hint="eastAsia"/>
                <w:b/>
                <w:sz w:val="24"/>
              </w:rPr>
              <w:t>分，投标人技术部分的实际得分少于招标文件设定的技术部分总分</w:t>
            </w:r>
            <w:r w:rsidRPr="00760FC2">
              <w:rPr>
                <w:rFonts w:ascii="宋体" w:hAnsi="宋体" w:cs="宋体" w:hint="eastAsia"/>
                <w:b/>
                <w:sz w:val="24"/>
              </w:rPr>
              <w:t>50%</w:t>
            </w:r>
            <w:r w:rsidRPr="00760FC2">
              <w:rPr>
                <w:rFonts w:ascii="宋体" w:hAnsi="宋体" w:cs="宋体" w:hint="eastAsia"/>
                <w:b/>
                <w:sz w:val="24"/>
              </w:rPr>
              <w:t>的，视为无效投标）。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8078"/>
              <w:gridCol w:w="872"/>
            </w:tblGrid>
            <w:tr w:rsidR="00151423" w:rsidRPr="00760FC2">
              <w:trPr>
                <w:trHeight w:val="443"/>
                <w:tblHeader/>
                <w:jc w:val="center"/>
              </w:trPr>
              <w:tc>
                <w:tcPr>
                  <w:tcW w:w="1153" w:type="dxa"/>
                  <w:vAlign w:val="center"/>
                </w:tcPr>
                <w:p w:rsidR="00E27404" w:rsidRPr="00760FC2" w:rsidRDefault="0060014F">
                  <w:pPr>
                    <w:spacing w:line="360" w:lineRule="auto"/>
                    <w:ind w:leftChars="-139" w:left="-111" w:rightChars="-95" w:right="-199" w:hangingChars="75" w:hanging="181"/>
                    <w:jc w:val="center"/>
                    <w:rPr>
                      <w:rFonts w:ascii="宋体" w:hAnsi="宋体" w:cs="宋体"/>
                      <w:b/>
                      <w:bCs/>
                      <w:kern w:val="10"/>
                      <w:sz w:val="24"/>
                    </w:rPr>
                  </w:pPr>
                  <w:r w:rsidRPr="00760FC2">
                    <w:rPr>
                      <w:rFonts w:ascii="宋体" w:hAnsi="宋体" w:cs="宋体" w:hint="eastAsia"/>
                      <w:b/>
                      <w:bCs/>
                      <w:kern w:val="10"/>
                      <w:sz w:val="24"/>
                    </w:rPr>
                    <w:t>评标项目</w:t>
                  </w:r>
                </w:p>
              </w:tc>
              <w:tc>
                <w:tcPr>
                  <w:tcW w:w="8078" w:type="dxa"/>
                  <w:vAlign w:val="center"/>
                </w:tcPr>
                <w:p w:rsidR="00E27404" w:rsidRPr="00760FC2" w:rsidRDefault="0060014F">
                  <w:pPr>
                    <w:spacing w:line="360" w:lineRule="auto"/>
                    <w:jc w:val="center"/>
                    <w:rPr>
                      <w:rFonts w:ascii="宋体" w:hAnsi="宋体" w:cs="宋体"/>
                      <w:b/>
                      <w:bCs/>
                      <w:sz w:val="24"/>
                    </w:rPr>
                  </w:pPr>
                  <w:r w:rsidRPr="00760FC2">
                    <w:rPr>
                      <w:rFonts w:ascii="宋体" w:hAnsi="宋体" w:cs="宋体" w:hint="eastAsia"/>
                      <w:b/>
                      <w:bCs/>
                      <w:sz w:val="24"/>
                    </w:rPr>
                    <w:t>评分界定</w:t>
                  </w:r>
                </w:p>
              </w:tc>
              <w:tc>
                <w:tcPr>
                  <w:tcW w:w="872" w:type="dxa"/>
                  <w:vAlign w:val="center"/>
                </w:tcPr>
                <w:p w:rsidR="00E27404" w:rsidRPr="00760FC2" w:rsidRDefault="0060014F">
                  <w:pPr>
                    <w:spacing w:line="360" w:lineRule="auto"/>
                    <w:jc w:val="center"/>
                    <w:rPr>
                      <w:rFonts w:ascii="宋体" w:hAnsi="宋体" w:cs="宋体"/>
                      <w:b/>
                      <w:bCs/>
                      <w:sz w:val="24"/>
                    </w:rPr>
                  </w:pPr>
                  <w:r w:rsidRPr="00760FC2">
                    <w:rPr>
                      <w:rFonts w:ascii="宋体" w:hAnsi="宋体" w:cs="宋体" w:hint="eastAsia"/>
                      <w:b/>
                      <w:bCs/>
                      <w:sz w:val="24"/>
                    </w:rPr>
                    <w:t>满分分值</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1.</w:t>
                  </w:r>
                  <w:r w:rsidRPr="00760FC2">
                    <w:rPr>
                      <w:rFonts w:ascii="宋体" w:hAnsi="宋体" w:cs="宋体" w:hint="eastAsia"/>
                      <w:bCs/>
                      <w:sz w:val="24"/>
                    </w:rPr>
                    <w:t>工作目标</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根据各投标人的工作目标是否明确，工作所依据的相关法规、标准、规范、计划等资料是否完整、科学等进行评价：详实科学合理的得</w:t>
                  </w:r>
                  <w:r w:rsidRPr="00760FC2">
                    <w:rPr>
                      <w:rFonts w:ascii="宋体" w:hAnsi="宋体" w:cs="宋体" w:hint="eastAsia"/>
                      <w:sz w:val="24"/>
                    </w:rPr>
                    <w:t>4</w:t>
                  </w:r>
                  <w:r w:rsidRPr="00760FC2">
                    <w:rPr>
                      <w:rFonts w:ascii="宋体" w:hAnsi="宋体" w:cs="宋体" w:hint="eastAsia"/>
                      <w:sz w:val="24"/>
                    </w:rPr>
                    <w:t>分；存在细微缺陷的得</w:t>
                  </w:r>
                  <w:r w:rsidRPr="00760FC2">
                    <w:rPr>
                      <w:rFonts w:ascii="宋体" w:hAnsi="宋体" w:cs="宋体" w:hint="eastAsia"/>
                      <w:sz w:val="24"/>
                    </w:rPr>
                    <w:t>3</w:t>
                  </w:r>
                  <w:r w:rsidRPr="00760FC2">
                    <w:rPr>
                      <w:rFonts w:ascii="宋体" w:hAnsi="宋体" w:cs="宋体" w:hint="eastAsia"/>
                      <w:sz w:val="24"/>
                    </w:rPr>
                    <w:t>分；方案简单或存在较大缺陷的得</w:t>
                  </w:r>
                  <w:r w:rsidRPr="00760FC2">
                    <w:rPr>
                      <w:rFonts w:ascii="宋体" w:hAnsi="宋体" w:cs="宋体" w:hint="eastAsia"/>
                      <w:sz w:val="24"/>
                    </w:rPr>
                    <w:t>1</w:t>
                  </w:r>
                  <w:r w:rsidRPr="00760FC2">
                    <w:rPr>
                      <w:rFonts w:ascii="宋体" w:hAnsi="宋体" w:cs="宋体" w:hint="eastAsia"/>
                      <w:sz w:val="24"/>
                    </w:rPr>
                    <w:t>分；未提供或不符合上述要求的不得分。</w:t>
                  </w:r>
                </w:p>
              </w:tc>
              <w:tc>
                <w:tcPr>
                  <w:tcW w:w="872" w:type="dxa"/>
                  <w:vAlign w:val="center"/>
                </w:tcPr>
                <w:p w:rsidR="00E27404" w:rsidRPr="00760FC2" w:rsidRDefault="0060014F">
                  <w:pPr>
                    <w:spacing w:line="360" w:lineRule="auto"/>
                    <w:jc w:val="center"/>
                    <w:rPr>
                      <w:rFonts w:ascii="宋体" w:hAnsi="宋体" w:cs="宋体"/>
                      <w:bCs/>
                      <w:sz w:val="24"/>
                    </w:rPr>
                  </w:pPr>
                  <w:r w:rsidRPr="00760FC2">
                    <w:rPr>
                      <w:rFonts w:ascii="宋体" w:hAnsi="宋体" w:cs="宋体" w:hint="eastAsia"/>
                      <w:sz w:val="24"/>
                    </w:rPr>
                    <w:t>4</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2.</w:t>
                  </w:r>
                  <w:r w:rsidRPr="00760FC2">
                    <w:rPr>
                      <w:rFonts w:ascii="宋体" w:hAnsi="宋体" w:cs="宋体" w:hint="eastAsia"/>
                      <w:sz w:val="24"/>
                    </w:rPr>
                    <w:t>服务质量</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根据投标人编制的服务质量保障方案（包括但不限于：技术方案、服务流程图、质量保障措施）进行评价：技术方案与项目需求契合，质量保障措施对项目实施有指导性作用并附服务流程图的得</w:t>
                  </w:r>
                  <w:r w:rsidRPr="00760FC2">
                    <w:rPr>
                      <w:rFonts w:ascii="宋体" w:hAnsi="宋体" w:cs="宋体" w:hint="eastAsia"/>
                      <w:sz w:val="24"/>
                    </w:rPr>
                    <w:t>4</w:t>
                  </w:r>
                  <w:r w:rsidRPr="00760FC2">
                    <w:rPr>
                      <w:rFonts w:ascii="宋体" w:hAnsi="宋体" w:cs="宋体" w:hint="eastAsia"/>
                      <w:sz w:val="24"/>
                    </w:rPr>
                    <w:t>分；技术方案基本符合项目需求，质量保障措施有一定可行性并附服务流程图的得</w:t>
                  </w:r>
                  <w:r w:rsidRPr="00760FC2">
                    <w:rPr>
                      <w:rFonts w:ascii="宋体" w:hAnsi="宋体" w:cs="宋体" w:hint="eastAsia"/>
                      <w:sz w:val="24"/>
                    </w:rPr>
                    <w:t>3</w:t>
                  </w:r>
                  <w:r w:rsidRPr="00760FC2">
                    <w:rPr>
                      <w:rFonts w:ascii="宋体" w:hAnsi="宋体" w:cs="宋体" w:hint="eastAsia"/>
                      <w:sz w:val="24"/>
                    </w:rPr>
                    <w:t>分；技术方案及质量保证措施描述笼统</w:t>
                  </w:r>
                  <w:r w:rsidRPr="00760FC2">
                    <w:rPr>
                      <w:rFonts w:ascii="宋体" w:hAnsi="宋体" w:cs="宋体" w:hint="eastAsia"/>
                      <w:sz w:val="24"/>
                    </w:rPr>
                    <w:t>并附服务流程图的得</w:t>
                  </w:r>
                  <w:r w:rsidRPr="00760FC2">
                    <w:rPr>
                      <w:rFonts w:ascii="宋体" w:hAnsi="宋体" w:cs="宋体" w:hint="eastAsia"/>
                      <w:sz w:val="24"/>
                    </w:rPr>
                    <w:t>1</w:t>
                  </w:r>
                  <w:r w:rsidRPr="00760FC2">
                    <w:rPr>
                      <w:rFonts w:ascii="宋体" w:hAnsi="宋体" w:cs="宋体" w:hint="eastAsia"/>
                      <w:sz w:val="24"/>
                    </w:rPr>
                    <w:t>分；未提供或不符合上述要求的不得分。</w:t>
                  </w:r>
                </w:p>
              </w:tc>
              <w:tc>
                <w:tcPr>
                  <w:tcW w:w="872" w:type="dxa"/>
                  <w:vAlign w:val="center"/>
                </w:tcPr>
                <w:p w:rsidR="00E27404" w:rsidRPr="00760FC2" w:rsidRDefault="0060014F">
                  <w:pPr>
                    <w:spacing w:line="360" w:lineRule="auto"/>
                    <w:jc w:val="center"/>
                    <w:rPr>
                      <w:rFonts w:ascii="宋体" w:hAnsi="宋体" w:cs="宋体"/>
                      <w:bCs/>
                      <w:sz w:val="24"/>
                    </w:rPr>
                  </w:pPr>
                  <w:r w:rsidRPr="00760FC2">
                    <w:rPr>
                      <w:rFonts w:ascii="宋体" w:hAnsi="宋体" w:cs="宋体" w:hint="eastAsia"/>
                      <w:sz w:val="24"/>
                    </w:rPr>
                    <w:t>4</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3.</w:t>
                  </w:r>
                  <w:r w:rsidRPr="00760FC2">
                    <w:rPr>
                      <w:rFonts w:ascii="宋体" w:hAnsi="宋体" w:cs="宋体" w:hint="eastAsia"/>
                      <w:sz w:val="24"/>
                    </w:rPr>
                    <w:t>档案管理</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根据投标人编制的档案管理方案（包括但不限于：档案的保存、保密、移交）进行评价：方案具有针对性，归档流程明确清晰，有利于提升整体服务质量的得</w:t>
                  </w:r>
                  <w:r w:rsidRPr="00760FC2">
                    <w:rPr>
                      <w:rFonts w:ascii="宋体" w:hAnsi="宋体" w:cs="宋体" w:hint="eastAsia"/>
                      <w:sz w:val="24"/>
                    </w:rPr>
                    <w:t>4</w:t>
                  </w:r>
                  <w:r w:rsidRPr="00760FC2">
                    <w:rPr>
                      <w:rFonts w:ascii="宋体" w:hAnsi="宋体" w:cs="宋体" w:hint="eastAsia"/>
                      <w:sz w:val="24"/>
                    </w:rPr>
                    <w:t>分；方案具有一定可行性，详细描述归档流程，能保障服务质量得</w:t>
                  </w:r>
                  <w:r w:rsidRPr="00760FC2">
                    <w:rPr>
                      <w:rFonts w:ascii="宋体" w:hAnsi="宋体" w:cs="宋体" w:hint="eastAsia"/>
                      <w:sz w:val="24"/>
                    </w:rPr>
                    <w:t>3</w:t>
                  </w:r>
                  <w:r w:rsidRPr="00760FC2">
                    <w:rPr>
                      <w:rFonts w:ascii="宋体" w:hAnsi="宋体" w:cs="宋体" w:hint="eastAsia"/>
                      <w:sz w:val="24"/>
                    </w:rPr>
                    <w:t>分；方案描述笼统，对档案的全流程管理存在缺漏，存在影响项目服务质量可能性的得</w:t>
                  </w:r>
                  <w:r w:rsidRPr="00760FC2">
                    <w:rPr>
                      <w:rFonts w:ascii="宋体" w:hAnsi="宋体" w:cs="宋体" w:hint="eastAsia"/>
                      <w:sz w:val="24"/>
                    </w:rPr>
                    <w:t>1</w:t>
                  </w:r>
                  <w:r w:rsidRPr="00760FC2">
                    <w:rPr>
                      <w:rFonts w:ascii="宋体" w:hAnsi="宋体" w:cs="宋体" w:hint="eastAsia"/>
                      <w:sz w:val="24"/>
                    </w:rPr>
                    <w:t>分；未提供或不符合上述要求的不得分。</w:t>
                  </w:r>
                </w:p>
              </w:tc>
              <w:tc>
                <w:tcPr>
                  <w:tcW w:w="872" w:type="dxa"/>
                  <w:vAlign w:val="center"/>
                </w:tcPr>
                <w:p w:rsidR="00E27404" w:rsidRPr="00760FC2" w:rsidRDefault="0060014F">
                  <w:pPr>
                    <w:spacing w:line="360" w:lineRule="auto"/>
                    <w:jc w:val="center"/>
                    <w:rPr>
                      <w:rFonts w:ascii="宋体" w:hAnsi="宋体" w:cs="宋体"/>
                      <w:bCs/>
                      <w:sz w:val="24"/>
                    </w:rPr>
                  </w:pPr>
                  <w:r w:rsidRPr="00760FC2">
                    <w:rPr>
                      <w:rFonts w:ascii="宋体" w:hAnsi="宋体" w:cs="宋体" w:hint="eastAsia"/>
                      <w:sz w:val="24"/>
                    </w:rPr>
                    <w:t>4</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4.</w:t>
                  </w:r>
                  <w:r w:rsidRPr="00760FC2">
                    <w:rPr>
                      <w:rFonts w:ascii="宋体" w:hAnsi="宋体" w:cs="宋体" w:hint="eastAsia"/>
                      <w:sz w:val="24"/>
                    </w:rPr>
                    <w:t>应急处理</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根据投标人编制的应急处理方案（包括但不限于：应急信息接收渠道，应急人员和物资的配备，应急结果报送等</w:t>
                  </w:r>
                  <w:r w:rsidRPr="00760FC2">
                    <w:rPr>
                      <w:rFonts w:ascii="宋体" w:hAnsi="宋体" w:cs="宋体" w:hint="eastAsia"/>
                      <w:sz w:val="24"/>
                    </w:rPr>
                    <w:t>）进行评价：方案包含应急联系人姓名及电话，提供的人员数量和物资种类充足且能保障紧急情况下的检测结果的准确性及时效性得</w:t>
                  </w:r>
                  <w:r w:rsidRPr="00760FC2">
                    <w:rPr>
                      <w:rFonts w:ascii="宋体" w:hAnsi="宋体" w:cs="宋体" w:hint="eastAsia"/>
                      <w:sz w:val="24"/>
                    </w:rPr>
                    <w:t>4</w:t>
                  </w:r>
                  <w:r w:rsidRPr="00760FC2">
                    <w:rPr>
                      <w:rFonts w:ascii="宋体" w:hAnsi="宋体" w:cs="宋体" w:hint="eastAsia"/>
                      <w:sz w:val="24"/>
                    </w:rPr>
                    <w:t>分；方案包含应急联系人姓名及电话，提供的人员数量和物资种类能基本保障项目服务质量的得</w:t>
                  </w:r>
                  <w:r w:rsidRPr="00760FC2">
                    <w:rPr>
                      <w:rFonts w:ascii="宋体" w:hAnsi="宋体" w:cs="宋体" w:hint="eastAsia"/>
                      <w:sz w:val="24"/>
                    </w:rPr>
                    <w:t>3</w:t>
                  </w:r>
                  <w:r w:rsidRPr="00760FC2">
                    <w:rPr>
                      <w:rFonts w:ascii="宋体" w:hAnsi="宋体" w:cs="宋体" w:hint="eastAsia"/>
                      <w:sz w:val="24"/>
                    </w:rPr>
                    <w:t>分；方案包含应急联系人姓名及</w:t>
                  </w:r>
                  <w:r w:rsidRPr="00760FC2">
                    <w:rPr>
                      <w:rFonts w:ascii="宋体" w:hAnsi="宋体" w:cs="宋体" w:hint="eastAsia"/>
                      <w:sz w:val="24"/>
                    </w:rPr>
                    <w:lastRenderedPageBreak/>
                    <w:t>电话，提供的人员数量和物资种类有缺漏，对检测结果的准确性及时效性存在影响的得</w:t>
                  </w:r>
                  <w:r w:rsidRPr="00760FC2">
                    <w:rPr>
                      <w:rFonts w:ascii="宋体" w:hAnsi="宋体" w:cs="宋体" w:hint="eastAsia"/>
                      <w:sz w:val="24"/>
                    </w:rPr>
                    <w:t>1</w:t>
                  </w:r>
                  <w:r w:rsidRPr="00760FC2">
                    <w:rPr>
                      <w:rFonts w:ascii="宋体" w:hAnsi="宋体" w:cs="宋体" w:hint="eastAsia"/>
                      <w:sz w:val="24"/>
                    </w:rPr>
                    <w:t>分，未提供或不符合上述要求的不得分。</w:t>
                  </w:r>
                </w:p>
              </w:tc>
              <w:tc>
                <w:tcPr>
                  <w:tcW w:w="872" w:type="dxa"/>
                  <w:vAlign w:val="center"/>
                </w:tcPr>
                <w:p w:rsidR="00E27404" w:rsidRPr="00760FC2" w:rsidRDefault="0060014F">
                  <w:pPr>
                    <w:spacing w:line="360" w:lineRule="auto"/>
                    <w:jc w:val="center"/>
                    <w:rPr>
                      <w:rFonts w:ascii="宋体" w:hAnsi="宋体" w:cs="宋体"/>
                    </w:rPr>
                  </w:pPr>
                  <w:r w:rsidRPr="00760FC2">
                    <w:rPr>
                      <w:rFonts w:ascii="宋体" w:hAnsi="宋体" w:cs="宋体" w:hint="eastAsia"/>
                      <w:sz w:val="24"/>
                    </w:rPr>
                    <w:lastRenderedPageBreak/>
                    <w:t>4</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lastRenderedPageBreak/>
                    <w:t>5.</w:t>
                  </w:r>
                  <w:r w:rsidRPr="00760FC2">
                    <w:rPr>
                      <w:rFonts w:ascii="宋体" w:hAnsi="宋体" w:cs="宋体" w:hint="eastAsia"/>
                      <w:bCs/>
                      <w:sz w:val="24"/>
                    </w:rPr>
                    <w:t>进度安排</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根据投标人提供的项目进度安排情况（包括管理措施、组织措施、技术措施、计划时间节点安排等）进行评价：方案具有针对性，进度安排明确清晰，有利于提升整体服务进度的得</w:t>
                  </w:r>
                  <w:r w:rsidRPr="00760FC2">
                    <w:rPr>
                      <w:rFonts w:ascii="宋体" w:hAnsi="宋体" w:cs="宋体" w:hint="eastAsia"/>
                      <w:sz w:val="24"/>
                    </w:rPr>
                    <w:t>4</w:t>
                  </w:r>
                  <w:r w:rsidRPr="00760FC2">
                    <w:rPr>
                      <w:rFonts w:ascii="宋体" w:hAnsi="宋体" w:cs="宋体" w:hint="eastAsia"/>
                      <w:sz w:val="24"/>
                    </w:rPr>
                    <w:t>分；方案具有一定可行性，详细描述安排流程，能保障服务进度得</w:t>
                  </w:r>
                  <w:r w:rsidRPr="00760FC2">
                    <w:rPr>
                      <w:rFonts w:ascii="宋体" w:hAnsi="宋体" w:cs="宋体" w:hint="eastAsia"/>
                      <w:sz w:val="24"/>
                    </w:rPr>
                    <w:t>3</w:t>
                  </w:r>
                  <w:r w:rsidRPr="00760FC2">
                    <w:rPr>
                      <w:rFonts w:ascii="宋体" w:hAnsi="宋体" w:cs="宋体" w:hint="eastAsia"/>
                      <w:sz w:val="24"/>
                    </w:rPr>
                    <w:t>分；方案描述笼统，对进度安排的全流程管理存在缺漏，存在影响项目进度安排可能性的得</w:t>
                  </w:r>
                  <w:r w:rsidRPr="00760FC2">
                    <w:rPr>
                      <w:rFonts w:ascii="宋体" w:hAnsi="宋体" w:cs="宋体" w:hint="eastAsia"/>
                      <w:sz w:val="24"/>
                    </w:rPr>
                    <w:t>1</w:t>
                  </w:r>
                  <w:r w:rsidRPr="00760FC2">
                    <w:rPr>
                      <w:rFonts w:ascii="宋体" w:hAnsi="宋体" w:cs="宋体" w:hint="eastAsia"/>
                      <w:sz w:val="24"/>
                    </w:rPr>
                    <w:t>分；未提供或不符合上述要求的不得分。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4</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6.</w:t>
                  </w:r>
                  <w:r w:rsidRPr="00760FC2">
                    <w:rPr>
                      <w:rFonts w:ascii="宋体" w:hAnsi="宋体" w:cs="宋体" w:hint="eastAsia"/>
                      <w:kern w:val="0"/>
                      <w:sz w:val="24"/>
                    </w:rPr>
                    <w:t>保密方案</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根据投标人商提供的保密方案（包括数据保密和数据管理方案等）进行评价：方案具有针对性，保密方案措施明确清晰，有利于提升整体项目保密的得</w:t>
                  </w:r>
                  <w:r w:rsidRPr="00760FC2">
                    <w:rPr>
                      <w:rFonts w:ascii="宋体" w:hAnsi="宋体" w:cs="宋体" w:hint="eastAsia"/>
                      <w:sz w:val="24"/>
                    </w:rPr>
                    <w:t>4</w:t>
                  </w:r>
                  <w:r w:rsidRPr="00760FC2">
                    <w:rPr>
                      <w:rFonts w:ascii="宋体" w:hAnsi="宋体" w:cs="宋体" w:hint="eastAsia"/>
                      <w:sz w:val="24"/>
                    </w:rPr>
                    <w:t>分；方案具有一定可</w:t>
                  </w:r>
                  <w:r w:rsidRPr="00760FC2">
                    <w:rPr>
                      <w:rFonts w:ascii="宋体" w:hAnsi="宋体" w:cs="宋体" w:hint="eastAsia"/>
                      <w:sz w:val="24"/>
                    </w:rPr>
                    <w:t>行性，详细描述保密措施，能保障服务保密得</w:t>
                  </w:r>
                  <w:r w:rsidRPr="00760FC2">
                    <w:rPr>
                      <w:rFonts w:ascii="宋体" w:hAnsi="宋体" w:cs="宋体" w:hint="eastAsia"/>
                      <w:sz w:val="24"/>
                    </w:rPr>
                    <w:t>3</w:t>
                  </w:r>
                  <w:r w:rsidRPr="00760FC2">
                    <w:rPr>
                      <w:rFonts w:ascii="宋体" w:hAnsi="宋体" w:cs="宋体" w:hint="eastAsia"/>
                      <w:sz w:val="24"/>
                    </w:rPr>
                    <w:t>分；方案描述笼统，对保密的全流程管理存在缺漏，存在影响项目保密服务可能性的得</w:t>
                  </w:r>
                  <w:r w:rsidRPr="00760FC2">
                    <w:rPr>
                      <w:rFonts w:ascii="宋体" w:hAnsi="宋体" w:cs="宋体" w:hint="eastAsia"/>
                      <w:sz w:val="24"/>
                    </w:rPr>
                    <w:t>1</w:t>
                  </w:r>
                  <w:r w:rsidRPr="00760FC2">
                    <w:rPr>
                      <w:rFonts w:ascii="宋体" w:hAnsi="宋体" w:cs="宋体" w:hint="eastAsia"/>
                      <w:sz w:val="24"/>
                    </w:rPr>
                    <w:t>分；未提供或不符合上述要求的不得分。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4</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7.</w:t>
                  </w:r>
                  <w:r w:rsidRPr="00760FC2">
                    <w:rPr>
                      <w:rFonts w:ascii="宋体" w:hAnsi="宋体" w:cs="宋体" w:hint="eastAsia"/>
                      <w:sz w:val="24"/>
                    </w:rPr>
                    <w:t>检测能力</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根据投标人的检测能力进行评价：</w:t>
                  </w:r>
                </w:p>
                <w:p w:rsidR="00E27404" w:rsidRPr="00760FC2" w:rsidRDefault="0060014F">
                  <w:pPr>
                    <w:spacing w:line="360" w:lineRule="auto"/>
                    <w:rPr>
                      <w:rFonts w:ascii="宋体" w:hAnsi="宋体" w:cs="宋体"/>
                      <w:sz w:val="24"/>
                    </w:rPr>
                  </w:pPr>
                  <w:r w:rsidRPr="00760FC2">
                    <w:rPr>
                      <w:rFonts w:ascii="宋体" w:hAnsi="宋体" w:cs="宋体" w:hint="eastAsia"/>
                      <w:sz w:val="24"/>
                    </w:rPr>
                    <w:t>①根据投标人拟投入本项目的自有设备能力进行评价：同时具有手持式</w:t>
                  </w:r>
                  <w:r w:rsidRPr="00760FC2">
                    <w:rPr>
                      <w:rFonts w:ascii="宋体" w:hAnsi="宋体" w:cs="宋体" w:hint="eastAsia"/>
                      <w:sz w:val="24"/>
                    </w:rPr>
                    <w:t>X</w:t>
                  </w:r>
                  <w:r w:rsidRPr="00760FC2">
                    <w:rPr>
                      <w:rFonts w:ascii="宋体" w:hAnsi="宋体" w:cs="宋体" w:hint="eastAsia"/>
                      <w:sz w:val="24"/>
                    </w:rPr>
                    <w:t>射线荧光分析仪（</w:t>
                  </w:r>
                  <w:r w:rsidRPr="00760FC2">
                    <w:rPr>
                      <w:rFonts w:ascii="宋体" w:hAnsi="宋体" w:cs="宋体" w:hint="eastAsia"/>
                      <w:sz w:val="24"/>
                    </w:rPr>
                    <w:t>XRF</w:t>
                  </w:r>
                  <w:r w:rsidRPr="00760FC2">
                    <w:rPr>
                      <w:rFonts w:ascii="宋体" w:hAnsi="宋体" w:cs="宋体" w:hint="eastAsia"/>
                      <w:sz w:val="24"/>
                    </w:rPr>
                    <w:t>）和手持式光离子化检测器（</w:t>
                  </w:r>
                  <w:r w:rsidRPr="00760FC2">
                    <w:rPr>
                      <w:rFonts w:ascii="宋体" w:hAnsi="宋体" w:cs="宋体" w:hint="eastAsia"/>
                      <w:sz w:val="24"/>
                    </w:rPr>
                    <w:t>PID</w:t>
                  </w:r>
                  <w:r w:rsidRPr="00760FC2">
                    <w:rPr>
                      <w:rFonts w:ascii="宋体" w:hAnsi="宋体" w:cs="宋体" w:hint="eastAsia"/>
                      <w:sz w:val="24"/>
                    </w:rPr>
                    <w:t>）和便捷式多通道探地雷达的得</w:t>
                  </w:r>
                  <w:r w:rsidRPr="00760FC2">
                    <w:rPr>
                      <w:rFonts w:ascii="宋体" w:hAnsi="宋体" w:cs="宋体" w:hint="eastAsia"/>
                      <w:sz w:val="24"/>
                    </w:rPr>
                    <w:t>3</w:t>
                  </w:r>
                  <w:r w:rsidRPr="00760FC2">
                    <w:rPr>
                      <w:rFonts w:ascii="宋体" w:hAnsi="宋体" w:cs="宋体" w:hint="eastAsia"/>
                      <w:sz w:val="24"/>
                    </w:rPr>
                    <w:t>分。需同时提供设备购置发票及实物照片，未提供证明材料或材料提供不全的不得分。</w:t>
                  </w:r>
                </w:p>
                <w:p w:rsidR="00E27404" w:rsidRPr="00760FC2" w:rsidRDefault="0060014F">
                  <w:pPr>
                    <w:spacing w:line="360" w:lineRule="auto"/>
                    <w:rPr>
                      <w:rFonts w:ascii="宋体" w:hAnsi="宋体" w:cs="宋体"/>
                      <w:sz w:val="24"/>
                    </w:rPr>
                  </w:pPr>
                  <w:r w:rsidRPr="00760FC2">
                    <w:rPr>
                      <w:rFonts w:ascii="宋体" w:hAnsi="宋体" w:cs="宋体" w:hint="eastAsia"/>
                      <w:sz w:val="24"/>
                    </w:rPr>
                    <w:t>②根据投标人在项目所在地设有的固定独立实验室面积进行评价：①实验室面</w:t>
                  </w:r>
                  <w:r w:rsidRPr="00760FC2">
                    <w:rPr>
                      <w:rFonts w:ascii="宋体" w:hAnsi="宋体" w:cs="宋体" w:hint="eastAsia"/>
                      <w:sz w:val="24"/>
                    </w:rPr>
                    <w:t>积≥</w:t>
                  </w:r>
                  <w:r w:rsidRPr="00760FC2">
                    <w:rPr>
                      <w:rFonts w:ascii="宋体" w:hAnsi="宋体" w:cs="宋体" w:hint="eastAsia"/>
                      <w:sz w:val="24"/>
                    </w:rPr>
                    <w:t>50</w:t>
                  </w:r>
                  <w:r w:rsidRPr="00760FC2">
                    <w:rPr>
                      <w:rFonts w:ascii="宋体" w:hAnsi="宋体" w:cs="宋体" w:hint="eastAsia"/>
                      <w:sz w:val="24"/>
                    </w:rPr>
                    <w:t>00</w:t>
                  </w:r>
                  <w:r w:rsidRPr="00760FC2">
                    <w:rPr>
                      <w:rFonts w:ascii="宋体" w:hAnsi="宋体" w:cs="宋体" w:hint="eastAsia"/>
                      <w:sz w:val="24"/>
                    </w:rPr>
                    <w:t>平</w:t>
                  </w:r>
                  <w:r w:rsidRPr="00760FC2">
                    <w:rPr>
                      <w:rFonts w:ascii="宋体" w:hAnsi="宋体" w:cs="宋体" w:hint="eastAsia"/>
                      <w:sz w:val="24"/>
                    </w:rPr>
                    <w:t>方米的得</w:t>
                  </w:r>
                  <w:r w:rsidRPr="00760FC2">
                    <w:rPr>
                      <w:rFonts w:ascii="宋体" w:hAnsi="宋体" w:cs="宋体" w:hint="eastAsia"/>
                      <w:sz w:val="24"/>
                    </w:rPr>
                    <w:t>4</w:t>
                  </w:r>
                  <w:r w:rsidRPr="00760FC2">
                    <w:rPr>
                      <w:rFonts w:ascii="宋体" w:hAnsi="宋体" w:cs="宋体" w:hint="eastAsia"/>
                      <w:sz w:val="24"/>
                    </w:rPr>
                    <w:t>分；②</w:t>
                  </w:r>
                  <w:r w:rsidRPr="00760FC2">
                    <w:rPr>
                      <w:rFonts w:ascii="宋体" w:hAnsi="宋体" w:cs="宋体" w:hint="eastAsia"/>
                      <w:sz w:val="24"/>
                    </w:rPr>
                    <w:t>4500</w:t>
                  </w:r>
                  <w:r w:rsidRPr="00760FC2">
                    <w:rPr>
                      <w:rFonts w:ascii="宋体" w:hAnsi="宋体" w:cs="宋体" w:hint="eastAsia"/>
                      <w:sz w:val="24"/>
                    </w:rPr>
                    <w:t>平方米≤实验室面积＜</w:t>
                  </w:r>
                  <w:r w:rsidRPr="00760FC2">
                    <w:rPr>
                      <w:rFonts w:ascii="宋体" w:hAnsi="宋体" w:cs="宋体" w:hint="eastAsia"/>
                      <w:sz w:val="24"/>
                    </w:rPr>
                    <w:t>5000</w:t>
                  </w:r>
                  <w:r w:rsidRPr="00760FC2">
                    <w:rPr>
                      <w:rFonts w:ascii="宋体" w:hAnsi="宋体" w:cs="宋体" w:hint="eastAsia"/>
                      <w:sz w:val="24"/>
                    </w:rPr>
                    <w:t>平</w:t>
                  </w:r>
                  <w:r w:rsidRPr="00760FC2">
                    <w:rPr>
                      <w:rFonts w:ascii="宋体" w:hAnsi="宋体" w:cs="宋体" w:hint="eastAsia"/>
                      <w:sz w:val="24"/>
                    </w:rPr>
                    <w:t>方米的得</w:t>
                  </w:r>
                  <w:r w:rsidRPr="00760FC2">
                    <w:rPr>
                      <w:rFonts w:ascii="宋体" w:hAnsi="宋体" w:cs="宋体" w:hint="eastAsia"/>
                      <w:sz w:val="24"/>
                    </w:rPr>
                    <w:t>3</w:t>
                  </w:r>
                  <w:r w:rsidRPr="00760FC2">
                    <w:rPr>
                      <w:rFonts w:ascii="宋体" w:hAnsi="宋体" w:cs="宋体" w:hint="eastAsia"/>
                      <w:sz w:val="24"/>
                    </w:rPr>
                    <w:t>分；</w:t>
                  </w:r>
                  <w:r w:rsidRPr="00760FC2">
                    <w:rPr>
                      <w:rFonts w:ascii="宋体" w:hAnsi="宋体" w:cs="宋体" w:hint="eastAsia"/>
                      <w:sz w:val="24"/>
                    </w:rPr>
                    <w:t>③</w:t>
                  </w:r>
                  <w:r w:rsidRPr="00760FC2">
                    <w:rPr>
                      <w:rFonts w:ascii="宋体" w:hAnsi="宋体" w:cs="宋体" w:hint="eastAsia"/>
                      <w:sz w:val="24"/>
                    </w:rPr>
                    <w:t>3000</w:t>
                  </w:r>
                  <w:r w:rsidRPr="00760FC2">
                    <w:rPr>
                      <w:rFonts w:ascii="宋体" w:hAnsi="宋体" w:cs="宋体" w:hint="eastAsia"/>
                      <w:sz w:val="24"/>
                    </w:rPr>
                    <w:t>平方米≤实验室面积＜</w:t>
                  </w:r>
                  <w:r w:rsidRPr="00760FC2">
                    <w:rPr>
                      <w:rFonts w:ascii="宋体" w:hAnsi="宋体" w:cs="宋体" w:hint="eastAsia"/>
                      <w:sz w:val="24"/>
                    </w:rPr>
                    <w:t>4500</w:t>
                  </w:r>
                  <w:r w:rsidRPr="00760FC2">
                    <w:rPr>
                      <w:rFonts w:ascii="宋体" w:hAnsi="宋体" w:cs="宋体" w:hint="eastAsia"/>
                      <w:sz w:val="24"/>
                    </w:rPr>
                    <w:t>平方米的得</w:t>
                  </w:r>
                  <w:r w:rsidRPr="00760FC2">
                    <w:rPr>
                      <w:rFonts w:ascii="宋体" w:hAnsi="宋体" w:cs="宋体" w:hint="eastAsia"/>
                      <w:sz w:val="24"/>
                    </w:rPr>
                    <w:t>2</w:t>
                  </w:r>
                  <w:r w:rsidRPr="00760FC2">
                    <w:rPr>
                      <w:rFonts w:ascii="宋体" w:hAnsi="宋体" w:cs="宋体" w:hint="eastAsia"/>
                      <w:sz w:val="24"/>
                    </w:rPr>
                    <w:t>分；④实验室面积＜</w:t>
                  </w:r>
                  <w:r w:rsidRPr="00760FC2">
                    <w:rPr>
                      <w:rFonts w:ascii="宋体" w:hAnsi="宋体" w:cs="宋体" w:hint="eastAsia"/>
                      <w:sz w:val="24"/>
                    </w:rPr>
                    <w:t>3000</w:t>
                  </w:r>
                  <w:r w:rsidRPr="00760FC2">
                    <w:rPr>
                      <w:rFonts w:ascii="宋体" w:hAnsi="宋体" w:cs="宋体" w:hint="eastAsia"/>
                      <w:sz w:val="24"/>
                    </w:rPr>
                    <w:t>平</w:t>
                  </w:r>
                  <w:r w:rsidRPr="00760FC2">
                    <w:rPr>
                      <w:rFonts w:ascii="宋体" w:hAnsi="宋体" w:cs="宋体" w:hint="eastAsia"/>
                      <w:sz w:val="24"/>
                    </w:rPr>
                    <w:t>方米的得</w:t>
                  </w:r>
                  <w:r w:rsidRPr="00760FC2">
                    <w:rPr>
                      <w:rFonts w:ascii="宋体" w:hAnsi="宋体" w:cs="宋体" w:hint="eastAsia"/>
                      <w:sz w:val="24"/>
                    </w:rPr>
                    <w:t>1</w:t>
                  </w:r>
                  <w:r w:rsidRPr="00760FC2">
                    <w:rPr>
                      <w:rFonts w:ascii="宋体" w:hAnsi="宋体" w:cs="宋体" w:hint="eastAsia"/>
                      <w:sz w:val="24"/>
                    </w:rPr>
                    <w:t>分。若为自有产地，须提供产权证明复印件；若为租赁产地，须提供租赁合同复印件（租赁期须涵盖服务期）及近</w:t>
                  </w:r>
                  <w:r w:rsidRPr="00760FC2">
                    <w:rPr>
                      <w:rFonts w:ascii="宋体" w:hAnsi="宋体" w:cs="宋体" w:hint="eastAsia"/>
                      <w:sz w:val="24"/>
                    </w:rPr>
                    <w:t>3</w:t>
                  </w:r>
                  <w:r w:rsidRPr="00760FC2">
                    <w:rPr>
                      <w:rFonts w:ascii="宋体" w:hAnsi="宋体" w:cs="宋体" w:hint="eastAsia"/>
                      <w:sz w:val="24"/>
                    </w:rPr>
                    <w:t>个月（不含投标截止时间当月）的租金缴交证明，未提供证明材料或材料提供不全的不得分。</w:t>
                  </w:r>
                </w:p>
                <w:p w:rsidR="00E27404" w:rsidRPr="00760FC2" w:rsidRDefault="0060014F">
                  <w:pPr>
                    <w:spacing w:line="360" w:lineRule="auto"/>
                    <w:rPr>
                      <w:rFonts w:ascii="宋体" w:hAnsi="宋体" w:cs="宋体"/>
                      <w:sz w:val="24"/>
                    </w:rPr>
                  </w:pPr>
                  <w:r w:rsidRPr="00760FC2">
                    <w:rPr>
                      <w:rFonts w:ascii="宋体" w:hAnsi="宋体" w:cs="宋体" w:hint="eastAsia"/>
                      <w:sz w:val="24"/>
                    </w:rPr>
                    <w:t>③自有采样车辆（具备冷藏能力）数量：数量≥</w:t>
                  </w:r>
                  <w:r w:rsidRPr="00760FC2">
                    <w:rPr>
                      <w:rFonts w:ascii="宋体" w:hAnsi="宋体" w:cs="宋体" w:hint="eastAsia"/>
                      <w:sz w:val="24"/>
                    </w:rPr>
                    <w:t>6</w:t>
                  </w:r>
                  <w:r w:rsidRPr="00760FC2">
                    <w:rPr>
                      <w:rFonts w:ascii="宋体" w:hAnsi="宋体" w:cs="宋体" w:hint="eastAsia"/>
                      <w:sz w:val="24"/>
                    </w:rPr>
                    <w:t>辆的得</w:t>
                  </w:r>
                  <w:r w:rsidRPr="00760FC2">
                    <w:rPr>
                      <w:rFonts w:ascii="宋体" w:hAnsi="宋体" w:cs="宋体" w:hint="eastAsia"/>
                      <w:sz w:val="24"/>
                    </w:rPr>
                    <w:t>3</w:t>
                  </w:r>
                  <w:r w:rsidRPr="00760FC2">
                    <w:rPr>
                      <w:rFonts w:ascii="宋体" w:hAnsi="宋体" w:cs="宋体" w:hint="eastAsia"/>
                      <w:sz w:val="24"/>
                    </w:rPr>
                    <w:t>分，</w:t>
                  </w:r>
                  <w:r w:rsidRPr="00760FC2">
                    <w:rPr>
                      <w:rFonts w:ascii="宋体" w:hAnsi="宋体" w:cs="宋体" w:hint="eastAsia"/>
                      <w:sz w:val="24"/>
                    </w:rPr>
                    <w:t>6</w:t>
                  </w:r>
                  <w:r w:rsidRPr="00760FC2">
                    <w:rPr>
                      <w:rFonts w:ascii="宋体" w:hAnsi="宋体" w:cs="宋体" w:hint="eastAsia"/>
                      <w:sz w:val="24"/>
                    </w:rPr>
                    <w:t>辆＞数量≥</w:t>
                  </w:r>
                  <w:r w:rsidRPr="00760FC2">
                    <w:rPr>
                      <w:rFonts w:ascii="宋体" w:hAnsi="宋体" w:cs="宋体" w:hint="eastAsia"/>
                      <w:sz w:val="24"/>
                    </w:rPr>
                    <w:t>3</w:t>
                  </w:r>
                  <w:r w:rsidRPr="00760FC2">
                    <w:rPr>
                      <w:rFonts w:ascii="宋体" w:hAnsi="宋体" w:cs="宋体" w:hint="eastAsia"/>
                      <w:sz w:val="24"/>
                    </w:rPr>
                    <w:t>辆得</w:t>
                  </w:r>
                  <w:r w:rsidRPr="00760FC2">
                    <w:rPr>
                      <w:rFonts w:ascii="宋体" w:hAnsi="宋体" w:cs="宋体" w:hint="eastAsia"/>
                      <w:sz w:val="24"/>
                    </w:rPr>
                    <w:t>2</w:t>
                  </w:r>
                  <w:r w:rsidRPr="00760FC2">
                    <w:rPr>
                      <w:rFonts w:ascii="宋体" w:hAnsi="宋体" w:cs="宋体" w:hint="eastAsia"/>
                      <w:sz w:val="24"/>
                    </w:rPr>
                    <w:t>分，＜</w:t>
                  </w:r>
                  <w:r w:rsidRPr="00760FC2">
                    <w:rPr>
                      <w:rFonts w:ascii="宋体" w:hAnsi="宋体" w:cs="宋体" w:hint="eastAsia"/>
                      <w:sz w:val="24"/>
                    </w:rPr>
                    <w:t>3</w:t>
                  </w:r>
                  <w:r w:rsidRPr="00760FC2">
                    <w:rPr>
                      <w:rFonts w:ascii="宋体" w:hAnsi="宋体" w:cs="宋体" w:hint="eastAsia"/>
                      <w:sz w:val="24"/>
                    </w:rPr>
                    <w:t>辆得</w:t>
                  </w:r>
                  <w:r w:rsidRPr="00760FC2">
                    <w:rPr>
                      <w:rFonts w:ascii="宋体" w:hAnsi="宋体" w:cs="宋体" w:hint="eastAsia"/>
                      <w:sz w:val="24"/>
                    </w:rPr>
                    <w:t>1</w:t>
                  </w:r>
                  <w:r w:rsidRPr="00760FC2">
                    <w:rPr>
                      <w:rFonts w:ascii="宋体" w:hAnsi="宋体" w:cs="宋体" w:hint="eastAsia"/>
                      <w:sz w:val="24"/>
                    </w:rPr>
                    <w:t>分。需同时提供车辆照片、购买发票复印件、行驶证复印件</w:t>
                  </w:r>
                  <w:r w:rsidRPr="00760FC2">
                    <w:rPr>
                      <w:rFonts w:ascii="宋体" w:hAnsi="宋体" w:cs="宋体" w:hint="eastAsia"/>
                      <w:sz w:val="24"/>
                    </w:rPr>
                    <w:t>(</w:t>
                  </w:r>
                  <w:r w:rsidRPr="00760FC2">
                    <w:rPr>
                      <w:rFonts w:ascii="宋体" w:hAnsi="宋体" w:cs="宋体" w:hint="eastAsia"/>
                      <w:sz w:val="24"/>
                    </w:rPr>
                    <w:t>有效期内</w:t>
                  </w:r>
                  <w:r w:rsidRPr="00760FC2">
                    <w:rPr>
                      <w:rFonts w:ascii="宋体" w:hAnsi="宋体" w:cs="宋体" w:hint="eastAsia"/>
                      <w:sz w:val="24"/>
                    </w:rPr>
                    <w:t>)</w:t>
                  </w:r>
                  <w:r w:rsidRPr="00760FC2">
                    <w:rPr>
                      <w:rFonts w:ascii="宋体" w:hAnsi="宋体" w:cs="宋体" w:hint="eastAsia"/>
                      <w:sz w:val="24"/>
                    </w:rPr>
                    <w:t>及登记证复印件。</w:t>
                  </w:r>
                </w:p>
              </w:tc>
              <w:tc>
                <w:tcPr>
                  <w:tcW w:w="872" w:type="dxa"/>
                  <w:vAlign w:val="center"/>
                </w:tcPr>
                <w:p w:rsidR="00E27404" w:rsidRPr="00760FC2" w:rsidRDefault="0060014F">
                  <w:pPr>
                    <w:spacing w:line="360" w:lineRule="auto"/>
                    <w:jc w:val="center"/>
                    <w:rPr>
                      <w:rFonts w:ascii="宋体" w:hAnsi="宋体" w:cs="宋体"/>
                      <w:bCs/>
                      <w:sz w:val="24"/>
                    </w:rPr>
                  </w:pPr>
                  <w:r w:rsidRPr="00760FC2">
                    <w:rPr>
                      <w:rFonts w:ascii="宋体" w:hAnsi="宋体" w:cs="宋体" w:hint="eastAsia"/>
                      <w:sz w:val="24"/>
                    </w:rPr>
                    <w:t>10</w:t>
                  </w:r>
                </w:p>
              </w:tc>
            </w:tr>
            <w:tr w:rsidR="00151423" w:rsidRPr="00760FC2">
              <w:trPr>
                <w:jc w:val="center"/>
              </w:trPr>
              <w:tc>
                <w:tcPr>
                  <w:tcW w:w="1153" w:type="dxa"/>
                  <w:vMerge w:val="restart"/>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8.</w:t>
                  </w:r>
                  <w:r w:rsidRPr="00760FC2">
                    <w:rPr>
                      <w:rFonts w:ascii="宋体" w:hAnsi="宋体" w:cs="宋体" w:hint="eastAsia"/>
                      <w:kern w:val="0"/>
                      <w:sz w:val="24"/>
                    </w:rPr>
                    <w:t>项目负责人</w:t>
                  </w:r>
                </w:p>
              </w:tc>
              <w:tc>
                <w:tcPr>
                  <w:tcW w:w="8078"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投标人针对本项目拟派出的项目负责人具备环境专业的高级及以上工程师职称得</w:t>
                  </w:r>
                  <w:r w:rsidRPr="00760FC2">
                    <w:rPr>
                      <w:rFonts w:ascii="宋体" w:hAnsi="宋体" w:cs="宋体" w:hint="eastAsia"/>
                      <w:sz w:val="24"/>
                    </w:rPr>
                    <w:t>2</w:t>
                  </w:r>
                  <w:r w:rsidRPr="00760FC2">
                    <w:rPr>
                      <w:rFonts w:ascii="宋体" w:hAnsi="宋体" w:cs="宋体" w:hint="eastAsia"/>
                      <w:sz w:val="24"/>
                    </w:rPr>
                    <w:t>分。需提供职称证书复印件及</w:t>
                  </w:r>
                  <w:r w:rsidRPr="00760FC2">
                    <w:rPr>
                      <w:rFonts w:ascii="宋体" w:hAnsi="宋体" w:cs="宋体" w:hint="eastAsia"/>
                      <w:kern w:val="0"/>
                      <w:sz w:val="24"/>
                    </w:rPr>
                    <w:t>投标截止时间前</w:t>
                  </w:r>
                  <w:r w:rsidRPr="00760FC2">
                    <w:rPr>
                      <w:rFonts w:ascii="宋体" w:hAnsi="宋体" w:cs="宋体" w:hint="eastAsia"/>
                      <w:kern w:val="0"/>
                      <w:sz w:val="24"/>
                    </w:rPr>
                    <w:t>(</w:t>
                  </w:r>
                  <w:r w:rsidRPr="00760FC2">
                    <w:rPr>
                      <w:rFonts w:ascii="宋体" w:hAnsi="宋体" w:cs="宋体" w:hint="eastAsia"/>
                      <w:kern w:val="0"/>
                      <w:sz w:val="24"/>
                    </w:rPr>
                    <w:t>不含投标截止时间</w:t>
                  </w:r>
                  <w:r w:rsidRPr="00760FC2">
                    <w:rPr>
                      <w:rFonts w:ascii="宋体" w:hAnsi="宋体" w:cs="宋体" w:hint="eastAsia"/>
                      <w:kern w:val="0"/>
                      <w:sz w:val="24"/>
                    </w:rPr>
                    <w:lastRenderedPageBreak/>
                    <w:t>当月</w:t>
                  </w:r>
                  <w:r w:rsidRPr="00760FC2">
                    <w:rPr>
                      <w:rFonts w:ascii="宋体" w:hAnsi="宋体" w:cs="宋体" w:hint="eastAsia"/>
                      <w:kern w:val="0"/>
                      <w:sz w:val="24"/>
                    </w:rPr>
                    <w:t>)</w:t>
                  </w:r>
                  <w:r w:rsidRPr="00760FC2">
                    <w:rPr>
                      <w:rFonts w:ascii="宋体" w:hAnsi="宋体" w:cs="宋体" w:hint="eastAsia"/>
                      <w:kern w:val="0"/>
                      <w:sz w:val="24"/>
                    </w:rPr>
                    <w:t>近三个月</w:t>
                  </w:r>
                  <w:r w:rsidRPr="00760FC2">
                    <w:rPr>
                      <w:rFonts w:ascii="宋体" w:hAnsi="宋体" w:cs="宋体" w:hint="eastAsia"/>
                      <w:sz w:val="24"/>
                    </w:rPr>
                    <w:t>投标人为其缴纳社会保险的有效证明。未满足或者未提供不得分。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lastRenderedPageBreak/>
                    <w:t>2</w:t>
                  </w:r>
                </w:p>
              </w:tc>
            </w:tr>
            <w:tr w:rsidR="00151423" w:rsidRPr="00760FC2">
              <w:trPr>
                <w:jc w:val="center"/>
              </w:trPr>
              <w:tc>
                <w:tcPr>
                  <w:tcW w:w="1153" w:type="dxa"/>
                  <w:vMerge/>
                  <w:vAlign w:val="center"/>
                </w:tcPr>
                <w:p w:rsidR="00E27404" w:rsidRPr="00760FC2" w:rsidRDefault="00E27404">
                  <w:pPr>
                    <w:autoSpaceDE w:val="0"/>
                    <w:autoSpaceDN w:val="0"/>
                    <w:adjustRightInd w:val="0"/>
                    <w:spacing w:line="360" w:lineRule="auto"/>
                    <w:ind w:left="69"/>
                    <w:jc w:val="center"/>
                    <w:rPr>
                      <w:rFonts w:ascii="宋体" w:hAnsi="宋体" w:cs="宋体"/>
                      <w:bCs/>
                      <w:sz w:val="24"/>
                    </w:rPr>
                  </w:pPr>
                </w:p>
              </w:tc>
              <w:tc>
                <w:tcPr>
                  <w:tcW w:w="8078"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项目负责人具有且有</w:t>
                  </w:r>
                  <w:r w:rsidRPr="00760FC2">
                    <w:rPr>
                      <w:rFonts w:ascii="宋体" w:hAnsi="宋体" w:cs="宋体" w:hint="eastAsia"/>
                      <w:bCs/>
                      <w:sz w:val="24"/>
                    </w:rPr>
                    <w:t xml:space="preserve">3 </w:t>
                  </w:r>
                  <w:r w:rsidRPr="00760FC2">
                    <w:rPr>
                      <w:rFonts w:ascii="宋体" w:hAnsi="宋体" w:cs="宋体" w:hint="eastAsia"/>
                      <w:bCs/>
                      <w:sz w:val="24"/>
                    </w:rPr>
                    <w:t>年及以上相关土壤污染调查类项目业绩，并提供</w:t>
                  </w:r>
                  <w:r w:rsidRPr="00760FC2">
                    <w:rPr>
                      <w:rFonts w:ascii="宋体" w:hAnsi="宋体" w:cs="宋体" w:hint="eastAsia"/>
                      <w:bCs/>
                      <w:sz w:val="24"/>
                    </w:rPr>
                    <w:t xml:space="preserve">3 </w:t>
                  </w:r>
                  <w:r w:rsidRPr="00760FC2">
                    <w:rPr>
                      <w:rFonts w:ascii="宋体" w:hAnsi="宋体" w:cs="宋体" w:hint="eastAsia"/>
                      <w:bCs/>
                      <w:sz w:val="24"/>
                    </w:rPr>
                    <w:t>年及以上负责的项目合同，若项目合同无法体现项目负责人名称的，则还需提供成果报告等能体现项目负责人名称及业主单位公章等证明材料。满足的得</w:t>
                  </w:r>
                  <w:r w:rsidRPr="00760FC2">
                    <w:rPr>
                      <w:rFonts w:ascii="宋体" w:hAnsi="宋体" w:cs="宋体" w:hint="eastAsia"/>
                      <w:bCs/>
                      <w:sz w:val="24"/>
                    </w:rPr>
                    <w:t>2</w:t>
                  </w:r>
                  <w:r w:rsidRPr="00760FC2">
                    <w:rPr>
                      <w:rFonts w:ascii="宋体" w:hAnsi="宋体" w:cs="宋体" w:hint="eastAsia"/>
                      <w:bCs/>
                      <w:sz w:val="24"/>
                    </w:rPr>
                    <w:t>分，否则不得分。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2</w:t>
                  </w:r>
                </w:p>
              </w:tc>
            </w:tr>
            <w:tr w:rsidR="00151423" w:rsidRPr="00760FC2">
              <w:trPr>
                <w:trHeight w:val="90"/>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9.</w:t>
                  </w:r>
                  <w:r w:rsidRPr="00760FC2">
                    <w:rPr>
                      <w:rFonts w:ascii="宋体" w:hAnsi="宋体" w:cs="宋体" w:hint="eastAsia"/>
                      <w:kern w:val="0"/>
                      <w:sz w:val="24"/>
                    </w:rPr>
                    <w:t>授权签字人</w:t>
                  </w:r>
                </w:p>
              </w:tc>
              <w:tc>
                <w:tcPr>
                  <w:tcW w:w="8078"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投标人提供</w:t>
                  </w:r>
                  <w:r w:rsidRPr="00760FC2">
                    <w:rPr>
                      <w:rFonts w:ascii="宋体" w:hAnsi="宋体" w:cs="宋体" w:hint="eastAsia"/>
                      <w:bCs/>
                      <w:sz w:val="24"/>
                    </w:rPr>
                    <w:t>CMA</w:t>
                  </w:r>
                  <w:r w:rsidRPr="00760FC2">
                    <w:rPr>
                      <w:rFonts w:ascii="宋体" w:hAnsi="宋体" w:cs="宋体" w:hint="eastAsia"/>
                      <w:bCs/>
                      <w:sz w:val="24"/>
                    </w:rPr>
                    <w:t>资质证书上的授权签字人（项目负责人、</w:t>
                  </w:r>
                  <w:r w:rsidRPr="00760FC2">
                    <w:rPr>
                      <w:rFonts w:ascii="宋体" w:hAnsi="宋体" w:cs="宋体" w:hint="eastAsia"/>
                      <w:sz w:val="24"/>
                    </w:rPr>
                    <w:t>技术负责人</w:t>
                  </w:r>
                  <w:r w:rsidRPr="00760FC2">
                    <w:rPr>
                      <w:rFonts w:ascii="宋体" w:hAnsi="宋体" w:cs="宋体" w:hint="eastAsia"/>
                      <w:bCs/>
                      <w:sz w:val="24"/>
                    </w:rPr>
                    <w:t>除外），授权签字人获批签字领域含有土壤类别，且具备环境专业高级及以上职称的得</w:t>
                  </w:r>
                  <w:r w:rsidRPr="00760FC2">
                    <w:rPr>
                      <w:rFonts w:ascii="宋体" w:hAnsi="宋体" w:cs="宋体" w:hint="eastAsia"/>
                      <w:bCs/>
                      <w:sz w:val="24"/>
                    </w:rPr>
                    <w:t>3</w:t>
                  </w:r>
                  <w:r w:rsidRPr="00760FC2">
                    <w:rPr>
                      <w:rFonts w:ascii="宋体" w:hAnsi="宋体" w:cs="宋体" w:hint="eastAsia"/>
                      <w:bCs/>
                      <w:sz w:val="24"/>
                    </w:rPr>
                    <w:t>分。需提供职称证书复印件、相关证明材料及</w:t>
                  </w:r>
                  <w:r w:rsidRPr="00760FC2">
                    <w:rPr>
                      <w:rFonts w:ascii="宋体" w:hAnsi="宋体" w:cs="宋体" w:hint="eastAsia"/>
                      <w:kern w:val="0"/>
                      <w:sz w:val="24"/>
                    </w:rPr>
                    <w:t>投标截止时间前</w:t>
                  </w:r>
                  <w:r w:rsidRPr="00760FC2">
                    <w:rPr>
                      <w:rFonts w:ascii="宋体" w:hAnsi="宋体" w:cs="宋体" w:hint="eastAsia"/>
                      <w:kern w:val="0"/>
                      <w:sz w:val="24"/>
                    </w:rPr>
                    <w:t>(</w:t>
                  </w:r>
                  <w:r w:rsidRPr="00760FC2">
                    <w:rPr>
                      <w:rFonts w:ascii="宋体" w:hAnsi="宋体" w:cs="宋体" w:hint="eastAsia"/>
                      <w:kern w:val="0"/>
                      <w:sz w:val="24"/>
                    </w:rPr>
                    <w:t>不含投标截止时间当月</w:t>
                  </w:r>
                  <w:r w:rsidRPr="00760FC2">
                    <w:rPr>
                      <w:rFonts w:ascii="宋体" w:hAnsi="宋体" w:cs="宋体" w:hint="eastAsia"/>
                      <w:kern w:val="0"/>
                      <w:sz w:val="24"/>
                    </w:rPr>
                    <w:t>)</w:t>
                  </w:r>
                  <w:r w:rsidRPr="00760FC2">
                    <w:rPr>
                      <w:rFonts w:ascii="宋体" w:hAnsi="宋体" w:cs="宋体" w:hint="eastAsia"/>
                      <w:kern w:val="0"/>
                      <w:sz w:val="24"/>
                    </w:rPr>
                    <w:t>近三个月</w:t>
                  </w:r>
                  <w:r w:rsidRPr="00760FC2">
                    <w:rPr>
                      <w:rFonts w:ascii="宋体" w:hAnsi="宋体" w:cs="宋体" w:hint="eastAsia"/>
                      <w:bCs/>
                      <w:sz w:val="24"/>
                    </w:rPr>
                    <w:t>投标人为其缴纳社会保险的有效证明，否则不得分。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w:t>
                  </w:r>
                </w:p>
              </w:tc>
            </w:tr>
            <w:tr w:rsidR="00151423" w:rsidRPr="00760FC2">
              <w:trPr>
                <w:trHeight w:val="90"/>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10.</w:t>
                  </w:r>
                  <w:r w:rsidRPr="00760FC2">
                    <w:rPr>
                      <w:rFonts w:ascii="宋体" w:hAnsi="宋体" w:cs="宋体" w:hint="eastAsia"/>
                      <w:sz w:val="24"/>
                    </w:rPr>
                    <w:t>技术负责人</w:t>
                  </w:r>
                </w:p>
              </w:tc>
              <w:tc>
                <w:tcPr>
                  <w:tcW w:w="8078"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投标人针对本项目拟派出的技术负责人（项目负责人、授权签字人除外）在厦门市土壤污染防治专家库内且具有高级场地调查评价师职业技能等级证书得</w:t>
                  </w:r>
                  <w:r w:rsidRPr="00760FC2">
                    <w:rPr>
                      <w:rFonts w:ascii="宋体" w:hAnsi="宋体" w:cs="宋体" w:hint="eastAsia"/>
                      <w:bCs/>
                      <w:sz w:val="24"/>
                    </w:rPr>
                    <w:t>3</w:t>
                  </w:r>
                  <w:r w:rsidRPr="00760FC2">
                    <w:rPr>
                      <w:rFonts w:ascii="宋体" w:hAnsi="宋体" w:cs="宋体" w:hint="eastAsia"/>
                      <w:bCs/>
                      <w:sz w:val="24"/>
                    </w:rPr>
                    <w:t>分。需提供网页证明材料或有效证书复印件及</w:t>
                  </w:r>
                  <w:r w:rsidRPr="00760FC2">
                    <w:rPr>
                      <w:rFonts w:ascii="宋体" w:hAnsi="宋体" w:cs="宋体" w:hint="eastAsia"/>
                      <w:kern w:val="0"/>
                      <w:sz w:val="24"/>
                    </w:rPr>
                    <w:t>投标截止时间前</w:t>
                  </w:r>
                  <w:r w:rsidRPr="00760FC2">
                    <w:rPr>
                      <w:rFonts w:ascii="宋体" w:hAnsi="宋体" w:cs="宋体" w:hint="eastAsia"/>
                      <w:kern w:val="0"/>
                      <w:sz w:val="24"/>
                    </w:rPr>
                    <w:t>(</w:t>
                  </w:r>
                  <w:r w:rsidRPr="00760FC2">
                    <w:rPr>
                      <w:rFonts w:ascii="宋体" w:hAnsi="宋体" w:cs="宋体" w:hint="eastAsia"/>
                      <w:kern w:val="0"/>
                      <w:sz w:val="24"/>
                    </w:rPr>
                    <w:t>不含投标截止时间当月</w:t>
                  </w:r>
                  <w:r w:rsidRPr="00760FC2">
                    <w:rPr>
                      <w:rFonts w:ascii="宋体" w:hAnsi="宋体" w:cs="宋体" w:hint="eastAsia"/>
                      <w:kern w:val="0"/>
                      <w:sz w:val="24"/>
                    </w:rPr>
                    <w:t>)</w:t>
                  </w:r>
                  <w:r w:rsidRPr="00760FC2">
                    <w:rPr>
                      <w:rFonts w:ascii="宋体" w:hAnsi="宋体" w:cs="宋体" w:hint="eastAsia"/>
                      <w:kern w:val="0"/>
                      <w:sz w:val="24"/>
                    </w:rPr>
                    <w:t>近三个月</w:t>
                  </w:r>
                  <w:r w:rsidRPr="00760FC2">
                    <w:rPr>
                      <w:rFonts w:ascii="宋体" w:hAnsi="宋体" w:cs="宋体" w:hint="eastAsia"/>
                      <w:bCs/>
                      <w:sz w:val="24"/>
                    </w:rPr>
                    <w:t>投标人为其缴纳社会保险的有效证明，否则不得分。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11.</w:t>
                  </w:r>
                  <w:r w:rsidRPr="00760FC2">
                    <w:rPr>
                      <w:rFonts w:ascii="宋体" w:hAnsi="宋体" w:cs="宋体" w:hint="eastAsia"/>
                      <w:sz w:val="24"/>
                    </w:rPr>
                    <w:t>检测技术人才队伍</w:t>
                  </w:r>
                </w:p>
              </w:tc>
              <w:tc>
                <w:tcPr>
                  <w:tcW w:w="8078"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投标人针对本项目拟派出的其他人员（项目负责人、授权签字人和技术负责人除外），具有土壤、环境、化学、食品、微生物相关专业中级及以上职称≥</w:t>
                  </w:r>
                  <w:r w:rsidRPr="00760FC2">
                    <w:rPr>
                      <w:rFonts w:ascii="宋体" w:hAnsi="宋体" w:cs="宋体" w:hint="eastAsia"/>
                      <w:bCs/>
                      <w:sz w:val="24"/>
                    </w:rPr>
                    <w:t>8</w:t>
                  </w:r>
                  <w:r w:rsidRPr="00760FC2">
                    <w:rPr>
                      <w:rFonts w:ascii="宋体" w:hAnsi="宋体" w:cs="宋体" w:hint="eastAsia"/>
                      <w:bCs/>
                      <w:sz w:val="24"/>
                    </w:rPr>
                    <w:t>人的得</w:t>
                  </w:r>
                  <w:r w:rsidRPr="00760FC2">
                    <w:rPr>
                      <w:rFonts w:ascii="宋体" w:hAnsi="宋体" w:cs="宋体" w:hint="eastAsia"/>
                      <w:bCs/>
                      <w:sz w:val="24"/>
                    </w:rPr>
                    <w:t>3</w:t>
                  </w:r>
                  <w:r w:rsidRPr="00760FC2">
                    <w:rPr>
                      <w:rFonts w:ascii="宋体" w:hAnsi="宋体" w:cs="宋体" w:hint="eastAsia"/>
                      <w:bCs/>
                      <w:sz w:val="24"/>
                    </w:rPr>
                    <w:t>分，</w:t>
                  </w:r>
                  <w:r w:rsidRPr="00760FC2">
                    <w:rPr>
                      <w:rFonts w:ascii="宋体" w:hAnsi="宋体" w:cs="宋体" w:hint="eastAsia"/>
                      <w:bCs/>
                      <w:sz w:val="24"/>
                    </w:rPr>
                    <w:t>5-7</w:t>
                  </w:r>
                  <w:r w:rsidRPr="00760FC2">
                    <w:rPr>
                      <w:rFonts w:ascii="宋体" w:hAnsi="宋体" w:cs="宋体" w:hint="eastAsia"/>
                      <w:bCs/>
                      <w:sz w:val="24"/>
                    </w:rPr>
                    <w:t>人得</w:t>
                  </w:r>
                  <w:r w:rsidRPr="00760FC2">
                    <w:rPr>
                      <w:rFonts w:ascii="宋体" w:hAnsi="宋体" w:cs="宋体" w:hint="eastAsia"/>
                      <w:bCs/>
                      <w:sz w:val="24"/>
                    </w:rPr>
                    <w:t>2</w:t>
                  </w:r>
                  <w:r w:rsidRPr="00760FC2">
                    <w:rPr>
                      <w:rFonts w:ascii="宋体" w:hAnsi="宋体" w:cs="宋体" w:hint="eastAsia"/>
                      <w:bCs/>
                      <w:sz w:val="24"/>
                    </w:rPr>
                    <w:t>分，＜</w:t>
                  </w:r>
                  <w:r w:rsidRPr="00760FC2">
                    <w:rPr>
                      <w:rFonts w:ascii="宋体" w:hAnsi="宋体" w:cs="宋体" w:hint="eastAsia"/>
                      <w:bCs/>
                      <w:sz w:val="24"/>
                    </w:rPr>
                    <w:t>5</w:t>
                  </w:r>
                  <w:r w:rsidRPr="00760FC2">
                    <w:rPr>
                      <w:rFonts w:ascii="宋体" w:hAnsi="宋体" w:cs="宋体" w:hint="eastAsia"/>
                      <w:bCs/>
                      <w:sz w:val="24"/>
                    </w:rPr>
                    <w:t>人得</w:t>
                  </w:r>
                  <w:r w:rsidRPr="00760FC2">
                    <w:rPr>
                      <w:rFonts w:ascii="宋体" w:hAnsi="宋体" w:cs="宋体" w:hint="eastAsia"/>
                      <w:bCs/>
                      <w:sz w:val="24"/>
                    </w:rPr>
                    <w:t>1</w:t>
                  </w:r>
                  <w:r w:rsidRPr="00760FC2">
                    <w:rPr>
                      <w:rFonts w:ascii="宋体" w:hAnsi="宋体" w:cs="宋体" w:hint="eastAsia"/>
                      <w:bCs/>
                      <w:sz w:val="24"/>
                    </w:rPr>
                    <w:t>分，本项满分</w:t>
                  </w:r>
                  <w:r w:rsidRPr="00760FC2">
                    <w:rPr>
                      <w:rFonts w:ascii="宋体" w:hAnsi="宋体" w:cs="宋体" w:hint="eastAsia"/>
                      <w:bCs/>
                      <w:sz w:val="24"/>
                    </w:rPr>
                    <w:t>3</w:t>
                  </w:r>
                  <w:r w:rsidRPr="00760FC2">
                    <w:rPr>
                      <w:rFonts w:ascii="宋体" w:hAnsi="宋体" w:cs="宋体" w:hint="eastAsia"/>
                      <w:bCs/>
                      <w:sz w:val="24"/>
                    </w:rPr>
                    <w:t>分。需提供职称证书及</w:t>
                  </w:r>
                  <w:r w:rsidRPr="00760FC2">
                    <w:rPr>
                      <w:rFonts w:ascii="宋体" w:hAnsi="宋体" w:cs="宋体" w:hint="eastAsia"/>
                      <w:kern w:val="0"/>
                      <w:sz w:val="24"/>
                    </w:rPr>
                    <w:t>投标</w:t>
                  </w:r>
                  <w:r w:rsidRPr="00760FC2">
                    <w:rPr>
                      <w:rFonts w:ascii="宋体" w:hAnsi="宋体" w:cs="宋体" w:hint="eastAsia"/>
                      <w:kern w:val="0"/>
                      <w:sz w:val="24"/>
                    </w:rPr>
                    <w:t>截止时间前</w:t>
                  </w:r>
                  <w:r w:rsidRPr="00760FC2">
                    <w:rPr>
                      <w:rFonts w:ascii="宋体" w:hAnsi="宋体" w:cs="宋体" w:hint="eastAsia"/>
                      <w:kern w:val="0"/>
                      <w:sz w:val="24"/>
                    </w:rPr>
                    <w:t>(</w:t>
                  </w:r>
                  <w:r w:rsidRPr="00760FC2">
                    <w:rPr>
                      <w:rFonts w:ascii="宋体" w:hAnsi="宋体" w:cs="宋体" w:hint="eastAsia"/>
                      <w:kern w:val="0"/>
                      <w:sz w:val="24"/>
                    </w:rPr>
                    <w:t>不含投标截止时间当月</w:t>
                  </w:r>
                  <w:r w:rsidRPr="00760FC2">
                    <w:rPr>
                      <w:rFonts w:ascii="宋体" w:hAnsi="宋体" w:cs="宋体" w:hint="eastAsia"/>
                      <w:kern w:val="0"/>
                      <w:sz w:val="24"/>
                    </w:rPr>
                    <w:t>)</w:t>
                  </w:r>
                  <w:r w:rsidRPr="00760FC2">
                    <w:rPr>
                      <w:rFonts w:ascii="宋体" w:hAnsi="宋体" w:cs="宋体" w:hint="eastAsia"/>
                      <w:kern w:val="0"/>
                      <w:sz w:val="24"/>
                    </w:rPr>
                    <w:t>近三个月</w:t>
                  </w:r>
                  <w:r w:rsidRPr="00760FC2">
                    <w:rPr>
                      <w:rFonts w:ascii="宋体" w:hAnsi="宋体" w:cs="宋体" w:hint="eastAsia"/>
                      <w:bCs/>
                      <w:sz w:val="24"/>
                    </w:rPr>
                    <w:t>投标人为其缴纳社会保险的有效证明，否则不得分。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3</w:t>
                  </w:r>
                </w:p>
              </w:tc>
            </w:tr>
            <w:tr w:rsidR="00151423" w:rsidRPr="00760FC2">
              <w:trPr>
                <w:jc w:val="center"/>
              </w:trPr>
              <w:tc>
                <w:tcPr>
                  <w:tcW w:w="1153" w:type="dxa"/>
                  <w:vAlign w:val="center"/>
                </w:tcPr>
                <w:p w:rsidR="00E27404" w:rsidRPr="00760FC2" w:rsidRDefault="0060014F">
                  <w:pPr>
                    <w:autoSpaceDE w:val="0"/>
                    <w:autoSpaceDN w:val="0"/>
                    <w:adjustRightInd w:val="0"/>
                    <w:spacing w:line="360" w:lineRule="auto"/>
                    <w:ind w:left="69"/>
                    <w:jc w:val="center"/>
                    <w:rPr>
                      <w:rFonts w:ascii="宋体" w:hAnsi="宋体" w:cs="宋体"/>
                      <w:bCs/>
                      <w:sz w:val="24"/>
                    </w:rPr>
                  </w:pPr>
                  <w:r w:rsidRPr="00760FC2">
                    <w:rPr>
                      <w:rFonts w:ascii="宋体" w:hAnsi="宋体" w:cs="宋体" w:hint="eastAsia"/>
                      <w:bCs/>
                      <w:sz w:val="24"/>
                    </w:rPr>
                    <w:t>12.</w:t>
                  </w:r>
                  <w:r w:rsidRPr="00760FC2">
                    <w:rPr>
                      <w:rFonts w:ascii="宋体" w:hAnsi="宋体" w:cs="宋体" w:hint="eastAsia"/>
                      <w:kern w:val="0"/>
                      <w:sz w:val="24"/>
                    </w:rPr>
                    <w:t>服务便捷性</w:t>
                  </w:r>
                </w:p>
              </w:tc>
              <w:tc>
                <w:tcPr>
                  <w:tcW w:w="8078" w:type="dxa"/>
                  <w:vAlign w:val="center"/>
                </w:tcPr>
                <w:p w:rsidR="00E27404" w:rsidRPr="00760FC2" w:rsidRDefault="0060014F">
                  <w:pPr>
                    <w:widowControl/>
                    <w:spacing w:line="360" w:lineRule="auto"/>
                    <w:jc w:val="left"/>
                    <w:rPr>
                      <w:rFonts w:ascii="宋体" w:hAnsi="宋体" w:cs="宋体"/>
                      <w:bCs/>
                      <w:sz w:val="24"/>
                    </w:rPr>
                  </w:pPr>
                  <w:r w:rsidRPr="00760FC2">
                    <w:rPr>
                      <w:rFonts w:ascii="宋体" w:hint="eastAsia"/>
                      <w:bCs/>
                      <w:sz w:val="24"/>
                    </w:rPr>
                    <w:t>根据投标人的紧急情况承诺进行评价：投标人承诺遇到紧急情况时，根据招标人要求或现场实际需要提供技术人员、设备等紧急技术支持，且在接到招标人通知时</w:t>
                  </w:r>
                  <w:r w:rsidRPr="00760FC2">
                    <w:rPr>
                      <w:rFonts w:ascii="宋体" w:hint="eastAsia"/>
                      <w:bCs/>
                      <w:sz w:val="24"/>
                    </w:rPr>
                    <w:t>10</w:t>
                  </w:r>
                  <w:r w:rsidRPr="00760FC2">
                    <w:rPr>
                      <w:rFonts w:ascii="宋体" w:hint="eastAsia"/>
                      <w:bCs/>
                      <w:sz w:val="24"/>
                    </w:rPr>
                    <w:t>分钟内作出响应，</w:t>
                  </w:r>
                  <w:r w:rsidRPr="00760FC2">
                    <w:rPr>
                      <w:rFonts w:ascii="宋体" w:hint="eastAsia"/>
                      <w:bCs/>
                      <w:sz w:val="24"/>
                    </w:rPr>
                    <w:t>40</w:t>
                  </w:r>
                  <w:r w:rsidRPr="00760FC2">
                    <w:rPr>
                      <w:rFonts w:ascii="宋体" w:hint="eastAsia"/>
                      <w:bCs/>
                      <w:sz w:val="24"/>
                    </w:rPr>
                    <w:t>分钟内到达海沧范围内的项目现场处理紧急情况的得</w:t>
                  </w:r>
                  <w:r w:rsidRPr="00760FC2">
                    <w:rPr>
                      <w:rFonts w:ascii="宋体" w:hint="eastAsia"/>
                      <w:bCs/>
                      <w:sz w:val="24"/>
                    </w:rPr>
                    <w:t>2</w:t>
                  </w:r>
                  <w:r w:rsidRPr="00760FC2">
                    <w:rPr>
                      <w:rFonts w:ascii="宋体" w:hint="eastAsia"/>
                      <w:bCs/>
                      <w:sz w:val="24"/>
                    </w:rPr>
                    <w:t>分；</w:t>
                  </w:r>
                  <w:r w:rsidRPr="00760FC2">
                    <w:rPr>
                      <w:rFonts w:ascii="宋体" w:hint="eastAsia"/>
                      <w:bCs/>
                      <w:sz w:val="24"/>
                    </w:rPr>
                    <w:t>60</w:t>
                  </w:r>
                  <w:r w:rsidRPr="00760FC2">
                    <w:rPr>
                      <w:rFonts w:ascii="宋体" w:hint="eastAsia"/>
                      <w:bCs/>
                      <w:sz w:val="24"/>
                    </w:rPr>
                    <w:t>分钟内到达海沧范围内的项目现场处理紧急情况的得</w:t>
                  </w:r>
                  <w:r w:rsidRPr="00760FC2">
                    <w:rPr>
                      <w:rFonts w:ascii="宋体" w:hint="eastAsia"/>
                      <w:bCs/>
                      <w:sz w:val="24"/>
                    </w:rPr>
                    <w:t>1</w:t>
                  </w:r>
                  <w:r w:rsidRPr="00760FC2">
                    <w:rPr>
                      <w:rFonts w:ascii="宋体" w:hint="eastAsia"/>
                      <w:bCs/>
                      <w:sz w:val="24"/>
                    </w:rPr>
                    <w:t>分。”</w:t>
                  </w:r>
                  <w:r w:rsidRPr="00760FC2">
                    <w:rPr>
                      <w:rFonts w:ascii="宋体"/>
                      <w:bCs/>
                      <w:sz w:val="24"/>
                    </w:rPr>
                    <w:t xml:space="preserve"> </w:t>
                  </w:r>
                  <w:r w:rsidRPr="00760FC2">
                    <w:rPr>
                      <w:rFonts w:ascii="宋体"/>
                      <w:bCs/>
                      <w:sz w:val="24"/>
                    </w:rPr>
                    <w:t>【注：（</w:t>
                  </w:r>
                  <w:r w:rsidRPr="00760FC2">
                    <w:rPr>
                      <w:rFonts w:ascii="宋体"/>
                      <w:bCs/>
                      <w:sz w:val="24"/>
                    </w:rPr>
                    <w:t>1</w:t>
                  </w:r>
                  <w:r w:rsidRPr="00760FC2">
                    <w:rPr>
                      <w:rFonts w:ascii="宋体"/>
                      <w:bCs/>
                      <w:sz w:val="24"/>
                    </w:rPr>
                    <w:t>）以百度地图从服务机构网点驾车导航到招标人</w:t>
                  </w:r>
                  <w:r w:rsidRPr="00760FC2">
                    <w:rPr>
                      <w:rFonts w:ascii="宋体" w:hint="eastAsia"/>
                      <w:bCs/>
                      <w:sz w:val="24"/>
                    </w:rPr>
                    <w:t>厦门海沧土地储备管理有限公司</w:t>
                  </w:r>
                  <w:r w:rsidRPr="00760FC2">
                    <w:rPr>
                      <w:rFonts w:ascii="宋体"/>
                      <w:bCs/>
                      <w:sz w:val="24"/>
                    </w:rPr>
                    <w:t>的时间为准，未按规定提供截图的不得分。</w:t>
                  </w:r>
                  <w:r w:rsidRPr="00760FC2">
                    <w:rPr>
                      <w:rFonts w:ascii="宋体" w:hAnsi="宋体"/>
                      <w:bCs/>
                      <w:sz w:val="24"/>
                    </w:rPr>
                    <w:t>（</w:t>
                  </w:r>
                  <w:r w:rsidRPr="00760FC2">
                    <w:rPr>
                      <w:rFonts w:ascii="宋体" w:hAnsi="宋体"/>
                      <w:bCs/>
                      <w:sz w:val="24"/>
                    </w:rPr>
                    <w:t>2</w:t>
                  </w:r>
                  <w:r w:rsidRPr="00760FC2">
                    <w:rPr>
                      <w:rFonts w:ascii="宋体" w:hAnsi="宋体"/>
                      <w:bCs/>
                      <w:sz w:val="24"/>
                    </w:rPr>
                    <w:t>）证明材料：</w:t>
                  </w:r>
                  <w:r w:rsidRPr="00760FC2">
                    <w:rPr>
                      <w:rFonts w:ascii="宋体" w:hAnsi="宋体"/>
                      <w:bCs/>
                      <w:sz w:val="24"/>
                    </w:rPr>
                    <w:t>①</w:t>
                  </w:r>
                  <w:r w:rsidRPr="00760FC2">
                    <w:rPr>
                      <w:rFonts w:ascii="宋体" w:hAnsi="宋体"/>
                      <w:bCs/>
                      <w:sz w:val="24"/>
                    </w:rPr>
                    <w:t>需提供投标人或其分公司或其办事处等工商登记等信息；</w:t>
                  </w:r>
                  <w:r w:rsidRPr="00760FC2">
                    <w:rPr>
                      <w:rFonts w:ascii="宋体" w:hAnsi="宋体"/>
                      <w:bCs/>
                      <w:sz w:val="24"/>
                    </w:rPr>
                    <w:t>②</w:t>
                  </w:r>
                  <w:r w:rsidRPr="00760FC2">
                    <w:rPr>
                      <w:rFonts w:ascii="宋体" w:hAnsi="宋体"/>
                      <w:bCs/>
                      <w:sz w:val="24"/>
                    </w:rPr>
                    <w:t>服务机构网点地址、租赁合同或产权证明、门面照片；</w:t>
                  </w:r>
                  <w:r w:rsidRPr="00760FC2">
                    <w:rPr>
                      <w:rFonts w:ascii="宋体" w:hAnsi="宋体"/>
                      <w:bCs/>
                      <w:sz w:val="24"/>
                    </w:rPr>
                    <w:t>③</w:t>
                  </w:r>
                  <w:r w:rsidRPr="00760FC2">
                    <w:rPr>
                      <w:rFonts w:ascii="宋体" w:hAnsi="宋体"/>
                      <w:bCs/>
                      <w:sz w:val="24"/>
                    </w:rPr>
                    <w:t>服务机构网点到招</w:t>
                  </w:r>
                  <w:r w:rsidRPr="00760FC2">
                    <w:rPr>
                      <w:rFonts w:ascii="宋体" w:hAnsi="宋体"/>
                      <w:bCs/>
                      <w:sz w:val="24"/>
                    </w:rPr>
                    <w:t>标</w:t>
                  </w:r>
                  <w:r w:rsidRPr="00760FC2">
                    <w:rPr>
                      <w:rFonts w:ascii="宋体" w:hAnsi="宋体"/>
                      <w:bCs/>
                      <w:sz w:val="24"/>
                    </w:rPr>
                    <w:lastRenderedPageBreak/>
                    <w:t>人</w:t>
                  </w:r>
                  <w:r w:rsidRPr="00760FC2">
                    <w:rPr>
                      <w:rFonts w:ascii="宋体" w:hAnsi="宋体" w:hint="eastAsia"/>
                      <w:bCs/>
                      <w:sz w:val="24"/>
                    </w:rPr>
                    <w:t>厦门海沧土地储备管理有限公司</w:t>
                  </w:r>
                  <w:r w:rsidRPr="00760FC2">
                    <w:rPr>
                      <w:rFonts w:ascii="宋体" w:hAnsi="宋体"/>
                      <w:bCs/>
                      <w:sz w:val="24"/>
                    </w:rPr>
                    <w:t>的车辆行驶时间的百度地图截图；未完整提供不得分。】</w:t>
                  </w:r>
                </w:p>
              </w:tc>
              <w:tc>
                <w:tcPr>
                  <w:tcW w:w="872" w:type="dxa"/>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lastRenderedPageBreak/>
                    <w:t>3</w:t>
                  </w:r>
                </w:p>
              </w:tc>
            </w:tr>
          </w:tbl>
          <w:p w:rsidR="00E27404" w:rsidRPr="00760FC2" w:rsidRDefault="0060014F">
            <w:pPr>
              <w:spacing w:line="460" w:lineRule="exact"/>
              <w:rPr>
                <w:rFonts w:ascii="宋体" w:hAnsi="宋体" w:cs="宋体"/>
                <w:b/>
                <w:sz w:val="24"/>
              </w:rPr>
            </w:pPr>
            <w:r w:rsidRPr="00760FC2">
              <w:rPr>
                <w:rFonts w:ascii="宋体" w:hAnsi="宋体" w:cs="宋体" w:hint="eastAsia"/>
                <w:b/>
                <w:sz w:val="24"/>
              </w:rPr>
              <w:lastRenderedPageBreak/>
              <w:t>2.</w:t>
            </w:r>
            <w:r w:rsidRPr="00760FC2">
              <w:rPr>
                <w:rFonts w:ascii="宋体" w:hAnsi="宋体" w:cs="宋体" w:hint="eastAsia"/>
                <w:b/>
                <w:sz w:val="24"/>
              </w:rPr>
              <w:t>商务因素</w:t>
            </w:r>
            <w:r w:rsidRPr="00760FC2">
              <w:rPr>
                <w:rFonts w:ascii="宋体" w:hAnsi="宋体" w:cs="宋体" w:hint="eastAsia"/>
                <w:b/>
                <w:sz w:val="24"/>
              </w:rPr>
              <w:t>F2</w:t>
            </w:r>
            <w:r w:rsidRPr="00760FC2">
              <w:rPr>
                <w:rFonts w:ascii="宋体" w:hAnsi="宋体" w:cs="宋体" w:hint="eastAsia"/>
                <w:b/>
                <w:sz w:val="24"/>
              </w:rPr>
              <w:t>（满分</w:t>
            </w:r>
            <w:r w:rsidRPr="00760FC2">
              <w:rPr>
                <w:rFonts w:ascii="宋体" w:hAnsi="宋体" w:cs="宋体" w:hint="eastAsia"/>
                <w:b/>
                <w:sz w:val="24"/>
              </w:rPr>
              <w:t>20</w:t>
            </w:r>
            <w:r w:rsidRPr="00760FC2">
              <w:rPr>
                <w:rFonts w:ascii="宋体" w:hAnsi="宋体" w:cs="宋体" w:hint="eastAsia"/>
                <w:b/>
                <w:sz w:val="24"/>
              </w:rPr>
              <w:t>分）。</w:t>
            </w:r>
          </w:p>
          <w:tbl>
            <w:tblPr>
              <w:tblW w:w="1004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7965"/>
              <w:gridCol w:w="855"/>
            </w:tblGrid>
            <w:tr w:rsidR="00151423" w:rsidRPr="00760FC2">
              <w:trPr>
                <w:trHeight w:val="507"/>
              </w:trPr>
              <w:tc>
                <w:tcPr>
                  <w:tcW w:w="1220"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
                      <w:bCs/>
                      <w:kern w:val="1"/>
                      <w:sz w:val="24"/>
                    </w:rPr>
                    <w:t>评标项目</w:t>
                  </w:r>
                </w:p>
              </w:tc>
              <w:tc>
                <w:tcPr>
                  <w:tcW w:w="796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
                      <w:bCs/>
                      <w:kern w:val="1"/>
                      <w:sz w:val="24"/>
                    </w:rPr>
                    <w:t>评分界定</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
                      <w:bCs/>
                      <w:kern w:val="1"/>
                      <w:sz w:val="24"/>
                    </w:rPr>
                    <w:t>满分分值</w:t>
                  </w:r>
                </w:p>
              </w:tc>
            </w:tr>
            <w:tr w:rsidR="00151423" w:rsidRPr="00760FC2">
              <w:trPr>
                <w:trHeight w:val="507"/>
              </w:trPr>
              <w:tc>
                <w:tcPr>
                  <w:tcW w:w="1220" w:type="dxa"/>
                  <w:vAlign w:val="center"/>
                </w:tcPr>
                <w:p w:rsidR="00E27404" w:rsidRPr="00760FC2" w:rsidRDefault="0060014F">
                  <w:pPr>
                    <w:jc w:val="center"/>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管理体系</w:t>
                  </w:r>
                </w:p>
              </w:tc>
              <w:tc>
                <w:tcPr>
                  <w:tcW w:w="7965"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投标人具有环境管理体系认证证书、职业健康安全管理体系认证证书、质量管理体系认证证书，每提供一份得</w:t>
                  </w:r>
                  <w:r w:rsidRPr="00760FC2">
                    <w:rPr>
                      <w:rFonts w:ascii="宋体" w:hAnsi="宋体" w:cs="宋体" w:hint="eastAsia"/>
                      <w:bCs/>
                      <w:sz w:val="24"/>
                    </w:rPr>
                    <w:t>1</w:t>
                  </w:r>
                  <w:r w:rsidRPr="00760FC2">
                    <w:rPr>
                      <w:rFonts w:ascii="宋体" w:hAnsi="宋体" w:cs="宋体" w:hint="eastAsia"/>
                      <w:bCs/>
                      <w:sz w:val="24"/>
                    </w:rPr>
                    <w:t>分，满</w:t>
                  </w:r>
                  <w:r w:rsidRPr="00760FC2">
                    <w:rPr>
                      <w:rFonts w:ascii="宋体" w:hAnsi="宋体" w:cs="宋体" w:hint="eastAsia"/>
                      <w:bCs/>
                      <w:sz w:val="24"/>
                    </w:rPr>
                    <w:t>3</w:t>
                  </w:r>
                  <w:r w:rsidRPr="00760FC2">
                    <w:rPr>
                      <w:rFonts w:ascii="宋体" w:hAnsi="宋体" w:cs="宋体" w:hint="eastAsia"/>
                      <w:bCs/>
                      <w:sz w:val="24"/>
                    </w:rPr>
                    <w:t>分。需提供认证证书复印件及能够体现通过全国认证认可信息公共服务平台（网址：</w:t>
                  </w:r>
                  <w:r w:rsidRPr="00760FC2">
                    <w:rPr>
                      <w:rFonts w:ascii="宋体" w:hAnsi="宋体" w:cs="宋体" w:hint="eastAsia"/>
                      <w:bCs/>
                      <w:sz w:val="24"/>
                    </w:rPr>
                    <w:t>cx.cnca.cn</w:t>
                  </w:r>
                  <w:r w:rsidRPr="00760FC2">
                    <w:rPr>
                      <w:rFonts w:ascii="宋体" w:hAnsi="宋体" w:cs="宋体" w:hint="eastAsia"/>
                      <w:bCs/>
                      <w:sz w:val="24"/>
                    </w:rPr>
                    <w:t>）查询的，且证书处于有效期内的截图（查询截图至少需包含证书编号、证书状态、发证机构、网址信息），未提供或不符合上述要求的不得分。</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t>3</w:t>
                  </w:r>
                </w:p>
              </w:tc>
            </w:tr>
            <w:tr w:rsidR="00151423" w:rsidRPr="00760FC2">
              <w:trPr>
                <w:trHeight w:val="507"/>
              </w:trPr>
              <w:tc>
                <w:tcPr>
                  <w:tcW w:w="1220" w:type="dxa"/>
                  <w:vAlign w:val="center"/>
                </w:tcPr>
                <w:p w:rsidR="00E27404" w:rsidRPr="00760FC2" w:rsidRDefault="0060014F">
                  <w:pPr>
                    <w:jc w:val="center"/>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实验室资质</w:t>
                  </w:r>
                </w:p>
              </w:tc>
              <w:tc>
                <w:tcPr>
                  <w:tcW w:w="7965"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投标人同时具有</w:t>
                  </w:r>
                  <w:r w:rsidRPr="00760FC2">
                    <w:rPr>
                      <w:rFonts w:ascii="宋体" w:hAnsi="宋体" w:cs="宋体" w:hint="eastAsia"/>
                      <w:bCs/>
                      <w:sz w:val="24"/>
                    </w:rPr>
                    <w:t>CMA</w:t>
                  </w:r>
                  <w:r w:rsidRPr="00760FC2">
                    <w:rPr>
                      <w:rFonts w:ascii="宋体" w:hAnsi="宋体" w:cs="宋体" w:hint="eastAsia"/>
                      <w:bCs/>
                      <w:sz w:val="24"/>
                    </w:rPr>
                    <w:t>及</w:t>
                  </w:r>
                  <w:r w:rsidRPr="00760FC2">
                    <w:rPr>
                      <w:rFonts w:ascii="宋体" w:hAnsi="宋体" w:cs="宋体" w:hint="eastAsia"/>
                      <w:bCs/>
                      <w:sz w:val="24"/>
                    </w:rPr>
                    <w:t>CNAS</w:t>
                  </w:r>
                  <w:r w:rsidRPr="00760FC2">
                    <w:rPr>
                      <w:rFonts w:ascii="宋体" w:hAnsi="宋体" w:cs="宋体" w:hint="eastAsia"/>
                      <w:bCs/>
                      <w:sz w:val="24"/>
                    </w:rPr>
                    <w:t>资格证书得</w:t>
                  </w:r>
                  <w:r w:rsidRPr="00760FC2">
                    <w:rPr>
                      <w:rFonts w:ascii="宋体" w:hAnsi="宋体" w:cs="宋体" w:hint="eastAsia"/>
                      <w:bCs/>
                      <w:sz w:val="24"/>
                    </w:rPr>
                    <w:t>3</w:t>
                  </w:r>
                  <w:r w:rsidRPr="00760FC2">
                    <w:rPr>
                      <w:rFonts w:ascii="宋体" w:hAnsi="宋体" w:cs="宋体" w:hint="eastAsia"/>
                      <w:bCs/>
                      <w:sz w:val="24"/>
                    </w:rPr>
                    <w:t>分。需提供有效期内证书复印件，未满足或者未提供的不得分。</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t>3</w:t>
                  </w:r>
                </w:p>
              </w:tc>
            </w:tr>
            <w:tr w:rsidR="00151423" w:rsidRPr="00760FC2">
              <w:trPr>
                <w:trHeight w:val="507"/>
              </w:trPr>
              <w:tc>
                <w:tcPr>
                  <w:tcW w:w="1220" w:type="dxa"/>
                  <w:vAlign w:val="center"/>
                </w:tcPr>
                <w:p w:rsidR="00E27404" w:rsidRPr="00760FC2" w:rsidRDefault="0060014F">
                  <w:pPr>
                    <w:jc w:val="center"/>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实验室能力</w:t>
                  </w:r>
                </w:p>
              </w:tc>
              <w:tc>
                <w:tcPr>
                  <w:tcW w:w="7965"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投标人属于《福建省重点行业企业土壤污染状况调查检测实验室推荐名录》得</w:t>
                  </w:r>
                  <w:r w:rsidRPr="00760FC2">
                    <w:rPr>
                      <w:rFonts w:ascii="宋体" w:hAnsi="宋体" w:cs="宋体" w:hint="eastAsia"/>
                      <w:bCs/>
                      <w:sz w:val="24"/>
                    </w:rPr>
                    <w:t>3</w:t>
                  </w:r>
                  <w:r w:rsidRPr="00760FC2">
                    <w:rPr>
                      <w:rFonts w:ascii="宋体" w:hAnsi="宋体" w:cs="宋体" w:hint="eastAsia"/>
                      <w:bCs/>
                      <w:sz w:val="24"/>
                    </w:rPr>
                    <w:t>分。需提供推荐名录网页截图，未满足或者未提供的不得分。</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t>3</w:t>
                  </w:r>
                </w:p>
              </w:tc>
            </w:tr>
            <w:tr w:rsidR="00151423" w:rsidRPr="00760FC2">
              <w:trPr>
                <w:trHeight w:val="507"/>
              </w:trPr>
              <w:tc>
                <w:tcPr>
                  <w:tcW w:w="1220" w:type="dxa"/>
                  <w:vAlign w:val="center"/>
                </w:tcPr>
                <w:p w:rsidR="00E27404" w:rsidRPr="00760FC2" w:rsidRDefault="0060014F">
                  <w:pPr>
                    <w:jc w:val="center"/>
                    <w:rPr>
                      <w:rFonts w:ascii="宋体" w:hAnsi="宋体" w:cs="宋体"/>
                      <w:sz w:val="24"/>
                    </w:rPr>
                  </w:pPr>
                  <w:r w:rsidRPr="00760FC2">
                    <w:rPr>
                      <w:rFonts w:ascii="宋体" w:hAnsi="宋体" w:cs="宋体" w:hint="eastAsia"/>
                      <w:sz w:val="24"/>
                    </w:rPr>
                    <w:t>4.</w:t>
                  </w:r>
                  <w:r w:rsidRPr="00760FC2">
                    <w:rPr>
                      <w:rFonts w:ascii="宋体" w:hAnsi="宋体" w:cs="宋体" w:hint="eastAsia"/>
                      <w:sz w:val="24"/>
                    </w:rPr>
                    <w:t>业绩情况</w:t>
                  </w:r>
                </w:p>
              </w:tc>
              <w:tc>
                <w:tcPr>
                  <w:tcW w:w="7965" w:type="dxa"/>
                  <w:vAlign w:val="center"/>
                </w:tcPr>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根据投标人</w:t>
                  </w:r>
                  <w:r w:rsidRPr="00760FC2">
                    <w:rPr>
                      <w:rFonts w:ascii="宋体" w:hAnsi="宋体" w:cs="宋体" w:hint="eastAsia"/>
                      <w:bCs/>
                      <w:sz w:val="24"/>
                    </w:rPr>
                    <w:t>2020</w:t>
                  </w:r>
                  <w:r w:rsidRPr="00760FC2">
                    <w:rPr>
                      <w:rFonts w:ascii="宋体" w:hAnsi="宋体" w:cs="宋体" w:hint="eastAsia"/>
                      <w:bCs/>
                      <w:sz w:val="24"/>
                    </w:rPr>
                    <w:t>年</w:t>
                  </w:r>
                  <w:r w:rsidRPr="00760FC2">
                    <w:rPr>
                      <w:rFonts w:ascii="宋体" w:hAnsi="宋体" w:cs="宋体" w:hint="eastAsia"/>
                      <w:bCs/>
                      <w:sz w:val="24"/>
                    </w:rPr>
                    <w:t>1</w:t>
                  </w:r>
                  <w:r w:rsidRPr="00760FC2">
                    <w:rPr>
                      <w:rFonts w:ascii="宋体" w:hAnsi="宋体" w:cs="宋体" w:hint="eastAsia"/>
                      <w:bCs/>
                      <w:sz w:val="24"/>
                    </w:rPr>
                    <w:t>月</w:t>
                  </w:r>
                  <w:r w:rsidRPr="00760FC2">
                    <w:rPr>
                      <w:rFonts w:ascii="宋体" w:hAnsi="宋体" w:cs="宋体" w:hint="eastAsia"/>
                      <w:bCs/>
                      <w:sz w:val="24"/>
                    </w:rPr>
                    <w:t>1</w:t>
                  </w:r>
                  <w:r w:rsidRPr="00760FC2">
                    <w:rPr>
                      <w:rFonts w:ascii="宋体" w:hAnsi="宋体" w:cs="宋体" w:hint="eastAsia"/>
                      <w:bCs/>
                      <w:sz w:val="24"/>
                    </w:rPr>
                    <w:t>日至今（以合同签订时间为准）承担过的土壤污染调查类项目的有效证明文件进行评价：每提供一个完整业绩的</w:t>
                  </w:r>
                  <w:r w:rsidRPr="00760FC2">
                    <w:rPr>
                      <w:rFonts w:ascii="宋体" w:hAnsi="宋体" w:cs="宋体" w:hint="eastAsia"/>
                      <w:bCs/>
                      <w:sz w:val="24"/>
                    </w:rPr>
                    <w:t>1</w:t>
                  </w:r>
                  <w:r w:rsidRPr="00760FC2">
                    <w:rPr>
                      <w:rFonts w:ascii="宋体" w:hAnsi="宋体" w:cs="宋体" w:hint="eastAsia"/>
                      <w:bCs/>
                      <w:sz w:val="24"/>
                    </w:rPr>
                    <w:t>分，满分</w:t>
                  </w:r>
                  <w:r w:rsidRPr="00760FC2">
                    <w:rPr>
                      <w:rFonts w:ascii="宋体" w:hAnsi="宋体" w:cs="宋体" w:hint="eastAsia"/>
                      <w:bCs/>
                      <w:sz w:val="24"/>
                    </w:rPr>
                    <w:t>3</w:t>
                  </w:r>
                  <w:r w:rsidRPr="00760FC2">
                    <w:rPr>
                      <w:rFonts w:ascii="宋体" w:hAnsi="宋体" w:cs="宋体" w:hint="eastAsia"/>
                      <w:bCs/>
                      <w:sz w:val="24"/>
                    </w:rPr>
                    <w:t>分。</w:t>
                  </w:r>
                </w:p>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有效证明文件包括：（</w:t>
                  </w:r>
                  <w:r w:rsidRPr="00760FC2">
                    <w:rPr>
                      <w:rFonts w:ascii="宋体" w:hAnsi="宋体" w:cs="宋体" w:hint="eastAsia"/>
                      <w:bCs/>
                      <w:sz w:val="24"/>
                    </w:rPr>
                    <w:t>1</w:t>
                  </w:r>
                  <w:r w:rsidRPr="00760FC2">
                    <w:rPr>
                      <w:rFonts w:ascii="宋体" w:hAnsi="宋体" w:cs="宋体" w:hint="eastAsia"/>
                      <w:bCs/>
                      <w:sz w:val="24"/>
                    </w:rPr>
                    <w:t>）确认中标（成交）的相关证明材料；（</w:t>
                  </w:r>
                  <w:r w:rsidRPr="00760FC2">
                    <w:rPr>
                      <w:rFonts w:ascii="宋体" w:hAnsi="宋体" w:cs="宋体" w:hint="eastAsia"/>
                      <w:bCs/>
                      <w:sz w:val="24"/>
                    </w:rPr>
                    <w:t>2</w:t>
                  </w:r>
                  <w:r w:rsidRPr="00760FC2">
                    <w:rPr>
                      <w:rFonts w:ascii="宋体" w:hAnsi="宋体" w:cs="宋体" w:hint="eastAsia"/>
                      <w:bCs/>
                      <w:sz w:val="24"/>
                    </w:rPr>
                    <w:t>）采购合同文本；（</w:t>
                  </w:r>
                  <w:r w:rsidRPr="00760FC2">
                    <w:rPr>
                      <w:rFonts w:ascii="宋体" w:hAnsi="宋体" w:cs="宋体" w:hint="eastAsia"/>
                      <w:bCs/>
                      <w:sz w:val="24"/>
                    </w:rPr>
                    <w:t>3</w:t>
                  </w:r>
                  <w:r w:rsidRPr="00760FC2">
                    <w:rPr>
                      <w:rFonts w:ascii="宋体" w:hAnsi="宋体" w:cs="宋体" w:hint="eastAsia"/>
                      <w:bCs/>
                      <w:sz w:val="24"/>
                    </w:rPr>
                    <w:t>）能够证明该业绩项目已经招标人验收合格的相关证明文件有效复印件。</w:t>
                  </w:r>
                </w:p>
                <w:p w:rsidR="00E27404" w:rsidRPr="00760FC2" w:rsidRDefault="0060014F">
                  <w:pPr>
                    <w:widowControl/>
                    <w:spacing w:line="360" w:lineRule="auto"/>
                    <w:jc w:val="left"/>
                    <w:rPr>
                      <w:rFonts w:ascii="宋体" w:hAnsi="宋体" w:cs="宋体"/>
                      <w:bCs/>
                      <w:sz w:val="24"/>
                    </w:rPr>
                  </w:pPr>
                  <w:r w:rsidRPr="00760FC2">
                    <w:rPr>
                      <w:rFonts w:ascii="宋体" w:hAnsi="宋体" w:cs="宋体" w:hint="eastAsia"/>
                      <w:bCs/>
                      <w:sz w:val="24"/>
                    </w:rPr>
                    <w:t>以上材料要求</w:t>
                  </w:r>
                  <w:r w:rsidRPr="00760FC2">
                    <w:rPr>
                      <w:rFonts w:ascii="宋体" w:hAnsi="宋体" w:cs="宋体" w:hint="eastAsia"/>
                      <w:bCs/>
                      <w:sz w:val="24"/>
                    </w:rPr>
                    <w:t>3</w:t>
                  </w:r>
                  <w:r w:rsidRPr="00760FC2">
                    <w:rPr>
                      <w:rFonts w:ascii="宋体" w:hAnsi="宋体" w:cs="宋体" w:hint="eastAsia"/>
                      <w:bCs/>
                      <w:sz w:val="24"/>
                    </w:rPr>
                    <w:t>项完整，如未按照招标文件要求提供该项业绩完整资料的，评标委员会对该项业绩将不予采信。</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t>3</w:t>
                  </w:r>
                </w:p>
              </w:tc>
            </w:tr>
            <w:tr w:rsidR="00151423" w:rsidRPr="00760FC2">
              <w:trPr>
                <w:trHeight w:val="507"/>
              </w:trPr>
              <w:tc>
                <w:tcPr>
                  <w:tcW w:w="1220" w:type="dxa"/>
                  <w:vAlign w:val="center"/>
                </w:tcPr>
                <w:p w:rsidR="00E27404" w:rsidRPr="00760FC2" w:rsidRDefault="0060014F">
                  <w:pPr>
                    <w:jc w:val="center"/>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业绩情况</w:t>
                  </w:r>
                </w:p>
              </w:tc>
              <w:tc>
                <w:tcPr>
                  <w:tcW w:w="7965" w:type="dxa"/>
                  <w:vAlign w:val="center"/>
                </w:tcPr>
                <w:p w:rsidR="00E27404" w:rsidRPr="00760FC2" w:rsidRDefault="0060014F">
                  <w:pPr>
                    <w:widowControl/>
                    <w:spacing w:line="360" w:lineRule="auto"/>
                    <w:jc w:val="left"/>
                    <w:rPr>
                      <w:rFonts w:ascii="宋体" w:hAnsi="宋体" w:cs="宋体"/>
                      <w:sz w:val="24"/>
                    </w:rPr>
                  </w:pPr>
                  <w:r w:rsidRPr="00760FC2">
                    <w:rPr>
                      <w:rFonts w:ascii="宋体" w:hAnsi="宋体" w:cs="宋体" w:hint="eastAsia"/>
                      <w:sz w:val="24"/>
                    </w:rPr>
                    <w:t>根据投标人参加</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重点项目或国家、省级重点行业企业</w:t>
                  </w:r>
                  <w:r w:rsidRPr="00760FC2">
                    <w:rPr>
                      <w:rFonts w:ascii="宋体" w:hAnsi="宋体" w:cs="宋体" w:hint="eastAsia"/>
                      <w:sz w:val="24"/>
                    </w:rPr>
                    <w:t>用地土壤调查项目数量进行评价：①参加</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重点项目或国家、省级重点行业企业</w:t>
                  </w:r>
                  <w:r w:rsidRPr="00760FC2">
                    <w:rPr>
                      <w:rFonts w:ascii="宋体" w:hAnsi="宋体" w:cs="宋体" w:hint="eastAsia"/>
                      <w:sz w:val="24"/>
                    </w:rPr>
                    <w:t>用地土壤调查项目≥</w:t>
                  </w:r>
                  <w:r w:rsidRPr="00760FC2">
                    <w:rPr>
                      <w:rFonts w:ascii="宋体" w:hAnsi="宋体" w:cs="宋体" w:hint="eastAsia"/>
                      <w:sz w:val="24"/>
                    </w:rPr>
                    <w:t>10</w:t>
                  </w:r>
                  <w:r w:rsidRPr="00760FC2">
                    <w:rPr>
                      <w:rFonts w:ascii="宋体" w:hAnsi="宋体" w:cs="宋体" w:hint="eastAsia"/>
                      <w:sz w:val="24"/>
                    </w:rPr>
                    <w:t>家的得</w:t>
                  </w:r>
                  <w:r w:rsidRPr="00760FC2">
                    <w:rPr>
                      <w:rFonts w:ascii="宋体" w:hAnsi="宋体" w:cs="宋体" w:hint="eastAsia"/>
                      <w:sz w:val="24"/>
                    </w:rPr>
                    <w:t>3</w:t>
                  </w:r>
                  <w:r w:rsidRPr="00760FC2">
                    <w:rPr>
                      <w:rFonts w:ascii="宋体" w:hAnsi="宋体" w:cs="宋体" w:hint="eastAsia"/>
                      <w:sz w:val="24"/>
                    </w:rPr>
                    <w:t>分；②</w:t>
                  </w:r>
                  <w:r w:rsidRPr="00760FC2">
                    <w:rPr>
                      <w:rFonts w:ascii="宋体" w:hAnsi="宋体" w:cs="宋体" w:hint="eastAsia"/>
                      <w:sz w:val="24"/>
                    </w:rPr>
                    <w:t>6</w:t>
                  </w:r>
                  <w:r w:rsidRPr="00760FC2">
                    <w:rPr>
                      <w:rFonts w:ascii="宋体" w:hAnsi="宋体" w:cs="宋体" w:hint="eastAsia"/>
                      <w:sz w:val="24"/>
                    </w:rPr>
                    <w:t>家≤参加</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重点项目或国家、省级重点行业企业</w:t>
                  </w:r>
                  <w:r w:rsidRPr="00760FC2">
                    <w:rPr>
                      <w:rFonts w:ascii="宋体" w:hAnsi="宋体" w:cs="宋体" w:hint="eastAsia"/>
                      <w:sz w:val="24"/>
                    </w:rPr>
                    <w:t>用地土壤调查项目＜</w:t>
                  </w:r>
                  <w:r w:rsidRPr="00760FC2">
                    <w:rPr>
                      <w:rFonts w:ascii="宋体" w:hAnsi="宋体" w:cs="宋体" w:hint="eastAsia"/>
                      <w:sz w:val="24"/>
                    </w:rPr>
                    <w:t>10</w:t>
                  </w:r>
                  <w:r w:rsidRPr="00760FC2">
                    <w:rPr>
                      <w:rFonts w:ascii="宋体" w:hAnsi="宋体" w:cs="宋体" w:hint="eastAsia"/>
                      <w:sz w:val="24"/>
                    </w:rPr>
                    <w:t>家得</w:t>
                  </w:r>
                  <w:r w:rsidRPr="00760FC2">
                    <w:rPr>
                      <w:rFonts w:ascii="宋体" w:hAnsi="宋体" w:cs="宋体" w:hint="eastAsia"/>
                      <w:sz w:val="24"/>
                    </w:rPr>
                    <w:t>2</w:t>
                  </w:r>
                  <w:r w:rsidRPr="00760FC2">
                    <w:rPr>
                      <w:rFonts w:ascii="宋体" w:hAnsi="宋体" w:cs="宋体" w:hint="eastAsia"/>
                      <w:sz w:val="24"/>
                    </w:rPr>
                    <w:t>分；③参加</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重点项目或国家、省级重点行业企业</w:t>
                  </w:r>
                  <w:r w:rsidRPr="00760FC2">
                    <w:rPr>
                      <w:rFonts w:ascii="宋体" w:hAnsi="宋体" w:cs="宋体" w:hint="eastAsia"/>
                      <w:sz w:val="24"/>
                    </w:rPr>
                    <w:t>用地土壤调查项目＜</w:t>
                  </w:r>
                  <w:r w:rsidRPr="00760FC2">
                    <w:rPr>
                      <w:rFonts w:ascii="宋体" w:hAnsi="宋体" w:cs="宋体" w:hint="eastAsia"/>
                      <w:sz w:val="24"/>
                    </w:rPr>
                    <w:t>5</w:t>
                  </w:r>
                  <w:r w:rsidRPr="00760FC2">
                    <w:rPr>
                      <w:rFonts w:ascii="宋体" w:hAnsi="宋体" w:cs="宋体" w:hint="eastAsia"/>
                      <w:sz w:val="24"/>
                    </w:rPr>
                    <w:t>个项目得</w:t>
                  </w:r>
                  <w:r w:rsidRPr="00760FC2">
                    <w:rPr>
                      <w:rFonts w:ascii="宋体" w:hAnsi="宋体" w:cs="宋体" w:hint="eastAsia"/>
                      <w:sz w:val="24"/>
                    </w:rPr>
                    <w:t>1</w:t>
                  </w:r>
                  <w:r w:rsidRPr="00760FC2">
                    <w:rPr>
                      <w:rFonts w:ascii="宋体" w:hAnsi="宋体" w:cs="宋体" w:hint="eastAsia"/>
                      <w:sz w:val="24"/>
                    </w:rPr>
                    <w:t>分。若项目属</w:t>
                  </w:r>
                  <w:r w:rsidRPr="00760FC2">
                    <w:rPr>
                      <w:rFonts w:ascii="宋体" w:hAnsi="宋体" w:cs="宋体" w:hint="eastAsia"/>
                      <w:sz w:val="24"/>
                    </w:rPr>
                    <w:t>于</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重点项目，需提供国家、省、市、区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发布的重点项目</w:t>
                  </w:r>
                  <w:r w:rsidRPr="00760FC2">
                    <w:rPr>
                      <w:rFonts w:ascii="宋体" w:hAnsi="宋体" w:cs="宋体" w:hint="eastAsia"/>
                      <w:sz w:val="24"/>
                    </w:rPr>
                    <w:lastRenderedPageBreak/>
                    <w:t>证明及相应项目合同复印件；若项目属于国家、省级重点行业企业，需提供国家、省级重点行业企业用地调查采样地块名单等证明材料及相应合同复印件，</w:t>
                  </w:r>
                  <w:r w:rsidRPr="00760FC2">
                    <w:rPr>
                      <w:rFonts w:ascii="宋体" w:hAnsi="宋体" w:cs="宋体" w:hint="eastAsia"/>
                      <w:sz w:val="24"/>
                    </w:rPr>
                    <w:t>未满足或者未提供的不得分。（</w:t>
                  </w:r>
                  <w:r w:rsidRPr="00760FC2">
                    <w:rPr>
                      <w:rFonts w:ascii="宋体" w:hAnsi="宋体" w:cs="宋体" w:hint="eastAsia"/>
                      <w:sz w:val="24"/>
                    </w:rPr>
                    <w:t>本项</w:t>
                  </w:r>
                  <w:r w:rsidRPr="00760FC2">
                    <w:rPr>
                      <w:rFonts w:ascii="宋体" w:hAnsi="宋体" w:cs="宋体" w:hint="eastAsia"/>
                      <w:sz w:val="24"/>
                    </w:rPr>
                    <w:t>与第</w:t>
                  </w:r>
                  <w:r w:rsidRPr="00760FC2">
                    <w:rPr>
                      <w:rFonts w:ascii="宋体" w:hAnsi="宋体" w:cs="宋体" w:hint="eastAsia"/>
                      <w:sz w:val="24"/>
                    </w:rPr>
                    <w:t>4</w:t>
                  </w:r>
                  <w:r w:rsidRPr="00760FC2">
                    <w:rPr>
                      <w:rFonts w:ascii="宋体" w:hAnsi="宋体" w:cs="宋体" w:hint="eastAsia"/>
                      <w:sz w:val="24"/>
                    </w:rPr>
                    <w:t>项业绩不重复得分）</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lastRenderedPageBreak/>
                    <w:t>3</w:t>
                  </w:r>
                </w:p>
              </w:tc>
            </w:tr>
            <w:tr w:rsidR="00151423" w:rsidRPr="00760FC2">
              <w:trPr>
                <w:trHeight w:val="507"/>
              </w:trPr>
              <w:tc>
                <w:tcPr>
                  <w:tcW w:w="1220" w:type="dxa"/>
                  <w:vAlign w:val="center"/>
                </w:tcPr>
                <w:p w:rsidR="00E27404" w:rsidRPr="00760FC2" w:rsidRDefault="0060014F">
                  <w:pPr>
                    <w:jc w:val="center"/>
                    <w:rPr>
                      <w:rFonts w:ascii="宋体" w:hAnsi="宋体" w:cs="宋体"/>
                      <w:sz w:val="24"/>
                    </w:rPr>
                  </w:pPr>
                  <w:r w:rsidRPr="00760FC2">
                    <w:rPr>
                      <w:rFonts w:ascii="宋体" w:hAnsi="宋体" w:cs="宋体" w:hint="eastAsia"/>
                      <w:sz w:val="24"/>
                    </w:rPr>
                    <w:lastRenderedPageBreak/>
                    <w:t>6.</w:t>
                  </w:r>
                  <w:r w:rsidRPr="00760FC2">
                    <w:rPr>
                      <w:rFonts w:ascii="宋体" w:hAnsi="宋体" w:cs="宋体" w:hint="eastAsia"/>
                      <w:sz w:val="24"/>
                    </w:rPr>
                    <w:t>业主好评</w:t>
                  </w:r>
                </w:p>
              </w:tc>
              <w:tc>
                <w:tcPr>
                  <w:tcW w:w="7965" w:type="dxa"/>
                  <w:vAlign w:val="center"/>
                </w:tcPr>
                <w:p w:rsidR="00E27404" w:rsidRPr="00760FC2" w:rsidRDefault="0060014F">
                  <w:pPr>
                    <w:spacing w:line="360" w:lineRule="auto"/>
                    <w:rPr>
                      <w:rFonts w:ascii="宋体" w:hAnsi="宋体" w:cs="宋体"/>
                      <w:sz w:val="24"/>
                    </w:rPr>
                  </w:pPr>
                  <w:r w:rsidRPr="00760FC2">
                    <w:rPr>
                      <w:rFonts w:ascii="宋体" w:hAnsi="宋体" w:cs="宋体" w:hint="eastAsia"/>
                      <w:sz w:val="24"/>
                    </w:rPr>
                    <w:t>根据投标人</w:t>
                  </w:r>
                  <w:r w:rsidRPr="00760FC2">
                    <w:rPr>
                      <w:rFonts w:ascii="宋体" w:hAnsi="宋体" w:cs="宋体" w:hint="eastAsia"/>
                      <w:kern w:val="0"/>
                      <w:sz w:val="24"/>
                      <w:szCs w:val="22"/>
                    </w:rPr>
                    <w:t>自</w:t>
                  </w:r>
                  <w:r w:rsidRPr="00760FC2">
                    <w:rPr>
                      <w:rFonts w:ascii="宋体" w:hAnsi="宋体" w:cs="宋体" w:hint="eastAsia"/>
                      <w:kern w:val="0"/>
                      <w:sz w:val="24"/>
                      <w:szCs w:val="22"/>
                    </w:rPr>
                    <w:t>2020</w:t>
                  </w:r>
                  <w:r w:rsidRPr="00760FC2">
                    <w:rPr>
                      <w:rFonts w:ascii="宋体" w:hAnsi="宋体" w:cs="宋体" w:hint="eastAsia"/>
                      <w:kern w:val="0"/>
                      <w:sz w:val="24"/>
                      <w:szCs w:val="22"/>
                    </w:rPr>
                    <w:t>年</w:t>
                  </w:r>
                  <w:r w:rsidRPr="00760FC2">
                    <w:rPr>
                      <w:rFonts w:ascii="宋体" w:hAnsi="宋体" w:cs="宋体" w:hint="eastAsia"/>
                      <w:kern w:val="0"/>
                      <w:sz w:val="24"/>
                      <w:szCs w:val="22"/>
                    </w:rPr>
                    <w:t>1</w:t>
                  </w:r>
                  <w:r w:rsidRPr="00760FC2">
                    <w:rPr>
                      <w:rFonts w:ascii="宋体" w:hAnsi="宋体" w:cs="宋体" w:hint="eastAsia"/>
                      <w:kern w:val="0"/>
                      <w:sz w:val="24"/>
                      <w:szCs w:val="22"/>
                    </w:rPr>
                    <w:t>月</w:t>
                  </w:r>
                  <w:r w:rsidRPr="00760FC2">
                    <w:rPr>
                      <w:rFonts w:ascii="宋体" w:hAnsi="宋体" w:cs="宋体" w:hint="eastAsia"/>
                      <w:kern w:val="0"/>
                      <w:sz w:val="24"/>
                      <w:szCs w:val="22"/>
                    </w:rPr>
                    <w:t>1</w:t>
                  </w:r>
                  <w:r w:rsidRPr="00760FC2">
                    <w:rPr>
                      <w:rFonts w:ascii="宋体" w:hAnsi="宋体" w:cs="宋体" w:hint="eastAsia"/>
                      <w:kern w:val="0"/>
                      <w:sz w:val="24"/>
                      <w:szCs w:val="22"/>
                    </w:rPr>
                    <w:t>日</w:t>
                  </w:r>
                  <w:r w:rsidRPr="00760FC2">
                    <w:rPr>
                      <w:rFonts w:ascii="宋体" w:hAnsi="宋体" w:cs="宋体" w:hint="eastAsia"/>
                      <w:sz w:val="24"/>
                    </w:rPr>
                    <w:t>以来（以合同签订时间为准）</w:t>
                  </w:r>
                  <w:r w:rsidRPr="00760FC2">
                    <w:rPr>
                      <w:rFonts w:ascii="宋体" w:hAnsi="宋体" w:cs="宋体" w:hint="eastAsia"/>
                      <w:kern w:val="1"/>
                      <w:sz w:val="24"/>
                      <w:szCs w:val="22"/>
                    </w:rPr>
                    <w:t>至今</w:t>
                  </w:r>
                  <w:r w:rsidRPr="00760FC2">
                    <w:rPr>
                      <w:rFonts w:ascii="宋体" w:hAnsi="宋体" w:cs="宋体" w:hint="eastAsia"/>
                      <w:sz w:val="24"/>
                    </w:rPr>
                    <w:t>获得</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w:t>
                  </w:r>
                  <w:r w:rsidRPr="00760FC2">
                    <w:rPr>
                      <w:rFonts w:ascii="宋体" w:hAnsi="宋体" w:cs="宋体" w:hint="eastAsia"/>
                      <w:sz w:val="24"/>
                    </w:rPr>
                    <w:t>业主单位出具的土壤污染调查或</w:t>
                  </w:r>
                  <w:r w:rsidRPr="00760FC2">
                    <w:rPr>
                      <w:rFonts w:ascii="宋体" w:hAnsi="宋体" w:cs="宋体" w:hint="eastAsia"/>
                      <w:sz w:val="24"/>
                    </w:rPr>
                    <w:t>国家、省、市、区</w:t>
                  </w:r>
                  <w:r w:rsidRPr="00760FC2">
                    <w:rPr>
                      <w:rFonts w:ascii="宋体" w:hAnsi="宋体" w:cs="宋体" w:hint="eastAsia"/>
                      <w:sz w:val="24"/>
                    </w:rPr>
                    <w:t>(</w:t>
                  </w:r>
                  <w:r w:rsidRPr="00760FC2">
                    <w:rPr>
                      <w:rFonts w:ascii="宋体" w:hAnsi="宋体" w:cs="宋体" w:hint="eastAsia"/>
                      <w:sz w:val="24"/>
                    </w:rPr>
                    <w:t>县</w:t>
                  </w:r>
                  <w:r w:rsidRPr="00760FC2">
                    <w:rPr>
                      <w:rFonts w:ascii="宋体" w:hAnsi="宋体" w:cs="宋体" w:hint="eastAsia"/>
                      <w:sz w:val="24"/>
                    </w:rPr>
                    <w:t>)</w:t>
                  </w:r>
                  <w:r w:rsidRPr="00760FC2">
                    <w:rPr>
                      <w:rFonts w:ascii="宋体" w:hAnsi="宋体" w:cs="宋体" w:hint="eastAsia"/>
                      <w:sz w:val="24"/>
                    </w:rPr>
                    <w:t>重点项目</w:t>
                  </w:r>
                  <w:r w:rsidRPr="00760FC2">
                    <w:rPr>
                      <w:rFonts w:ascii="宋体" w:hAnsi="宋体" w:cs="宋体" w:hint="eastAsia"/>
                      <w:sz w:val="24"/>
                      <w:szCs w:val="22"/>
                    </w:rPr>
                    <w:t>企业用地土壤调查</w:t>
                  </w:r>
                  <w:r w:rsidRPr="00760FC2">
                    <w:rPr>
                      <w:rFonts w:ascii="宋体" w:hAnsi="宋体" w:cs="宋体" w:hint="eastAsia"/>
                      <w:sz w:val="24"/>
                    </w:rPr>
                    <w:t>类项目的好评情况进行评价：每提供一份正面评价或服务评价表为优秀的相关证明材料得</w:t>
                  </w:r>
                  <w:r w:rsidRPr="00760FC2">
                    <w:rPr>
                      <w:rFonts w:ascii="宋体" w:hAnsi="宋体" w:cs="宋体" w:hint="eastAsia"/>
                      <w:sz w:val="24"/>
                    </w:rPr>
                    <w:t>0.5</w:t>
                  </w:r>
                  <w:r w:rsidRPr="00760FC2">
                    <w:rPr>
                      <w:rFonts w:ascii="宋体" w:hAnsi="宋体" w:cs="宋体" w:hint="eastAsia"/>
                      <w:sz w:val="24"/>
                    </w:rPr>
                    <w:t>分，满分</w:t>
                  </w:r>
                  <w:r w:rsidRPr="00760FC2">
                    <w:rPr>
                      <w:rFonts w:ascii="宋体" w:hAnsi="宋体" w:cs="宋体" w:hint="eastAsia"/>
                      <w:sz w:val="24"/>
                    </w:rPr>
                    <w:t>3</w:t>
                  </w:r>
                  <w:r w:rsidRPr="00760FC2">
                    <w:rPr>
                      <w:rFonts w:ascii="宋体" w:hAnsi="宋体" w:cs="宋体" w:hint="eastAsia"/>
                      <w:sz w:val="24"/>
                    </w:rPr>
                    <w:t>分，需提供有相关业主单位的正面评价或服务评价表等相关证明材料的复印件，未提供相关证明材料或者未体现业主公章的不得分。</w:t>
                  </w:r>
                </w:p>
                <w:p w:rsidR="00E27404" w:rsidRPr="00760FC2" w:rsidRDefault="0060014F">
                  <w:pPr>
                    <w:widowControl/>
                    <w:spacing w:line="360" w:lineRule="auto"/>
                    <w:jc w:val="left"/>
                    <w:rPr>
                      <w:rFonts w:ascii="宋体" w:hAnsi="宋体" w:cs="宋体"/>
                      <w:b/>
                      <w:bCs/>
                      <w:kern w:val="1"/>
                      <w:sz w:val="24"/>
                    </w:rPr>
                  </w:pPr>
                  <w:r w:rsidRPr="00760FC2">
                    <w:rPr>
                      <w:rFonts w:ascii="宋体" w:hAnsi="宋体" w:cs="宋体" w:hint="eastAsia"/>
                      <w:b/>
                      <w:bCs/>
                      <w:kern w:val="1"/>
                      <w:sz w:val="24"/>
                    </w:rPr>
                    <w:t>注：同一单位的正面评价或服务评价表按一份计算。</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t>3</w:t>
                  </w:r>
                </w:p>
              </w:tc>
            </w:tr>
            <w:tr w:rsidR="00151423" w:rsidRPr="00760FC2">
              <w:trPr>
                <w:trHeight w:val="507"/>
              </w:trPr>
              <w:tc>
                <w:tcPr>
                  <w:tcW w:w="1220" w:type="dxa"/>
                  <w:vAlign w:val="center"/>
                </w:tcPr>
                <w:p w:rsidR="00E27404" w:rsidRPr="00760FC2" w:rsidRDefault="0060014F">
                  <w:pPr>
                    <w:spacing w:line="360" w:lineRule="auto"/>
                    <w:ind w:left="420" w:hanging="420"/>
                    <w:rPr>
                      <w:rFonts w:ascii="宋体" w:hAnsi="宋体" w:cs="宋体"/>
                      <w:b/>
                      <w:bCs/>
                      <w:kern w:val="1"/>
                      <w:sz w:val="24"/>
                    </w:rPr>
                  </w:pPr>
                  <w:r w:rsidRPr="00760FC2">
                    <w:rPr>
                      <w:rFonts w:ascii="宋体" w:hAnsi="宋体" w:cs="宋体" w:hint="eastAsia"/>
                      <w:kern w:val="1"/>
                      <w:sz w:val="24"/>
                    </w:rPr>
                    <w:t>7.</w:t>
                  </w:r>
                  <w:r w:rsidRPr="00760FC2">
                    <w:rPr>
                      <w:rFonts w:ascii="宋体" w:hAnsi="宋体" w:cs="宋体" w:hint="eastAsia"/>
                      <w:kern w:val="1"/>
                      <w:sz w:val="24"/>
                    </w:rPr>
                    <w:t>获奖情况</w:t>
                  </w:r>
                </w:p>
              </w:tc>
              <w:tc>
                <w:tcPr>
                  <w:tcW w:w="7965" w:type="dxa"/>
                  <w:vAlign w:val="center"/>
                </w:tcPr>
                <w:p w:rsidR="00E27404" w:rsidRPr="00760FC2" w:rsidRDefault="0060014F">
                  <w:pPr>
                    <w:widowControl/>
                    <w:spacing w:line="360" w:lineRule="auto"/>
                    <w:jc w:val="left"/>
                    <w:rPr>
                      <w:rFonts w:ascii="宋体" w:hAnsi="宋体" w:cs="宋体"/>
                      <w:sz w:val="24"/>
                    </w:rPr>
                  </w:pPr>
                  <w:r w:rsidRPr="00760FC2">
                    <w:rPr>
                      <w:rFonts w:ascii="宋体" w:hAnsi="宋体" w:cs="宋体" w:hint="eastAsia"/>
                      <w:sz w:val="24"/>
                    </w:rPr>
                    <w:t>投标人具有生态环境监测社会化服务机构综合能力等级评估一级证书的得</w:t>
                  </w:r>
                  <w:r w:rsidRPr="00760FC2">
                    <w:rPr>
                      <w:rFonts w:ascii="宋体" w:hAnsi="宋体" w:cs="宋体" w:hint="eastAsia"/>
                      <w:sz w:val="24"/>
                    </w:rPr>
                    <w:t>2</w:t>
                  </w:r>
                  <w:r w:rsidRPr="00760FC2">
                    <w:rPr>
                      <w:rFonts w:ascii="宋体" w:hAnsi="宋体" w:cs="宋体" w:hint="eastAsia"/>
                      <w:sz w:val="24"/>
                    </w:rPr>
                    <w:t>分，二级证书的得</w:t>
                  </w:r>
                  <w:r w:rsidRPr="00760FC2">
                    <w:rPr>
                      <w:rFonts w:ascii="宋体" w:hAnsi="宋体" w:cs="宋体" w:hint="eastAsia"/>
                      <w:sz w:val="24"/>
                    </w:rPr>
                    <w:t>1</w:t>
                  </w:r>
                  <w:r w:rsidRPr="00760FC2">
                    <w:rPr>
                      <w:rFonts w:ascii="宋体" w:hAnsi="宋体" w:cs="宋体" w:hint="eastAsia"/>
                      <w:sz w:val="24"/>
                    </w:rPr>
                    <w:t>分。需提供</w:t>
                  </w:r>
                  <w:r w:rsidRPr="00760FC2">
                    <w:rPr>
                      <w:rFonts w:ascii="宋体" w:hAnsi="宋体" w:cs="宋体" w:hint="eastAsia"/>
                      <w:bCs/>
                      <w:sz w:val="24"/>
                    </w:rPr>
                    <w:t>有效期内证书复印件，未满足或者未提供的不得分。</w:t>
                  </w:r>
                </w:p>
              </w:tc>
              <w:tc>
                <w:tcPr>
                  <w:tcW w:w="855" w:type="dxa"/>
                  <w:vAlign w:val="center"/>
                </w:tcPr>
                <w:p w:rsidR="00E27404" w:rsidRPr="00760FC2" w:rsidRDefault="0060014F">
                  <w:pPr>
                    <w:spacing w:line="360" w:lineRule="auto"/>
                    <w:jc w:val="center"/>
                    <w:rPr>
                      <w:rFonts w:ascii="宋体" w:hAnsi="宋体" w:cs="宋体"/>
                      <w:b/>
                      <w:bCs/>
                      <w:kern w:val="1"/>
                      <w:sz w:val="24"/>
                    </w:rPr>
                  </w:pPr>
                  <w:r w:rsidRPr="00760FC2">
                    <w:rPr>
                      <w:rFonts w:ascii="宋体" w:hAnsi="宋体" w:cs="宋体" w:hint="eastAsia"/>
                      <w:bCs/>
                      <w:sz w:val="24"/>
                    </w:rPr>
                    <w:t>2</w:t>
                  </w:r>
                </w:p>
              </w:tc>
            </w:tr>
          </w:tbl>
          <w:p w:rsidR="00E27404" w:rsidRPr="00760FC2" w:rsidRDefault="0060014F">
            <w:pPr>
              <w:spacing w:line="460" w:lineRule="exact"/>
              <w:rPr>
                <w:rFonts w:ascii="宋体" w:hAnsi="宋体" w:cs="宋体"/>
                <w:b/>
                <w:sz w:val="24"/>
              </w:rPr>
            </w:pPr>
            <w:r w:rsidRPr="00760FC2">
              <w:rPr>
                <w:rFonts w:ascii="宋体" w:hAnsi="宋体" w:cs="宋体" w:hint="eastAsia"/>
                <w:b/>
                <w:sz w:val="24"/>
              </w:rPr>
              <w:t>3.</w:t>
            </w:r>
            <w:r w:rsidRPr="00760FC2">
              <w:rPr>
                <w:rFonts w:ascii="宋体" w:hAnsi="宋体" w:cs="宋体" w:hint="eastAsia"/>
                <w:b/>
                <w:sz w:val="24"/>
              </w:rPr>
              <w:t>价格因素</w:t>
            </w:r>
            <w:r w:rsidRPr="00760FC2">
              <w:rPr>
                <w:rFonts w:ascii="宋体" w:hAnsi="宋体" w:cs="宋体" w:hint="eastAsia"/>
                <w:b/>
                <w:sz w:val="24"/>
              </w:rPr>
              <w:t>F3</w:t>
            </w:r>
            <w:r w:rsidRPr="00760FC2">
              <w:rPr>
                <w:rFonts w:ascii="宋体" w:hAnsi="宋体" w:cs="宋体" w:hint="eastAsia"/>
                <w:b/>
                <w:sz w:val="24"/>
              </w:rPr>
              <w:t>（满分</w:t>
            </w:r>
            <w:r w:rsidRPr="00760FC2">
              <w:rPr>
                <w:rFonts w:ascii="宋体" w:hAnsi="宋体" w:cs="宋体" w:hint="eastAsia"/>
                <w:b/>
                <w:sz w:val="24"/>
              </w:rPr>
              <w:t>30</w:t>
            </w:r>
            <w:r w:rsidRPr="00760FC2">
              <w:rPr>
                <w:rFonts w:ascii="宋体" w:hAnsi="宋体" w:cs="宋体" w:hint="eastAsia"/>
                <w:b/>
                <w:sz w:val="24"/>
              </w:rPr>
              <w:t>分）。</w:t>
            </w:r>
          </w:p>
          <w:p w:rsidR="00E27404" w:rsidRPr="00760FC2" w:rsidRDefault="0060014F">
            <w:pPr>
              <w:spacing w:line="46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在满足招标要求的投标中，取最低有效报价</w:t>
            </w:r>
            <w:r w:rsidRPr="00760FC2">
              <w:rPr>
                <w:rFonts w:ascii="宋体" w:hAnsi="宋体" w:cs="宋体" w:hint="eastAsia"/>
                <w:b/>
                <w:bCs/>
                <w:sz w:val="24"/>
              </w:rPr>
              <w:t>（第一阶段及第二阶段单价报价合计）</w:t>
            </w:r>
            <w:r w:rsidRPr="00760FC2">
              <w:rPr>
                <w:rFonts w:ascii="宋体" w:hAnsi="宋体" w:cs="宋体" w:hint="eastAsia"/>
                <w:sz w:val="24"/>
              </w:rPr>
              <w:t>为评标基准价，各有效投标报价得分</w:t>
            </w:r>
            <w:r w:rsidRPr="00760FC2">
              <w:rPr>
                <w:rFonts w:ascii="宋体" w:hAnsi="宋体" w:cs="宋体" w:hint="eastAsia"/>
                <w:sz w:val="24"/>
              </w:rPr>
              <w:t>=</w:t>
            </w:r>
            <w:r w:rsidRPr="00760FC2">
              <w:rPr>
                <w:rFonts w:ascii="宋体" w:hAnsi="宋体" w:cs="宋体" w:hint="eastAsia"/>
                <w:sz w:val="24"/>
              </w:rPr>
              <w:t>评标基准价</w:t>
            </w:r>
            <w:r w:rsidRPr="00760FC2">
              <w:rPr>
                <w:rFonts w:ascii="宋体" w:hAnsi="宋体" w:cs="宋体" w:hint="eastAsia"/>
                <w:sz w:val="24"/>
              </w:rPr>
              <w:t>/</w:t>
            </w:r>
            <w:r w:rsidRPr="00760FC2">
              <w:rPr>
                <w:rFonts w:ascii="宋体" w:hAnsi="宋体" w:cs="宋体" w:hint="eastAsia"/>
                <w:sz w:val="24"/>
              </w:rPr>
              <w:t>投标报价×</w:t>
            </w:r>
            <w:r w:rsidRPr="00760FC2">
              <w:rPr>
                <w:rFonts w:ascii="宋体" w:hAnsi="宋体" w:cs="宋体" w:hint="eastAsia"/>
                <w:sz w:val="24"/>
              </w:rPr>
              <w:t>30</w:t>
            </w:r>
            <w:r w:rsidRPr="00760FC2">
              <w:rPr>
                <w:rFonts w:ascii="宋体" w:hAnsi="宋体" w:cs="宋体" w:hint="eastAsia"/>
                <w:sz w:val="24"/>
              </w:rPr>
              <w:t>。</w:t>
            </w:r>
          </w:p>
          <w:p w:rsidR="00E27404" w:rsidRPr="00760FC2" w:rsidRDefault="0060014F">
            <w:pPr>
              <w:spacing w:line="460" w:lineRule="exact"/>
              <w:rPr>
                <w:rFonts w:ascii="宋体" w:hAnsi="宋体" w:cs="宋体"/>
                <w:sz w:val="24"/>
              </w:rPr>
            </w:pPr>
            <w:r w:rsidRPr="00760FC2">
              <w:rPr>
                <w:rFonts w:ascii="宋体" w:hAnsi="宋体" w:cs="宋体" w:hint="eastAsia"/>
                <w:sz w:val="24"/>
              </w:rPr>
              <w:t>4.</w:t>
            </w:r>
            <w:r w:rsidRPr="00760FC2">
              <w:rPr>
                <w:rFonts w:ascii="宋体" w:hAnsi="宋体" w:cs="宋体" w:hint="eastAsia"/>
                <w:sz w:val="24"/>
              </w:rPr>
              <w:t>对评委技术、商务部分评分结果统计时，进行算术平均计算各有效投标人的技术、商务最终得分。投标人最终总得分</w:t>
            </w:r>
            <w:r w:rsidRPr="00760FC2">
              <w:rPr>
                <w:rFonts w:ascii="宋体" w:hAnsi="宋体" w:cs="宋体" w:hint="eastAsia"/>
                <w:sz w:val="24"/>
              </w:rPr>
              <w:t>F=F1+F2+F3</w:t>
            </w:r>
            <w:r w:rsidRPr="00760FC2">
              <w:rPr>
                <w:rFonts w:ascii="宋体" w:hAnsi="宋体" w:cs="宋体" w:hint="eastAsia"/>
                <w:sz w:val="24"/>
              </w:rPr>
              <w:t>。</w:t>
            </w:r>
          </w:p>
          <w:p w:rsidR="00E27404" w:rsidRPr="00760FC2" w:rsidRDefault="0060014F">
            <w:pPr>
              <w:snapToGrid w:val="0"/>
              <w:spacing w:line="460" w:lineRule="exact"/>
              <w:ind w:firstLine="480"/>
              <w:rPr>
                <w:rFonts w:ascii="宋体" w:hAnsi="宋体" w:cs="宋体"/>
                <w:sz w:val="24"/>
              </w:rPr>
            </w:pPr>
            <w:r w:rsidRPr="00760FC2">
              <w:rPr>
                <w:rFonts w:ascii="宋体" w:hAnsi="宋体" w:cs="宋体" w:hint="eastAsia"/>
                <w:sz w:val="24"/>
              </w:rPr>
              <w:t>（二）推荐中标候选供应商名单：</w:t>
            </w:r>
          </w:p>
          <w:p w:rsidR="00E27404" w:rsidRPr="00760FC2" w:rsidRDefault="0060014F">
            <w:pPr>
              <w:snapToGrid w:val="0"/>
              <w:spacing w:line="460" w:lineRule="exact"/>
              <w:ind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中标候选供应商数量：</w:t>
            </w:r>
            <w:r w:rsidRPr="00760FC2">
              <w:rPr>
                <w:rFonts w:ascii="宋体" w:hAnsi="宋体" w:cs="宋体" w:hint="eastAsia"/>
                <w:sz w:val="24"/>
              </w:rPr>
              <w:t>3-5</w:t>
            </w:r>
            <w:r w:rsidRPr="00760FC2">
              <w:rPr>
                <w:rFonts w:ascii="宋体" w:hAnsi="宋体" w:cs="宋体" w:hint="eastAsia"/>
                <w:sz w:val="24"/>
              </w:rPr>
              <w:t>个，推荐排名第一的投标人为第一中标候选人，推荐排名第二的投标人为第二中标候选人，以此类推。</w:t>
            </w:r>
          </w:p>
          <w:p w:rsidR="00E27404" w:rsidRPr="00760FC2" w:rsidRDefault="0060014F">
            <w:pPr>
              <w:snapToGrid w:val="0"/>
              <w:spacing w:line="460" w:lineRule="exact"/>
              <w:ind w:firstLine="480"/>
              <w:rPr>
                <w:rFonts w:ascii="宋体" w:hAnsi="宋体" w:cs="宋体"/>
                <w:sz w:val="24"/>
              </w:rPr>
            </w:pPr>
            <w:r w:rsidRPr="00760FC2">
              <w:rPr>
                <w:rFonts w:ascii="宋体" w:hAnsi="宋体" w:cs="宋体" w:hint="eastAsia"/>
                <w:sz w:val="24"/>
              </w:rPr>
              <w:t>1.1.</w:t>
            </w:r>
            <w:r w:rsidRPr="00760FC2">
              <w:rPr>
                <w:rFonts w:ascii="宋体" w:hAnsi="宋体" w:cs="宋体" w:hint="eastAsia"/>
                <w:sz w:val="24"/>
              </w:rPr>
              <w:t>有效投标人数量只有</w:t>
            </w:r>
            <w:r w:rsidRPr="00760FC2">
              <w:rPr>
                <w:rFonts w:ascii="宋体" w:hAnsi="宋体" w:cs="宋体" w:hint="eastAsia"/>
                <w:sz w:val="24"/>
              </w:rPr>
              <w:t>3</w:t>
            </w:r>
            <w:r w:rsidRPr="00760FC2">
              <w:rPr>
                <w:rFonts w:ascii="宋体" w:hAnsi="宋体" w:cs="宋体" w:hint="eastAsia"/>
                <w:sz w:val="24"/>
              </w:rPr>
              <w:t>家时，经评审，确定全部的有效投标人为中标候选人。</w:t>
            </w:r>
          </w:p>
          <w:p w:rsidR="00E27404" w:rsidRPr="00760FC2" w:rsidRDefault="0060014F">
            <w:pPr>
              <w:snapToGrid w:val="0"/>
              <w:spacing w:line="460" w:lineRule="exact"/>
              <w:ind w:firstLine="480"/>
              <w:rPr>
                <w:rFonts w:ascii="宋体" w:hAnsi="宋体" w:cs="宋体"/>
                <w:sz w:val="24"/>
              </w:rPr>
            </w:pPr>
            <w:r w:rsidRPr="00760FC2">
              <w:rPr>
                <w:rFonts w:ascii="宋体" w:hAnsi="宋体" w:cs="宋体" w:hint="eastAsia"/>
                <w:sz w:val="24"/>
              </w:rPr>
              <w:t>1.2</w:t>
            </w:r>
            <w:r w:rsidRPr="00760FC2">
              <w:rPr>
                <w:rFonts w:ascii="宋体" w:hAnsi="宋体" w:cs="宋体" w:hint="eastAsia"/>
                <w:sz w:val="24"/>
              </w:rPr>
              <w:t>当有效投标人数量≥</w:t>
            </w:r>
            <w:r w:rsidRPr="00760FC2">
              <w:rPr>
                <w:rFonts w:ascii="宋体" w:hAnsi="宋体" w:cs="宋体" w:hint="eastAsia"/>
                <w:sz w:val="24"/>
              </w:rPr>
              <w:t>5</w:t>
            </w:r>
            <w:r w:rsidRPr="00760FC2">
              <w:rPr>
                <w:rFonts w:ascii="宋体" w:hAnsi="宋体" w:cs="宋体" w:hint="eastAsia"/>
                <w:sz w:val="24"/>
              </w:rPr>
              <w:t>时，按评审得分排名，确定排名前</w:t>
            </w:r>
            <w:r w:rsidRPr="00760FC2">
              <w:rPr>
                <w:rFonts w:ascii="宋体" w:hAnsi="宋体" w:cs="宋体" w:hint="eastAsia"/>
                <w:sz w:val="24"/>
              </w:rPr>
              <w:t>5</w:t>
            </w:r>
            <w:r w:rsidRPr="00760FC2">
              <w:rPr>
                <w:rFonts w:ascii="宋体" w:hAnsi="宋体" w:cs="宋体" w:hint="eastAsia"/>
                <w:sz w:val="24"/>
              </w:rPr>
              <w:t>的有效投标人为中标候选人。</w:t>
            </w:r>
          </w:p>
          <w:p w:rsidR="00E27404" w:rsidRPr="00760FC2" w:rsidRDefault="0060014F">
            <w:pPr>
              <w:snapToGrid w:val="0"/>
              <w:spacing w:line="460" w:lineRule="exact"/>
              <w:ind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确定中标人数量：</w:t>
            </w:r>
            <w:r w:rsidRPr="00760FC2">
              <w:rPr>
                <w:rFonts w:ascii="宋体" w:hAnsi="宋体" w:cs="宋体" w:hint="eastAsia"/>
                <w:sz w:val="24"/>
              </w:rPr>
              <w:t>3</w:t>
            </w:r>
            <w:r w:rsidRPr="00760FC2">
              <w:rPr>
                <w:rFonts w:ascii="宋体" w:hAnsi="宋体" w:cs="宋体" w:hint="eastAsia"/>
                <w:sz w:val="24"/>
              </w:rPr>
              <w:t>个。</w:t>
            </w:r>
          </w:p>
          <w:p w:rsidR="00E27404" w:rsidRPr="00760FC2" w:rsidRDefault="0060014F">
            <w:pPr>
              <w:snapToGrid w:val="0"/>
              <w:spacing w:line="460" w:lineRule="exact"/>
              <w:ind w:firstLine="480"/>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中标候选供应商排列顺序。经投标文件初审、澄清有关问题、比较与评价评标程序后，按以下办法推荐中标候选供应商名单的排列顺序：按评审后得分由高到低顺序排列。得分相同的，按投标报价由低到高顺序排列。得分且投标报价相同的，按技术指标优劣顺序排列；以上办法都不能确定排名时，评标委员会根据有利于项目实施的原则确定排名。</w:t>
            </w:r>
            <w:r w:rsidRPr="00760FC2">
              <w:rPr>
                <w:rFonts w:ascii="宋体" w:hAnsi="宋体" w:cs="宋体" w:hint="eastAsia"/>
                <w:sz w:val="24"/>
              </w:rPr>
              <w:t xml:space="preserve">    </w:t>
            </w:r>
          </w:p>
        </w:tc>
      </w:tr>
      <w:tr w:rsidR="00151423" w:rsidRPr="00760FC2">
        <w:trPr>
          <w:trHeight w:val="4910"/>
          <w:jc w:val="center"/>
        </w:trPr>
        <w:tc>
          <w:tcPr>
            <w:tcW w:w="10466" w:type="dxa"/>
            <w:tcBorders>
              <w:top w:val="single" w:sz="4" w:space="0" w:color="auto"/>
              <w:left w:val="single" w:sz="4" w:space="0" w:color="auto"/>
              <w:bottom w:val="single" w:sz="4" w:space="0" w:color="auto"/>
              <w:right w:val="single" w:sz="4" w:space="0" w:color="auto"/>
            </w:tcBorders>
          </w:tcPr>
          <w:p w:rsidR="00E27404" w:rsidRPr="00760FC2" w:rsidRDefault="0060014F">
            <w:pPr>
              <w:snapToGrid w:val="0"/>
              <w:spacing w:line="360" w:lineRule="auto"/>
              <w:jc w:val="left"/>
              <w:rPr>
                <w:rFonts w:ascii="宋体" w:hAnsi="宋体" w:cs="宋体"/>
                <w:sz w:val="24"/>
              </w:rPr>
            </w:pPr>
            <w:r w:rsidRPr="00760FC2">
              <w:rPr>
                <w:rFonts w:ascii="宋体" w:hAnsi="宋体" w:cs="宋体" w:hint="eastAsia"/>
                <w:sz w:val="24"/>
              </w:rPr>
              <w:lastRenderedPageBreak/>
              <w:t>三、定标原则：</w:t>
            </w:r>
          </w:p>
          <w:p w:rsidR="00E27404" w:rsidRPr="00760FC2" w:rsidRDefault="0060014F">
            <w:pPr>
              <w:snapToGrid w:val="0"/>
              <w:spacing w:line="360" w:lineRule="auto"/>
              <w:ind w:firstLineChars="200"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评标委员会完成评标工作后，向招标人提交书面评标报告和中标</w:t>
            </w:r>
            <w:r w:rsidRPr="00760FC2">
              <w:rPr>
                <w:rFonts w:ascii="宋体" w:hAnsi="宋体" w:cs="宋体" w:hint="eastAsia"/>
                <w:sz w:val="24"/>
              </w:rPr>
              <w:t>候选人名单。招标人应当自收到书面评标报告</w:t>
            </w:r>
            <w:r w:rsidRPr="00760FC2">
              <w:rPr>
                <w:rFonts w:ascii="宋体" w:hAnsi="宋体" w:cs="宋体" w:hint="eastAsia"/>
                <w:sz w:val="24"/>
              </w:rPr>
              <w:t>3</w:t>
            </w:r>
            <w:r w:rsidRPr="00760FC2">
              <w:rPr>
                <w:rFonts w:ascii="宋体" w:hAnsi="宋体" w:cs="宋体" w:hint="eastAsia"/>
                <w:sz w:val="24"/>
              </w:rPr>
              <w:t>日内（最后一日为法定节假日或公休日的，顺延至节假日或公休日后的第一日，下同）将评标结果在原招标公告媒介上公示</w:t>
            </w:r>
            <w:r w:rsidRPr="00760FC2">
              <w:rPr>
                <w:rFonts w:ascii="宋体" w:hAnsi="宋体" w:cs="宋体" w:hint="eastAsia"/>
                <w:sz w:val="24"/>
              </w:rPr>
              <w:t>3</w:t>
            </w:r>
            <w:r w:rsidRPr="00760FC2">
              <w:rPr>
                <w:rFonts w:ascii="宋体" w:hAnsi="宋体" w:cs="宋体" w:hint="eastAsia"/>
                <w:sz w:val="24"/>
              </w:rPr>
              <w:t>日。在公示期间，投标人对评标结果有异议的可直接书面向招标人提出，招标人自收到异议之日起</w:t>
            </w:r>
            <w:r w:rsidRPr="00760FC2">
              <w:rPr>
                <w:rFonts w:ascii="宋体" w:hAnsi="宋体" w:cs="宋体" w:hint="eastAsia"/>
                <w:sz w:val="24"/>
              </w:rPr>
              <w:t>3</w:t>
            </w:r>
            <w:r w:rsidRPr="00760FC2">
              <w:rPr>
                <w:rFonts w:ascii="宋体" w:hAnsi="宋体" w:cs="宋体" w:hint="eastAsia"/>
                <w:sz w:val="24"/>
              </w:rPr>
              <w:t>日内作出答复，作出答复前，将暂停招投标活动。超过公示期提出的异议，招标人不予受理。</w:t>
            </w:r>
          </w:p>
          <w:p w:rsidR="00E27404" w:rsidRPr="00760FC2" w:rsidRDefault="0060014F">
            <w:pPr>
              <w:snapToGrid w:val="0"/>
              <w:spacing w:line="360" w:lineRule="auto"/>
              <w:ind w:firstLineChars="200" w:firstLine="480"/>
              <w:jc w:val="left"/>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公示期结束，招标人根据评标委员会提出的书面评标报告和推荐的中标候选人，确定中标人，在原招标公告媒介上对中标结果进行公告并向中标人发出中标通知书。</w:t>
            </w:r>
          </w:p>
          <w:p w:rsidR="00E27404" w:rsidRPr="00760FC2" w:rsidRDefault="0060014F">
            <w:pPr>
              <w:snapToGrid w:val="0"/>
              <w:spacing w:line="360" w:lineRule="auto"/>
              <w:ind w:firstLineChars="200" w:firstLine="480"/>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排名第一的中标候选人放弃中标、因不</w:t>
            </w:r>
            <w:r w:rsidRPr="00760FC2">
              <w:rPr>
                <w:rFonts w:ascii="宋体" w:hAnsi="宋体" w:cs="宋体" w:hint="eastAsia"/>
                <w:sz w:val="24"/>
              </w:rPr>
              <w:t>可抗力不能履行合同或被查实存在影响中标结果的违法行为等情形，不符合中标条件的，招标人可以按照评标委员会提出的中标候选人名单排序，依次确定其他中标候选人为中标人，或重新组织招标。</w:t>
            </w:r>
          </w:p>
        </w:tc>
      </w:tr>
    </w:tbl>
    <w:p w:rsidR="00E27404" w:rsidRPr="00760FC2" w:rsidRDefault="0060014F">
      <w:pPr>
        <w:keepLines/>
        <w:pageBreakBefore/>
        <w:spacing w:line="360" w:lineRule="auto"/>
        <w:jc w:val="center"/>
        <w:outlineLvl w:val="1"/>
        <w:rPr>
          <w:rFonts w:ascii="宋体" w:hAnsi="宋体" w:cs="宋体"/>
          <w:b/>
          <w:sz w:val="28"/>
          <w:szCs w:val="28"/>
        </w:rPr>
      </w:pPr>
      <w:bookmarkStart w:id="23" w:name="_Toc27465"/>
      <w:r w:rsidRPr="00760FC2">
        <w:rPr>
          <w:rFonts w:ascii="宋体" w:hAnsi="宋体" w:cs="宋体" w:hint="eastAsia"/>
          <w:b/>
          <w:sz w:val="28"/>
          <w:szCs w:val="28"/>
        </w:rPr>
        <w:lastRenderedPageBreak/>
        <w:t>一、说</w:t>
      </w:r>
      <w:r w:rsidRPr="00760FC2">
        <w:rPr>
          <w:rFonts w:ascii="宋体" w:hAnsi="宋体" w:cs="宋体" w:hint="eastAsia"/>
          <w:b/>
          <w:sz w:val="28"/>
          <w:szCs w:val="28"/>
        </w:rPr>
        <w:t xml:space="preserve"> </w:t>
      </w:r>
      <w:r w:rsidRPr="00760FC2">
        <w:rPr>
          <w:rFonts w:ascii="宋体" w:hAnsi="宋体" w:cs="宋体" w:hint="eastAsia"/>
          <w:b/>
          <w:sz w:val="28"/>
          <w:szCs w:val="28"/>
        </w:rPr>
        <w:t>明</w:t>
      </w:r>
      <w:bookmarkEnd w:id="19"/>
      <w:bookmarkEnd w:id="20"/>
      <w:bookmarkEnd w:id="21"/>
      <w:bookmarkEnd w:id="22"/>
      <w:bookmarkEnd w:id="23"/>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 </w:t>
      </w:r>
      <w:r w:rsidRPr="00760FC2">
        <w:rPr>
          <w:rFonts w:ascii="宋体" w:hAnsi="宋体" w:cs="宋体" w:hint="eastAsia"/>
          <w:sz w:val="24"/>
        </w:rPr>
        <w:t>适用范围</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1.1 </w:t>
      </w:r>
      <w:r w:rsidRPr="00760FC2">
        <w:rPr>
          <w:rFonts w:ascii="宋体" w:hAnsi="宋体" w:cs="宋体" w:hint="eastAsia"/>
          <w:sz w:val="24"/>
        </w:rPr>
        <w:t>本招标文件仅适用于投标邀请中所叙述项目的服务采购。</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2. </w:t>
      </w:r>
      <w:r w:rsidRPr="00760FC2">
        <w:rPr>
          <w:rFonts w:ascii="宋体" w:hAnsi="宋体" w:cs="宋体" w:hint="eastAsia"/>
          <w:sz w:val="24"/>
        </w:rPr>
        <w:t>定义</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2.1 </w:t>
      </w:r>
      <w:r w:rsidRPr="00760FC2">
        <w:rPr>
          <w:rFonts w:ascii="宋体" w:hAnsi="宋体" w:cs="宋体" w:hint="eastAsia"/>
          <w:sz w:val="24"/>
        </w:rPr>
        <w:t>“招标人”系指本次采购项目的业主方。</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2.2 </w:t>
      </w:r>
      <w:r w:rsidRPr="00760FC2">
        <w:rPr>
          <w:rFonts w:ascii="宋体" w:hAnsi="宋体" w:cs="宋体" w:hint="eastAsia"/>
          <w:sz w:val="24"/>
        </w:rPr>
        <w:t>“招标单位”系指组织本次招标活动的招标人或招标代理机构。</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2.3 </w:t>
      </w:r>
      <w:r w:rsidRPr="00760FC2">
        <w:rPr>
          <w:rFonts w:ascii="宋体" w:hAnsi="宋体" w:cs="宋体" w:hint="eastAsia"/>
          <w:sz w:val="24"/>
        </w:rPr>
        <w:t>“招标代理机构”系指组织本次招标采购项目的。</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2.4 </w:t>
      </w:r>
      <w:r w:rsidRPr="00760FC2">
        <w:rPr>
          <w:rFonts w:ascii="宋体" w:hAnsi="宋体" w:cs="宋体" w:hint="eastAsia"/>
          <w:sz w:val="24"/>
        </w:rPr>
        <w:t>“投标人”系指购买了本招标文件，且已经提交或者准备提交本次投标文件的制造商或供货商。</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2.5 </w:t>
      </w:r>
      <w:r w:rsidRPr="00760FC2">
        <w:rPr>
          <w:rFonts w:ascii="宋体" w:hAnsi="宋体" w:cs="宋体" w:hint="eastAsia"/>
          <w:sz w:val="24"/>
        </w:rPr>
        <w:t>“货物”系指各种形态和种类的物品，包括原材料、燃料、设备、产品等。</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2.6 </w:t>
      </w:r>
      <w:r w:rsidRPr="00760FC2">
        <w:rPr>
          <w:rFonts w:ascii="宋体" w:hAnsi="宋体" w:cs="宋体" w:hint="eastAsia"/>
          <w:sz w:val="24"/>
        </w:rPr>
        <w:t>“服务”系指维保、调试、技术协助、校准、培训以及其他类似的义务。</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3. </w:t>
      </w:r>
      <w:r w:rsidRPr="00760FC2">
        <w:rPr>
          <w:rFonts w:ascii="宋体" w:hAnsi="宋体" w:cs="宋体" w:hint="eastAsia"/>
          <w:sz w:val="24"/>
        </w:rPr>
        <w:t>合格的投标人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3.1</w:t>
      </w:r>
      <w:r w:rsidRPr="00760FC2">
        <w:rPr>
          <w:rFonts w:ascii="宋体" w:hAnsi="宋体" w:cs="宋体" w:hint="eastAsia"/>
          <w:sz w:val="24"/>
        </w:rPr>
        <w:t>凡有能力提供本招标文件所述服务的，符合本招标文件规定资格要求的境内供货商或制造商均可能成为合格的投标人。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3.2 </w:t>
      </w:r>
      <w:r w:rsidRPr="00760FC2">
        <w:rPr>
          <w:rFonts w:ascii="宋体" w:hAnsi="宋体" w:cs="宋体" w:hint="eastAsia"/>
          <w:sz w:val="24"/>
        </w:rPr>
        <w:t>投标人应遵守中国的有关法律、法规和规章的规定。</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3.3</w:t>
      </w:r>
      <w:r w:rsidRPr="00760FC2">
        <w:rPr>
          <w:rFonts w:ascii="宋体" w:hAnsi="宋体" w:cs="宋体" w:hint="eastAsia"/>
          <w:sz w:val="24"/>
        </w:rPr>
        <w:t>一个投标人只能提交一个投标文件。单位负责人为同一人或存在直接控股、管理关系的不同供</w:t>
      </w:r>
      <w:r w:rsidRPr="00760FC2">
        <w:rPr>
          <w:rFonts w:ascii="宋体" w:hAnsi="宋体" w:cs="宋体" w:hint="eastAsia"/>
          <w:sz w:val="24"/>
        </w:rPr>
        <w:t>应商，不得同时参加同一合同项下的投标，否则投标无效。</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3.4 </w:t>
      </w:r>
      <w:r w:rsidRPr="00760FC2">
        <w:rPr>
          <w:rFonts w:ascii="宋体" w:hAnsi="宋体" w:cs="宋体" w:hint="eastAsia"/>
          <w:sz w:val="24"/>
        </w:rPr>
        <w:t>投标人不得与本次招标项下设计、编制技术规格和其他文件的公司或提供咨询服务的公司包括其附属机构有任何关联。</w:t>
      </w:r>
      <w:r w:rsidRPr="00760FC2">
        <w:rPr>
          <w:rFonts w:ascii="宋体" w:hAnsi="宋体" w:cs="宋体" w:hint="eastAsia"/>
          <w:sz w:val="24"/>
        </w:rPr>
        <w:t xml:space="preserve"> </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3.5</w:t>
      </w:r>
      <w:r w:rsidRPr="00760FC2">
        <w:rPr>
          <w:rFonts w:ascii="宋体" w:hAnsi="宋体" w:cs="宋体" w:hint="eastAsia"/>
          <w:sz w:val="24"/>
        </w:rPr>
        <w:t>投标代理人在同一个项目中只能接受一个投标人的委托参加投标。</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4. </w:t>
      </w:r>
      <w:r w:rsidRPr="00760FC2">
        <w:rPr>
          <w:rFonts w:ascii="宋体" w:hAnsi="宋体" w:cs="宋体" w:hint="eastAsia"/>
          <w:sz w:val="24"/>
        </w:rPr>
        <w:t>投标费用</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4.1 </w:t>
      </w:r>
      <w:r w:rsidRPr="00760FC2">
        <w:rPr>
          <w:rFonts w:ascii="宋体" w:hAnsi="宋体" w:cs="宋体" w:hint="eastAsia"/>
          <w:sz w:val="24"/>
        </w:rPr>
        <w:t>投标人自行承担其参加投标所涉及的一切费用。</w:t>
      </w:r>
    </w:p>
    <w:p w:rsidR="00E27404" w:rsidRPr="00760FC2" w:rsidRDefault="0060014F">
      <w:pPr>
        <w:pStyle w:val="2"/>
        <w:numPr>
          <w:ilvl w:val="1"/>
          <w:numId w:val="0"/>
        </w:numPr>
        <w:spacing w:before="0" w:after="0" w:line="360" w:lineRule="auto"/>
        <w:rPr>
          <w:rFonts w:ascii="宋体" w:hAnsi="宋体" w:cs="宋体"/>
          <w:sz w:val="28"/>
          <w:szCs w:val="28"/>
        </w:rPr>
      </w:pPr>
      <w:bookmarkStart w:id="24" w:name="_Toc332627318"/>
      <w:bookmarkStart w:id="25" w:name="_Toc213649846"/>
      <w:bookmarkStart w:id="26" w:name="_Toc213658539"/>
      <w:bookmarkStart w:id="27" w:name="_Toc379988484"/>
      <w:bookmarkStart w:id="28" w:name="_Toc447204663"/>
      <w:bookmarkStart w:id="29" w:name="_Toc4612"/>
      <w:bookmarkStart w:id="30" w:name="_Toc258884493"/>
      <w:r w:rsidRPr="00760FC2">
        <w:rPr>
          <w:rFonts w:ascii="宋体" w:hAnsi="宋体" w:cs="宋体" w:hint="eastAsia"/>
          <w:sz w:val="28"/>
          <w:szCs w:val="28"/>
        </w:rPr>
        <w:t>二、招标文件</w:t>
      </w:r>
      <w:bookmarkEnd w:id="24"/>
      <w:bookmarkEnd w:id="25"/>
      <w:bookmarkEnd w:id="26"/>
      <w:bookmarkEnd w:id="27"/>
      <w:bookmarkEnd w:id="28"/>
      <w:bookmarkEnd w:id="29"/>
      <w:bookmarkEnd w:id="30"/>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5. </w:t>
      </w:r>
      <w:r w:rsidRPr="00760FC2">
        <w:rPr>
          <w:rFonts w:ascii="宋体" w:hAnsi="宋体" w:cs="宋体" w:hint="eastAsia"/>
          <w:sz w:val="24"/>
        </w:rPr>
        <w:t>招标文件的组成</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5.1 </w:t>
      </w:r>
      <w:r w:rsidRPr="00760FC2">
        <w:rPr>
          <w:rFonts w:ascii="宋体" w:hAnsi="宋体" w:cs="宋体" w:hint="eastAsia"/>
          <w:sz w:val="24"/>
        </w:rPr>
        <w:t>招标文件用以阐明所需服务招标程序、内容和合同主要条款。招标文件由下述部分组成：</w:t>
      </w:r>
    </w:p>
    <w:p w:rsidR="00E27404" w:rsidRPr="00760FC2" w:rsidRDefault="0060014F">
      <w:pPr>
        <w:pStyle w:val="a0"/>
        <w:snapToGrid w:val="0"/>
        <w:spacing w:line="360" w:lineRule="auto"/>
        <w:ind w:firstLineChars="200" w:firstLine="480"/>
        <w:rPr>
          <w:rFonts w:ascii="宋体" w:hAnsi="宋体" w:cs="宋体"/>
          <w:sz w:val="24"/>
          <w:szCs w:val="24"/>
        </w:rPr>
      </w:pPr>
      <w:r w:rsidRPr="00760FC2">
        <w:rPr>
          <w:rFonts w:ascii="宋体" w:hAnsi="宋体" w:cs="宋体" w:hint="eastAsia"/>
          <w:sz w:val="24"/>
          <w:szCs w:val="24"/>
        </w:rPr>
        <w:t>（</w:t>
      </w:r>
      <w:r w:rsidRPr="00760FC2">
        <w:rPr>
          <w:rFonts w:ascii="宋体" w:hAnsi="宋体" w:cs="宋体" w:hint="eastAsia"/>
          <w:sz w:val="24"/>
          <w:szCs w:val="24"/>
        </w:rPr>
        <w:t>1</w:t>
      </w:r>
      <w:r w:rsidRPr="00760FC2">
        <w:rPr>
          <w:rFonts w:ascii="宋体" w:hAnsi="宋体" w:cs="宋体" w:hint="eastAsia"/>
          <w:sz w:val="24"/>
          <w:szCs w:val="24"/>
        </w:rPr>
        <w:t>）投标邀请</w:t>
      </w:r>
    </w:p>
    <w:p w:rsidR="00E27404" w:rsidRPr="00760FC2" w:rsidRDefault="0060014F">
      <w:pPr>
        <w:pStyle w:val="a0"/>
        <w:snapToGrid w:val="0"/>
        <w:spacing w:line="360" w:lineRule="auto"/>
        <w:ind w:firstLineChars="200" w:firstLine="480"/>
        <w:rPr>
          <w:rFonts w:ascii="宋体" w:hAnsi="宋体" w:cs="宋体"/>
          <w:sz w:val="24"/>
          <w:szCs w:val="24"/>
        </w:rPr>
      </w:pPr>
      <w:r w:rsidRPr="00760FC2">
        <w:rPr>
          <w:rFonts w:ascii="宋体" w:hAnsi="宋体" w:cs="宋体" w:hint="eastAsia"/>
          <w:sz w:val="24"/>
          <w:szCs w:val="24"/>
        </w:rPr>
        <w:t>（</w:t>
      </w:r>
      <w:r w:rsidRPr="00760FC2">
        <w:rPr>
          <w:rFonts w:ascii="宋体" w:hAnsi="宋体" w:cs="宋体" w:hint="eastAsia"/>
          <w:sz w:val="24"/>
          <w:szCs w:val="24"/>
        </w:rPr>
        <w:t>2</w:t>
      </w:r>
      <w:r w:rsidRPr="00760FC2">
        <w:rPr>
          <w:rFonts w:ascii="宋体" w:hAnsi="宋体" w:cs="宋体" w:hint="eastAsia"/>
          <w:sz w:val="24"/>
          <w:szCs w:val="24"/>
        </w:rPr>
        <w:t>）投标人须知</w:t>
      </w:r>
      <w:r w:rsidRPr="00760FC2">
        <w:rPr>
          <w:rFonts w:ascii="宋体" w:hAnsi="宋体" w:cs="宋体" w:hint="eastAsia"/>
          <w:sz w:val="24"/>
          <w:szCs w:val="24"/>
        </w:rPr>
        <w:t xml:space="preserve"> </w:t>
      </w:r>
    </w:p>
    <w:p w:rsidR="00E27404" w:rsidRPr="00760FC2" w:rsidRDefault="0060014F">
      <w:pPr>
        <w:pStyle w:val="a0"/>
        <w:snapToGrid w:val="0"/>
        <w:spacing w:line="360" w:lineRule="auto"/>
        <w:ind w:firstLineChars="200" w:firstLine="480"/>
        <w:rPr>
          <w:rFonts w:ascii="宋体" w:hAnsi="宋体" w:cs="宋体"/>
          <w:sz w:val="24"/>
          <w:szCs w:val="24"/>
        </w:rPr>
      </w:pPr>
      <w:r w:rsidRPr="00760FC2">
        <w:rPr>
          <w:rFonts w:ascii="宋体" w:hAnsi="宋体" w:cs="宋体" w:hint="eastAsia"/>
          <w:sz w:val="24"/>
          <w:szCs w:val="24"/>
        </w:rPr>
        <w:t>（</w:t>
      </w:r>
      <w:r w:rsidRPr="00760FC2">
        <w:rPr>
          <w:rFonts w:ascii="宋体" w:hAnsi="宋体" w:cs="宋体" w:hint="eastAsia"/>
          <w:sz w:val="24"/>
          <w:szCs w:val="24"/>
        </w:rPr>
        <w:t>3</w:t>
      </w:r>
      <w:r w:rsidRPr="00760FC2">
        <w:rPr>
          <w:rFonts w:ascii="宋体" w:hAnsi="宋体" w:cs="宋体" w:hint="eastAsia"/>
          <w:sz w:val="24"/>
          <w:szCs w:val="24"/>
        </w:rPr>
        <w:t>）招标内容及要求</w:t>
      </w:r>
    </w:p>
    <w:p w:rsidR="00E27404" w:rsidRPr="00760FC2" w:rsidRDefault="0060014F">
      <w:pPr>
        <w:pStyle w:val="a0"/>
        <w:snapToGrid w:val="0"/>
        <w:spacing w:line="360" w:lineRule="auto"/>
        <w:ind w:firstLineChars="200" w:firstLine="480"/>
        <w:rPr>
          <w:rFonts w:ascii="宋体" w:hAnsi="宋体" w:cs="宋体"/>
          <w:sz w:val="24"/>
          <w:szCs w:val="24"/>
        </w:rPr>
      </w:pPr>
      <w:r w:rsidRPr="00760FC2">
        <w:rPr>
          <w:rFonts w:ascii="宋体" w:hAnsi="宋体" w:cs="宋体" w:hint="eastAsia"/>
          <w:sz w:val="24"/>
          <w:szCs w:val="24"/>
        </w:rPr>
        <w:t>（</w:t>
      </w:r>
      <w:r w:rsidRPr="00760FC2">
        <w:rPr>
          <w:rFonts w:ascii="宋体" w:hAnsi="宋体" w:cs="宋体" w:hint="eastAsia"/>
          <w:sz w:val="24"/>
          <w:szCs w:val="24"/>
        </w:rPr>
        <w:t>4</w:t>
      </w:r>
      <w:r w:rsidRPr="00760FC2">
        <w:rPr>
          <w:rFonts w:ascii="宋体" w:hAnsi="宋体" w:cs="宋体" w:hint="eastAsia"/>
          <w:sz w:val="24"/>
          <w:szCs w:val="24"/>
        </w:rPr>
        <w:t>）合同主要条款</w:t>
      </w:r>
    </w:p>
    <w:p w:rsidR="00E27404" w:rsidRPr="00760FC2" w:rsidRDefault="0060014F">
      <w:pPr>
        <w:pStyle w:val="a0"/>
        <w:snapToGrid w:val="0"/>
        <w:spacing w:line="360" w:lineRule="auto"/>
        <w:ind w:firstLineChars="200" w:firstLine="480"/>
        <w:rPr>
          <w:rFonts w:ascii="宋体" w:hAnsi="宋体" w:cs="宋体"/>
          <w:sz w:val="24"/>
          <w:szCs w:val="24"/>
        </w:rPr>
      </w:pPr>
      <w:r w:rsidRPr="00760FC2">
        <w:rPr>
          <w:rFonts w:ascii="宋体" w:hAnsi="宋体" w:cs="宋体" w:hint="eastAsia"/>
          <w:sz w:val="24"/>
          <w:szCs w:val="24"/>
        </w:rPr>
        <w:lastRenderedPageBreak/>
        <w:t>（</w:t>
      </w:r>
      <w:r w:rsidRPr="00760FC2">
        <w:rPr>
          <w:rFonts w:ascii="宋体" w:hAnsi="宋体" w:cs="宋体" w:hint="eastAsia"/>
          <w:sz w:val="24"/>
          <w:szCs w:val="24"/>
        </w:rPr>
        <w:t>5</w:t>
      </w:r>
      <w:r w:rsidRPr="00760FC2">
        <w:rPr>
          <w:rFonts w:ascii="宋体" w:hAnsi="宋体" w:cs="宋体" w:hint="eastAsia"/>
          <w:sz w:val="24"/>
          <w:szCs w:val="24"/>
        </w:rPr>
        <w:t>）投标文件格式</w:t>
      </w:r>
    </w:p>
    <w:p w:rsidR="00E27404" w:rsidRPr="00760FC2" w:rsidRDefault="0060014F">
      <w:pPr>
        <w:spacing w:line="360" w:lineRule="auto"/>
        <w:rPr>
          <w:rFonts w:ascii="宋体" w:hAnsi="宋体" w:cs="宋体"/>
          <w:sz w:val="24"/>
        </w:rPr>
      </w:pPr>
      <w:bookmarkStart w:id="31" w:name="_Toc415567497"/>
      <w:bookmarkStart w:id="32" w:name="_Toc430489119"/>
      <w:bookmarkStart w:id="33" w:name="_Toc430488644"/>
      <w:bookmarkStart w:id="34" w:name="_Toc430488851"/>
      <w:bookmarkStart w:id="35" w:name="_Toc430422413"/>
      <w:bookmarkStart w:id="36" w:name="_Toc430492126"/>
      <w:bookmarkStart w:id="37" w:name="_Toc430490612"/>
      <w:r w:rsidRPr="00760FC2">
        <w:rPr>
          <w:rFonts w:ascii="宋体" w:hAnsi="宋体" w:cs="宋体" w:hint="eastAsia"/>
          <w:sz w:val="24"/>
        </w:rPr>
        <w:t>6.</w:t>
      </w:r>
      <w:bookmarkEnd w:id="31"/>
      <w:bookmarkEnd w:id="32"/>
      <w:bookmarkEnd w:id="33"/>
      <w:bookmarkEnd w:id="34"/>
      <w:bookmarkEnd w:id="35"/>
      <w:bookmarkEnd w:id="36"/>
      <w:bookmarkEnd w:id="37"/>
      <w:r w:rsidRPr="00760FC2">
        <w:rPr>
          <w:rFonts w:ascii="宋体" w:hAnsi="宋体" w:cs="宋体" w:hint="eastAsia"/>
          <w:sz w:val="24"/>
        </w:rPr>
        <w:t xml:space="preserve"> </w:t>
      </w:r>
      <w:r w:rsidRPr="00760FC2">
        <w:rPr>
          <w:rFonts w:ascii="宋体" w:hAnsi="宋体" w:cs="宋体" w:hint="eastAsia"/>
          <w:sz w:val="24"/>
        </w:rPr>
        <w:t>招标文件的澄清</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6.1</w:t>
      </w:r>
      <w:r w:rsidRPr="00760FC2">
        <w:rPr>
          <w:rFonts w:ascii="宋体" w:hAnsi="宋体" w:cs="宋体" w:hint="eastAsia"/>
          <w:sz w:val="24"/>
        </w:rPr>
        <w:t>投标人对招标文件如有疑点，可要求澄清。要求澄清应按投标邀请中载明的地址以书面形式（包括信函、电报或传真，下同）通知招标代理机构。招标代理机构将视情况在投标截止时间前将书面答复发给所有投标人，并在原采购信息发布媒体上发布更正公告。该澄清内容为招标文件的组成部分。</w:t>
      </w:r>
    </w:p>
    <w:p w:rsidR="00E27404" w:rsidRPr="00760FC2" w:rsidRDefault="0060014F">
      <w:pPr>
        <w:spacing w:line="360" w:lineRule="auto"/>
        <w:rPr>
          <w:rFonts w:ascii="宋体" w:hAnsi="宋体" w:cs="宋体"/>
          <w:bCs/>
          <w:sz w:val="24"/>
        </w:rPr>
      </w:pPr>
      <w:bookmarkStart w:id="38" w:name="_Toc430492127"/>
      <w:bookmarkStart w:id="39" w:name="_Toc430488852"/>
      <w:bookmarkStart w:id="40" w:name="_Toc430489120"/>
      <w:bookmarkStart w:id="41" w:name="_Toc430488645"/>
      <w:bookmarkStart w:id="42" w:name="_Toc430490613"/>
      <w:bookmarkStart w:id="43" w:name="_Toc430422414"/>
      <w:bookmarkStart w:id="44" w:name="_Toc415567498"/>
      <w:r w:rsidRPr="00760FC2">
        <w:rPr>
          <w:rFonts w:ascii="宋体" w:hAnsi="宋体" w:cs="宋体" w:hint="eastAsia"/>
          <w:bCs/>
          <w:sz w:val="24"/>
        </w:rPr>
        <w:t xml:space="preserve">7. </w:t>
      </w:r>
      <w:r w:rsidRPr="00760FC2">
        <w:rPr>
          <w:rFonts w:ascii="宋体" w:hAnsi="宋体" w:cs="宋体" w:hint="eastAsia"/>
          <w:bCs/>
          <w:sz w:val="24"/>
        </w:rPr>
        <w:t>招标文件的修改</w:t>
      </w:r>
      <w:bookmarkEnd w:id="38"/>
      <w:bookmarkEnd w:id="39"/>
      <w:bookmarkEnd w:id="40"/>
      <w:bookmarkEnd w:id="41"/>
      <w:bookmarkEnd w:id="42"/>
      <w:bookmarkEnd w:id="43"/>
      <w:bookmarkEnd w:id="44"/>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7.1</w:t>
      </w:r>
      <w:r w:rsidRPr="00760FC2">
        <w:rPr>
          <w:rFonts w:ascii="宋体" w:hAnsi="宋体" w:cs="宋体" w:hint="eastAsia"/>
          <w:sz w:val="24"/>
        </w:rPr>
        <w:t>至投标截止时间前，招标代理机构可主动或依投标人要求澄清的问题而修改招标文件，并以书面形式通知所有招标文件收受人，投标人在收到该通知后应当立即以传真形式予以确认。该修改内容为招</w:t>
      </w:r>
      <w:r w:rsidRPr="00760FC2">
        <w:rPr>
          <w:rFonts w:ascii="宋体" w:hAnsi="宋体" w:cs="宋体" w:hint="eastAsia"/>
          <w:sz w:val="24"/>
        </w:rPr>
        <w:t>标文件的组成部分，对投标人具有约束力。但本招标文件第</w:t>
      </w:r>
      <w:r w:rsidRPr="00760FC2">
        <w:rPr>
          <w:rFonts w:ascii="宋体" w:hAnsi="宋体" w:cs="宋体" w:hint="eastAsia"/>
          <w:sz w:val="24"/>
        </w:rPr>
        <w:t>7.2</w:t>
      </w:r>
      <w:r w:rsidRPr="00760FC2">
        <w:rPr>
          <w:rFonts w:ascii="宋体" w:hAnsi="宋体" w:cs="宋体" w:hint="eastAsia"/>
          <w:sz w:val="24"/>
        </w:rPr>
        <w:t>条规定的推迟投标截止时间和开标时间情形不受本条约束。</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7.2</w:t>
      </w:r>
      <w:r w:rsidRPr="00760FC2">
        <w:rPr>
          <w:rFonts w:ascii="宋体" w:hAnsi="宋体" w:cs="宋体" w:hint="eastAsia"/>
          <w:sz w:val="24"/>
        </w:rPr>
        <w:t>为使投标人在准备投标文件时有合理的时间考虑投标文件的修改，招标代理机构可酌情推迟投标截止时间和开标时间，变更时间以书面形式通知所有招标文件收受人，并在原采购信息发布媒体上发布更正公告。在此情况下，招标人和投标人受投标截止期制约的所有权利和义务均应延长至新的截止日期。</w:t>
      </w:r>
    </w:p>
    <w:p w:rsidR="00E27404" w:rsidRPr="00760FC2" w:rsidRDefault="0060014F">
      <w:pPr>
        <w:pStyle w:val="2"/>
        <w:numPr>
          <w:ilvl w:val="1"/>
          <w:numId w:val="0"/>
        </w:numPr>
        <w:spacing w:before="0" w:after="0" w:line="360" w:lineRule="auto"/>
        <w:rPr>
          <w:rFonts w:ascii="宋体" w:hAnsi="宋体" w:cs="宋体"/>
          <w:sz w:val="28"/>
          <w:szCs w:val="28"/>
        </w:rPr>
      </w:pPr>
      <w:bookmarkStart w:id="45" w:name="_Toc447204664"/>
      <w:bookmarkStart w:id="46" w:name="_Toc379988485"/>
      <w:bookmarkStart w:id="47" w:name="_Toc213649847"/>
      <w:bookmarkStart w:id="48" w:name="_Toc258884494"/>
      <w:bookmarkStart w:id="49" w:name="_Toc213658540"/>
      <w:bookmarkStart w:id="50" w:name="_Toc332627319"/>
      <w:bookmarkStart w:id="51" w:name="_Toc25871"/>
      <w:r w:rsidRPr="00760FC2">
        <w:rPr>
          <w:rFonts w:ascii="宋体" w:hAnsi="宋体" w:cs="宋体" w:hint="eastAsia"/>
          <w:sz w:val="28"/>
          <w:szCs w:val="28"/>
        </w:rPr>
        <w:t>三、投标文件的编写</w:t>
      </w:r>
      <w:bookmarkEnd w:id="45"/>
      <w:bookmarkEnd w:id="46"/>
      <w:bookmarkEnd w:id="47"/>
      <w:bookmarkEnd w:id="48"/>
      <w:bookmarkEnd w:id="49"/>
      <w:bookmarkEnd w:id="50"/>
      <w:bookmarkEnd w:id="51"/>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8. </w:t>
      </w:r>
      <w:r w:rsidRPr="00760FC2">
        <w:rPr>
          <w:rFonts w:ascii="宋体" w:hAnsi="宋体" w:cs="宋体" w:hint="eastAsia"/>
          <w:sz w:val="24"/>
        </w:rPr>
        <w:t>要求</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8.1 </w:t>
      </w:r>
      <w:r w:rsidRPr="00760FC2">
        <w:rPr>
          <w:rFonts w:ascii="宋体" w:hAnsi="宋体" w:cs="宋体" w:hint="eastAsia"/>
          <w:sz w:val="24"/>
        </w:rPr>
        <w:t>投标人应认真和细致阅读招标文件的所有内容，按照招标文件的要求提交投标文件。投标文件应对</w:t>
      </w:r>
      <w:r w:rsidRPr="00760FC2">
        <w:rPr>
          <w:rFonts w:ascii="宋体" w:hAnsi="宋体" w:cs="宋体" w:hint="eastAsia"/>
          <w:sz w:val="24"/>
        </w:rPr>
        <w:t>招标文件的相关要求作出实质性的完整响应，投标人应保证所提供的全部资料的真实性、有效性和完整性，否则其投标将被拒绝。</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8.2 </w:t>
      </w:r>
      <w:r w:rsidRPr="00760FC2">
        <w:rPr>
          <w:rFonts w:ascii="宋体" w:hAnsi="宋体" w:cs="宋体" w:hint="eastAsia"/>
          <w:sz w:val="24"/>
        </w:rPr>
        <w:t>除非有另外的规定，投标人应对招标货物（或服务）一览表所列的全部合同包进行投标。招标代理机构不接受有任何可选择性的报价，每一种货物（或服务）只能有一个报价。</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9. </w:t>
      </w:r>
      <w:r w:rsidRPr="00760FC2">
        <w:rPr>
          <w:rFonts w:ascii="宋体" w:hAnsi="宋体" w:cs="宋体" w:hint="eastAsia"/>
          <w:sz w:val="24"/>
        </w:rPr>
        <w:t>投标文件语言</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9.1 </w:t>
      </w:r>
      <w:r w:rsidRPr="00760FC2">
        <w:rPr>
          <w:rFonts w:ascii="宋体" w:hAnsi="宋体" w:cs="宋体" w:hint="eastAsia"/>
          <w:sz w:val="24"/>
        </w:rPr>
        <w:t>投标文件应用中文书写。投标文件中所附或所引用的原件不是中文时，应附中文译本。各种计量单位及符号应采用国际上统一使用的公制计量单位和符号。</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10. </w:t>
      </w:r>
      <w:r w:rsidRPr="00760FC2">
        <w:rPr>
          <w:rFonts w:ascii="宋体" w:hAnsi="宋体" w:cs="宋体" w:hint="eastAsia"/>
          <w:sz w:val="24"/>
        </w:rPr>
        <w:t>投标文件的组成</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10.1 </w:t>
      </w:r>
      <w:r w:rsidRPr="00760FC2">
        <w:rPr>
          <w:rFonts w:ascii="宋体" w:hAnsi="宋体" w:cs="宋体" w:hint="eastAsia"/>
          <w:sz w:val="24"/>
        </w:rPr>
        <w:t>投标文件应包括下列部分（但不限于）：</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）投标书</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）开标一览表</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lastRenderedPageBreak/>
        <w:t>3</w:t>
      </w:r>
      <w:r w:rsidRPr="00760FC2">
        <w:rPr>
          <w:rFonts w:ascii="宋体" w:hAnsi="宋体" w:cs="宋体" w:hint="eastAsia"/>
          <w:sz w:val="24"/>
        </w:rPr>
        <w:t>）土壤污染检测方案</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4</w:t>
      </w:r>
      <w:r w:rsidRPr="00760FC2">
        <w:rPr>
          <w:rFonts w:ascii="宋体" w:hAnsi="宋体" w:cs="宋体" w:hint="eastAsia"/>
          <w:sz w:val="24"/>
        </w:rPr>
        <w:t>）技术规格和商务偏离表</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）投标人的资格证明文件</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关于资格的声明函</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投标人的资格声明</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投标人资格证明材料</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营业执照副本</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财务状况报告材料、缴交税收材料、缴交社保材料</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法定代表人授权书</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）投标人</w:t>
      </w:r>
      <w:r w:rsidRPr="00760FC2">
        <w:rPr>
          <w:rFonts w:ascii="宋体" w:hAnsi="宋体" w:cs="宋体" w:hint="eastAsia"/>
          <w:bCs/>
          <w:sz w:val="24"/>
        </w:rPr>
        <w:t>提</w:t>
      </w:r>
      <w:r w:rsidRPr="00760FC2">
        <w:rPr>
          <w:rFonts w:ascii="宋体" w:hAnsi="宋体" w:cs="宋体" w:hint="eastAsia"/>
          <w:sz w:val="24"/>
        </w:rPr>
        <w:t>交的其它资料</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7</w:t>
      </w:r>
      <w:r w:rsidRPr="00760FC2">
        <w:rPr>
          <w:rFonts w:ascii="宋体" w:hAnsi="宋体" w:cs="宋体" w:hint="eastAsia"/>
          <w:sz w:val="24"/>
        </w:rPr>
        <w:t>）招标代理服务费承诺书</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8</w:t>
      </w:r>
      <w:r w:rsidRPr="00760FC2">
        <w:rPr>
          <w:rFonts w:ascii="宋体" w:hAnsi="宋体" w:cs="宋体" w:hint="eastAsia"/>
          <w:sz w:val="24"/>
        </w:rPr>
        <w:t>）投标保证金缴交的有效凭证</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9</w:t>
      </w:r>
      <w:r w:rsidRPr="00760FC2">
        <w:rPr>
          <w:rFonts w:ascii="宋体" w:hAnsi="宋体" w:cs="宋体" w:hint="eastAsia"/>
          <w:sz w:val="24"/>
        </w:rPr>
        <w:t>）投标保证金退还申请书</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11. </w:t>
      </w:r>
      <w:r w:rsidRPr="00760FC2">
        <w:rPr>
          <w:rFonts w:ascii="宋体" w:hAnsi="宋体" w:cs="宋体" w:hint="eastAsia"/>
          <w:sz w:val="24"/>
        </w:rPr>
        <w:t>投标有效期</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11.1</w:t>
      </w:r>
      <w:r w:rsidRPr="00760FC2">
        <w:rPr>
          <w:rFonts w:ascii="宋体" w:hAnsi="宋体" w:cs="宋体" w:hint="eastAsia"/>
          <w:sz w:val="24"/>
        </w:rPr>
        <w:t>投标文件从投标人须知前附表第</w:t>
      </w:r>
      <w:r w:rsidRPr="00760FC2">
        <w:rPr>
          <w:rFonts w:ascii="宋体" w:hAnsi="宋体" w:cs="宋体" w:hint="eastAsia"/>
          <w:sz w:val="24"/>
        </w:rPr>
        <w:t>4</w:t>
      </w:r>
      <w:r w:rsidRPr="00760FC2">
        <w:rPr>
          <w:rFonts w:ascii="宋体" w:hAnsi="宋体" w:cs="宋体" w:hint="eastAsia"/>
          <w:sz w:val="24"/>
        </w:rPr>
        <w:t>项所规定的投标截止期之后开始生效，在投标人须知前附表第</w:t>
      </w:r>
      <w:r w:rsidRPr="00760FC2">
        <w:rPr>
          <w:rFonts w:ascii="宋体" w:hAnsi="宋体" w:cs="宋体" w:hint="eastAsia"/>
          <w:sz w:val="24"/>
        </w:rPr>
        <w:t>3</w:t>
      </w:r>
      <w:r w:rsidRPr="00760FC2">
        <w:rPr>
          <w:rFonts w:ascii="宋体" w:hAnsi="宋体" w:cs="宋体" w:hint="eastAsia"/>
          <w:sz w:val="24"/>
        </w:rPr>
        <w:t>项所规定的期限内保持有效。有效期不足将导致其投标文件被拒绝。</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11.2</w:t>
      </w:r>
      <w:r w:rsidRPr="00760FC2">
        <w:rPr>
          <w:rFonts w:ascii="宋体" w:hAnsi="宋体" w:cs="宋体" w:hint="eastAsia"/>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w:t>
      </w:r>
      <w:r w:rsidRPr="00760FC2">
        <w:rPr>
          <w:rFonts w:ascii="宋体" w:hAnsi="宋体" w:cs="宋体" w:hint="eastAsia"/>
          <w:sz w:val="24"/>
        </w:rPr>
        <w:t>保证金的规定在投标有效期延长期内继续有效。</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12. </w:t>
      </w:r>
      <w:r w:rsidRPr="00760FC2">
        <w:rPr>
          <w:rFonts w:ascii="宋体" w:hAnsi="宋体" w:cs="宋体" w:hint="eastAsia"/>
          <w:sz w:val="24"/>
        </w:rPr>
        <w:t>投标保证金：</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12.1 </w:t>
      </w:r>
      <w:r w:rsidRPr="00760FC2">
        <w:rPr>
          <w:rFonts w:ascii="宋体" w:hAnsi="宋体" w:cs="宋体" w:hint="eastAsia"/>
          <w:sz w:val="24"/>
        </w:rPr>
        <w:t>投标保证金为投标文件的组成部分之一。</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12.2 </w:t>
      </w:r>
      <w:r w:rsidRPr="00760FC2">
        <w:rPr>
          <w:rFonts w:ascii="宋体" w:hAnsi="宋体" w:cs="宋体" w:hint="eastAsia"/>
          <w:sz w:val="24"/>
        </w:rPr>
        <w:t>投标人应在投标截止时间之前向招标代理机构缴交投标人须知前附表第</w:t>
      </w:r>
      <w:r w:rsidRPr="00760FC2">
        <w:rPr>
          <w:rFonts w:ascii="宋体" w:hAnsi="宋体" w:cs="宋体" w:hint="eastAsia"/>
          <w:sz w:val="24"/>
        </w:rPr>
        <w:t>5</w:t>
      </w:r>
      <w:r w:rsidRPr="00760FC2">
        <w:rPr>
          <w:rFonts w:ascii="宋体" w:hAnsi="宋体" w:cs="宋体" w:hint="eastAsia"/>
          <w:sz w:val="24"/>
        </w:rPr>
        <w:t>项要求的投标保证金。</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12.3 </w:t>
      </w:r>
      <w:r w:rsidRPr="00760FC2">
        <w:rPr>
          <w:rFonts w:ascii="宋体" w:hAnsi="宋体" w:cs="宋体" w:hint="eastAsia"/>
          <w:sz w:val="24"/>
        </w:rPr>
        <w:t>投标保证金用于保护本次招标活动免受投标人的行为而引起的风险。</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12.4 </w:t>
      </w:r>
      <w:r w:rsidRPr="00760FC2">
        <w:rPr>
          <w:rFonts w:ascii="宋体" w:hAnsi="宋体" w:cs="宋体" w:hint="eastAsia"/>
          <w:sz w:val="24"/>
        </w:rPr>
        <w:t>投标保证金应以转账、汇款等国家允许的方式在规定时间之前足额转入本招标文件指定的银行账户。</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12.5 </w:t>
      </w:r>
      <w:r w:rsidRPr="00760FC2">
        <w:rPr>
          <w:rFonts w:ascii="宋体" w:hAnsi="宋体" w:cs="宋体" w:hint="eastAsia"/>
          <w:sz w:val="24"/>
        </w:rPr>
        <w:t>未按规定缴交投标保证金的投标，将被视为无效投标。</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lastRenderedPageBreak/>
        <w:t xml:space="preserve">12.6 </w:t>
      </w:r>
      <w:r w:rsidRPr="00760FC2">
        <w:rPr>
          <w:rFonts w:ascii="宋体" w:hAnsi="宋体" w:cs="宋体" w:hint="eastAsia"/>
          <w:sz w:val="24"/>
        </w:rPr>
        <w:t>未中标人在中标结果公告后</w:t>
      </w:r>
      <w:r w:rsidRPr="00760FC2">
        <w:rPr>
          <w:rFonts w:ascii="宋体" w:hAnsi="宋体" w:cs="宋体" w:hint="eastAsia"/>
          <w:sz w:val="24"/>
        </w:rPr>
        <w:t>5</w:t>
      </w:r>
      <w:r w:rsidRPr="00760FC2">
        <w:rPr>
          <w:rFonts w:ascii="宋体" w:hAnsi="宋体" w:cs="宋体" w:hint="eastAsia"/>
          <w:sz w:val="24"/>
        </w:rPr>
        <w:t>个工作日内，凭采购代理单位开具的收款收据向其申请原额无息退还其投标保证金。</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12.7</w:t>
      </w:r>
      <w:r w:rsidRPr="00760FC2">
        <w:rPr>
          <w:rFonts w:ascii="宋体" w:hAnsi="宋体" w:cs="宋体" w:hint="eastAsia"/>
          <w:sz w:val="24"/>
          <w:szCs w:val="20"/>
        </w:rPr>
        <w:t>在中标人支付所有招标代理服务费并签订合同后（若有交纳履约保证金要求的，在中标人交纳履约保证金并签订合同后），中标人凭其签订的合同副本及开具的“投标保证金退还申请书”办理退还其投标保证金手续，招标代理机构在收到“投标保证金退还申请书”及合同副本后的</w:t>
      </w:r>
      <w:r w:rsidRPr="00760FC2">
        <w:rPr>
          <w:rFonts w:ascii="宋体" w:hAnsi="宋体" w:cs="宋体" w:hint="eastAsia"/>
          <w:sz w:val="24"/>
          <w:szCs w:val="20"/>
        </w:rPr>
        <w:t>5</w:t>
      </w:r>
      <w:r w:rsidRPr="00760FC2">
        <w:rPr>
          <w:rFonts w:ascii="宋体" w:hAnsi="宋体" w:cs="宋体" w:hint="eastAsia"/>
          <w:sz w:val="24"/>
          <w:szCs w:val="20"/>
        </w:rPr>
        <w:t>个工作日内将保证金原额无息退返中标人。</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12.8</w:t>
      </w:r>
      <w:r w:rsidRPr="00760FC2">
        <w:rPr>
          <w:rFonts w:ascii="宋体" w:hAnsi="宋体" w:cs="宋体" w:hint="eastAsia"/>
          <w:sz w:val="24"/>
        </w:rPr>
        <w:t>发生以下情形之一的，投标保证金将不予退还：</w:t>
      </w:r>
    </w:p>
    <w:p w:rsidR="00E27404" w:rsidRPr="00760FC2" w:rsidRDefault="0060014F">
      <w:pPr>
        <w:numPr>
          <w:ilvl w:val="0"/>
          <w:numId w:val="3"/>
        </w:numPr>
        <w:spacing w:line="360" w:lineRule="auto"/>
        <w:rPr>
          <w:rFonts w:ascii="宋体" w:hAnsi="宋体" w:cs="宋体"/>
          <w:sz w:val="24"/>
        </w:rPr>
      </w:pPr>
      <w:r w:rsidRPr="00760FC2">
        <w:rPr>
          <w:rFonts w:ascii="宋体" w:hAnsi="宋体" w:cs="宋体" w:hint="eastAsia"/>
          <w:sz w:val="24"/>
        </w:rPr>
        <w:t>投标人在投标截止时间后，投标有效期内撤回投标；</w:t>
      </w:r>
    </w:p>
    <w:p w:rsidR="00E27404" w:rsidRPr="00760FC2" w:rsidRDefault="0060014F">
      <w:pPr>
        <w:numPr>
          <w:ilvl w:val="0"/>
          <w:numId w:val="3"/>
        </w:numPr>
        <w:spacing w:line="360" w:lineRule="auto"/>
        <w:rPr>
          <w:rFonts w:ascii="宋体" w:hAnsi="宋体" w:cs="宋体"/>
          <w:sz w:val="24"/>
        </w:rPr>
      </w:pPr>
      <w:r w:rsidRPr="00760FC2">
        <w:rPr>
          <w:rFonts w:ascii="宋体" w:hAnsi="宋体" w:cs="宋体" w:hint="eastAsia"/>
          <w:sz w:val="24"/>
        </w:rPr>
        <w:t>中标人未能按本</w:t>
      </w:r>
      <w:r w:rsidRPr="00760FC2">
        <w:rPr>
          <w:rFonts w:ascii="宋体" w:hAnsi="宋体" w:cs="宋体" w:hint="eastAsia"/>
          <w:sz w:val="24"/>
        </w:rPr>
        <w:t>须知第</w:t>
      </w:r>
      <w:r w:rsidRPr="00760FC2">
        <w:rPr>
          <w:rFonts w:ascii="宋体" w:hAnsi="宋体" w:cs="宋体" w:hint="eastAsia"/>
          <w:sz w:val="24"/>
        </w:rPr>
        <w:t>22</w:t>
      </w:r>
      <w:r w:rsidRPr="00760FC2">
        <w:rPr>
          <w:rFonts w:ascii="宋体" w:hAnsi="宋体" w:cs="宋体" w:hint="eastAsia"/>
          <w:sz w:val="24"/>
        </w:rPr>
        <w:t>条规定签订合同；</w:t>
      </w:r>
    </w:p>
    <w:p w:rsidR="00E27404" w:rsidRPr="00760FC2" w:rsidRDefault="0060014F">
      <w:pPr>
        <w:numPr>
          <w:ilvl w:val="0"/>
          <w:numId w:val="3"/>
        </w:numPr>
        <w:spacing w:line="360" w:lineRule="auto"/>
        <w:rPr>
          <w:rFonts w:ascii="宋体" w:hAnsi="宋体" w:cs="宋体"/>
          <w:sz w:val="24"/>
        </w:rPr>
      </w:pPr>
      <w:r w:rsidRPr="00760FC2">
        <w:rPr>
          <w:rFonts w:ascii="宋体" w:hAnsi="宋体" w:cs="宋体" w:hint="eastAsia"/>
          <w:sz w:val="24"/>
        </w:rPr>
        <w:t>中标人未按投标人须知前附表规定缴纳招标代理服务费；（招标人如有要求中标人增加支付履约保证金的，增加：“中标人未按本须知第</w:t>
      </w:r>
      <w:r w:rsidRPr="00760FC2">
        <w:rPr>
          <w:rFonts w:ascii="宋体" w:hAnsi="宋体" w:cs="宋体" w:hint="eastAsia"/>
          <w:sz w:val="24"/>
        </w:rPr>
        <w:t>12.7</w:t>
      </w:r>
      <w:r w:rsidRPr="00760FC2">
        <w:rPr>
          <w:rFonts w:ascii="宋体" w:hAnsi="宋体" w:cs="宋体" w:hint="eastAsia"/>
          <w:sz w:val="24"/>
        </w:rPr>
        <w:t>条规定提交履约保证金的；）</w:t>
      </w:r>
    </w:p>
    <w:p w:rsidR="00E27404" w:rsidRPr="00760FC2" w:rsidRDefault="0060014F">
      <w:pPr>
        <w:numPr>
          <w:ilvl w:val="0"/>
          <w:numId w:val="3"/>
        </w:numPr>
        <w:spacing w:line="360" w:lineRule="auto"/>
        <w:rPr>
          <w:rFonts w:ascii="宋体" w:hAnsi="宋体" w:cs="宋体"/>
          <w:sz w:val="24"/>
        </w:rPr>
      </w:pPr>
      <w:r w:rsidRPr="00760FC2">
        <w:rPr>
          <w:rFonts w:ascii="宋体" w:hAnsi="宋体" w:cs="宋体" w:hint="eastAsia"/>
          <w:sz w:val="24"/>
        </w:rPr>
        <w:t>以他人名义投标或者以其他方式弄虚作假，骗取中标；</w:t>
      </w:r>
    </w:p>
    <w:p w:rsidR="00E27404" w:rsidRPr="00760FC2" w:rsidRDefault="0060014F">
      <w:pPr>
        <w:numPr>
          <w:ilvl w:val="0"/>
          <w:numId w:val="3"/>
        </w:numPr>
        <w:spacing w:line="360" w:lineRule="auto"/>
        <w:rPr>
          <w:rFonts w:ascii="宋体" w:hAnsi="宋体" w:cs="宋体"/>
          <w:sz w:val="24"/>
        </w:rPr>
      </w:pPr>
      <w:r w:rsidRPr="00760FC2">
        <w:rPr>
          <w:rFonts w:ascii="宋体" w:hAnsi="宋体" w:cs="宋体" w:hint="eastAsia"/>
          <w:sz w:val="24"/>
        </w:rPr>
        <w:t>本招标文件中规定的其他不予退还投标保证金的情形。</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上述不予退还投标保证金的情形给招标单位造成损失的，相关责任人还应当承担赔偿责任。</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13. </w:t>
      </w:r>
      <w:r w:rsidRPr="00760FC2">
        <w:rPr>
          <w:rFonts w:ascii="宋体" w:hAnsi="宋体" w:cs="宋体" w:hint="eastAsia"/>
          <w:sz w:val="24"/>
        </w:rPr>
        <w:t>投标文件的格式</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13.1 </w:t>
      </w:r>
      <w:r w:rsidRPr="00760FC2">
        <w:rPr>
          <w:rFonts w:ascii="宋体" w:hAnsi="宋体" w:cs="宋体" w:hint="eastAsia"/>
          <w:sz w:val="24"/>
        </w:rPr>
        <w:t>投标人须编制由本须知规定文件组成的投标文件正本及副本（份数以投标人须知附表为准）；“正本”必须用</w:t>
      </w:r>
      <w:r w:rsidRPr="00760FC2">
        <w:rPr>
          <w:rFonts w:ascii="宋体" w:hAnsi="宋体" w:cs="宋体" w:hint="eastAsia"/>
          <w:sz w:val="24"/>
        </w:rPr>
        <w:t>A4</w:t>
      </w:r>
      <w:r w:rsidRPr="00760FC2">
        <w:rPr>
          <w:rFonts w:ascii="宋体" w:hAnsi="宋体" w:cs="宋体" w:hint="eastAsia"/>
          <w:sz w:val="24"/>
        </w:rPr>
        <w:t>等标准幅面纸</w:t>
      </w:r>
      <w:r w:rsidRPr="00760FC2">
        <w:rPr>
          <w:rFonts w:ascii="宋体" w:hAnsi="宋体" w:cs="宋体" w:hint="eastAsia"/>
          <w:sz w:val="24"/>
        </w:rPr>
        <w:t>张打印装订（相关证明材料可以按招标文件要求直接使用有效的原件、复印件或资料彩页等），副本可以用正本的完整复印件，并在封面标明“正本”、“副本”字样。正本与副本如有不一致，则以正本为准。</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13.2 </w:t>
      </w:r>
      <w:r w:rsidRPr="00760FC2">
        <w:rPr>
          <w:rFonts w:ascii="宋体" w:hAnsi="宋体" w:cs="宋体" w:hint="eastAsia"/>
          <w:sz w:val="24"/>
        </w:rPr>
        <w:t>投标文件应由投标人的法定代表人（或单位负责人）或者其授权代表签字并加盖投标人公章，如由后者签字，应提供“法定代表人（或单位负责人）授权委托书”。</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13.3 </w:t>
      </w:r>
      <w:r w:rsidRPr="00760FC2">
        <w:rPr>
          <w:rFonts w:ascii="宋体" w:hAnsi="宋体" w:cs="宋体" w:hint="eastAsia"/>
          <w:sz w:val="24"/>
        </w:rPr>
        <w:t>除非有另外的规定或许可，投标使用货币为人民币。</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13.4 </w:t>
      </w:r>
      <w:r w:rsidRPr="00760FC2">
        <w:rPr>
          <w:rFonts w:ascii="宋体" w:hAnsi="宋体" w:cs="宋体" w:hint="eastAsia"/>
          <w:sz w:val="24"/>
        </w:rPr>
        <w:t>投标人应提交证明其拟供货物（或服务）符合招标文件要求的技术响应文件，该文件可以是文字资料、图片、图纸和数据，并须提供该货物（或服务）主要技术性能和特征的详细描述。</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13.5 </w:t>
      </w:r>
      <w:r w:rsidRPr="00760FC2">
        <w:rPr>
          <w:rFonts w:ascii="宋体" w:hAnsi="宋体" w:cs="宋体" w:hint="eastAsia"/>
          <w:sz w:val="24"/>
        </w:rPr>
        <w:t>投标文件的正本和全部副本均应使用不能擦去的墨料或墨水打印、书写或复印，并由法定代表人（或单位负责人）或其授权代表签署，盖投标人公章。</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13.6 </w:t>
      </w:r>
      <w:r w:rsidRPr="00760FC2">
        <w:rPr>
          <w:rFonts w:ascii="宋体" w:hAnsi="宋体" w:cs="宋体" w:hint="eastAsia"/>
          <w:sz w:val="24"/>
        </w:rPr>
        <w:t>全套投标文件应无涂改和行间插字等改动，除非这些改动是根据招标代理机构的</w:t>
      </w:r>
      <w:r w:rsidRPr="00760FC2">
        <w:rPr>
          <w:rFonts w:ascii="宋体" w:hAnsi="宋体" w:cs="宋体" w:hint="eastAsia"/>
          <w:sz w:val="24"/>
        </w:rPr>
        <w:lastRenderedPageBreak/>
        <w:t>指示进行的，或者是为改正投标人造成的必须修改的错误而进行的。有改动时，修改处应当由法定代表人（或单位负责人）或授权代表签字证</w:t>
      </w:r>
      <w:r w:rsidRPr="00760FC2">
        <w:rPr>
          <w:rFonts w:ascii="宋体" w:hAnsi="宋体" w:cs="宋体" w:hint="eastAsia"/>
          <w:sz w:val="24"/>
        </w:rPr>
        <w:t>明或加盖投标人公章。</w:t>
      </w:r>
      <w:r w:rsidRPr="00760FC2">
        <w:rPr>
          <w:rFonts w:ascii="宋体" w:hAnsi="宋体" w:cs="宋体" w:hint="eastAsia"/>
          <w:sz w:val="24"/>
        </w:rPr>
        <w:t xml:space="preserve"> </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13.7 </w:t>
      </w:r>
      <w:r w:rsidRPr="00760FC2">
        <w:rPr>
          <w:rFonts w:ascii="宋体" w:hAnsi="宋体" w:cs="宋体" w:hint="eastAsia"/>
          <w:sz w:val="24"/>
        </w:rPr>
        <w:t>未按本须知规定的格式填写投标文件、投标文件字迹模糊不清的，其投标将被拒绝。</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13.8 </w:t>
      </w:r>
      <w:r w:rsidRPr="00760FC2">
        <w:rPr>
          <w:rFonts w:ascii="宋体" w:hAnsi="宋体" w:cs="宋体" w:hint="eastAsia"/>
          <w:sz w:val="24"/>
        </w:rPr>
        <w:t>所有资格证明文件复印件须注明“与原件一致”并加盖投标人公章。</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13.9</w:t>
      </w:r>
      <w:r w:rsidRPr="00760FC2">
        <w:rPr>
          <w:rFonts w:ascii="宋体" w:hAnsi="宋体" w:cs="宋体" w:hint="eastAsia"/>
          <w:bCs/>
          <w:sz w:val="24"/>
        </w:rPr>
        <w:t>投标人应将投标文件按顺序装订成册（不得活页装订）、打印页码，并编列投标文件目录、资料清单，由于装订不规范或编排顺序混乱而导致投标文件被误读或漏读，该投标可能被视为无效投标或承担不利的评标结果</w:t>
      </w:r>
      <w:r w:rsidRPr="00760FC2">
        <w:rPr>
          <w:rFonts w:ascii="宋体" w:hAnsi="宋体" w:cs="宋体" w:hint="eastAsia"/>
          <w:sz w:val="24"/>
        </w:rPr>
        <w:t>。</w:t>
      </w:r>
    </w:p>
    <w:p w:rsidR="00E27404" w:rsidRPr="00760FC2" w:rsidRDefault="0060014F">
      <w:pPr>
        <w:pStyle w:val="2"/>
        <w:numPr>
          <w:ilvl w:val="1"/>
          <w:numId w:val="0"/>
        </w:numPr>
        <w:spacing w:before="0" w:after="0" w:line="360" w:lineRule="auto"/>
        <w:rPr>
          <w:rFonts w:ascii="宋体" w:hAnsi="宋体" w:cs="宋体"/>
          <w:sz w:val="28"/>
          <w:szCs w:val="28"/>
        </w:rPr>
      </w:pPr>
      <w:bookmarkStart w:id="52" w:name="_Toc213658541"/>
      <w:bookmarkStart w:id="53" w:name="_Toc213649848"/>
      <w:bookmarkStart w:id="54" w:name="_Toc379988486"/>
      <w:bookmarkStart w:id="55" w:name="_Toc332627320"/>
      <w:bookmarkStart w:id="56" w:name="_Toc25002"/>
      <w:bookmarkStart w:id="57" w:name="_Toc447204665"/>
      <w:bookmarkStart w:id="58" w:name="_Toc258884495"/>
      <w:r w:rsidRPr="00760FC2">
        <w:rPr>
          <w:rFonts w:ascii="宋体" w:hAnsi="宋体" w:cs="宋体" w:hint="eastAsia"/>
          <w:sz w:val="28"/>
          <w:szCs w:val="28"/>
        </w:rPr>
        <w:t>四、投标文件的提交</w:t>
      </w:r>
      <w:bookmarkEnd w:id="52"/>
      <w:bookmarkEnd w:id="53"/>
      <w:bookmarkEnd w:id="54"/>
      <w:bookmarkEnd w:id="55"/>
      <w:bookmarkEnd w:id="56"/>
      <w:bookmarkEnd w:id="57"/>
      <w:bookmarkEnd w:id="58"/>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14. </w:t>
      </w:r>
      <w:r w:rsidRPr="00760FC2">
        <w:rPr>
          <w:rFonts w:ascii="宋体" w:hAnsi="宋体" w:cs="宋体" w:hint="eastAsia"/>
          <w:sz w:val="24"/>
        </w:rPr>
        <w:t>投标文件的密封、标记和递交</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14.1 </w:t>
      </w:r>
      <w:r w:rsidRPr="00760FC2">
        <w:rPr>
          <w:rFonts w:ascii="宋体" w:hAnsi="宋体" w:cs="宋体" w:hint="eastAsia"/>
          <w:sz w:val="24"/>
        </w:rPr>
        <w:t>投标人应将投标文件正本和全部副本分别妥帖密封，并标明项目编号、</w:t>
      </w:r>
      <w:r w:rsidRPr="00760FC2">
        <w:rPr>
          <w:rFonts w:ascii="宋体" w:hAnsi="宋体" w:cs="宋体" w:hint="eastAsia"/>
          <w:sz w:val="24"/>
        </w:rPr>
        <w:t>投标人名称、项目名称及“正本”或“副本”字样。投标文件未密封或密封不合要求的将导致其投标被拒绝。</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14.2 </w:t>
      </w:r>
      <w:r w:rsidRPr="00760FC2">
        <w:rPr>
          <w:rFonts w:ascii="宋体" w:hAnsi="宋体" w:cs="宋体" w:hint="eastAsia"/>
          <w:sz w:val="24"/>
        </w:rPr>
        <w:t>每一密封处应注明“于之前（指招标邀请中规定的开标日期及时间）不准启封”的字样，并加盖投标人公章或由投标代表签字。</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14.3 </w:t>
      </w:r>
      <w:r w:rsidRPr="00760FC2">
        <w:rPr>
          <w:rFonts w:ascii="宋体" w:hAnsi="宋体" w:cs="宋体" w:hint="eastAsia"/>
          <w:sz w:val="24"/>
        </w:rPr>
        <w:t>如果投标文件由邮局或专人送交，投标人应将投标文件按照本须知第</w:t>
      </w:r>
      <w:r w:rsidRPr="00760FC2">
        <w:rPr>
          <w:rFonts w:ascii="宋体" w:hAnsi="宋体" w:cs="宋体" w:hint="eastAsia"/>
          <w:sz w:val="24"/>
        </w:rPr>
        <w:t>14.1</w:t>
      </w:r>
      <w:r w:rsidRPr="00760FC2">
        <w:rPr>
          <w:rFonts w:ascii="宋体" w:hAnsi="宋体" w:cs="宋体" w:hint="eastAsia"/>
          <w:sz w:val="24"/>
        </w:rPr>
        <w:t>条至第</w:t>
      </w:r>
      <w:r w:rsidRPr="00760FC2">
        <w:rPr>
          <w:rFonts w:ascii="宋体" w:hAnsi="宋体" w:cs="宋体" w:hint="eastAsia"/>
          <w:sz w:val="24"/>
        </w:rPr>
        <w:t>14.2</w:t>
      </w:r>
      <w:r w:rsidRPr="00760FC2">
        <w:rPr>
          <w:rFonts w:ascii="宋体" w:hAnsi="宋体" w:cs="宋体" w:hint="eastAsia"/>
          <w:sz w:val="24"/>
        </w:rPr>
        <w:t>条的规定进行密封和标记后，按投标人须知前附表注明的地址送至接收人。</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14.4 </w:t>
      </w:r>
      <w:r w:rsidRPr="00760FC2">
        <w:rPr>
          <w:rFonts w:ascii="宋体" w:hAnsi="宋体" w:cs="宋体" w:hint="eastAsia"/>
          <w:sz w:val="24"/>
        </w:rPr>
        <w:t>如果未按上述规定进行密封和标记，招标代理机构将不承担由此造成的对投标文件的误投或提前拆封的责任。</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14.5 </w:t>
      </w:r>
      <w:r w:rsidRPr="00760FC2">
        <w:rPr>
          <w:rFonts w:ascii="宋体" w:hAnsi="宋体" w:cs="宋体" w:hint="eastAsia"/>
          <w:sz w:val="24"/>
        </w:rPr>
        <w:t>投标文件应在投标邀请中规定的截止时间前送达，迟到的投标文件为无效投标文件，将被拒收。</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14.6 </w:t>
      </w:r>
      <w:r w:rsidRPr="00760FC2">
        <w:rPr>
          <w:rFonts w:ascii="宋体" w:hAnsi="宋体" w:cs="宋体" w:hint="eastAsia"/>
          <w:sz w:val="24"/>
        </w:rPr>
        <w:t>投标人在投标截止时间之前，可以对所提交的投标文件进行修改或者撤回，并书面通知招标代理机构。载明修改内容和（或）撤回通知的文件应当按本须知要求签署、盖章、密封和递交，并作为投标文件的组成部分。</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14.7 </w:t>
      </w:r>
      <w:r w:rsidRPr="00760FC2">
        <w:rPr>
          <w:rFonts w:ascii="宋体" w:hAnsi="宋体" w:cs="宋体" w:hint="eastAsia"/>
          <w:sz w:val="24"/>
        </w:rPr>
        <w:t>投标人在投标截止时间后不得修改、撤回投标文件。投标人在投标截止时间后修改投标文件的，其投标将被拒绝。</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14.8</w:t>
      </w:r>
      <w:r w:rsidRPr="00760FC2">
        <w:rPr>
          <w:rFonts w:ascii="宋体" w:hAnsi="宋体" w:cs="宋体" w:hint="eastAsia"/>
          <w:sz w:val="24"/>
        </w:rPr>
        <w:t>投标截止时间结束后参加投标的投标人不足</w:t>
      </w:r>
      <w:r w:rsidRPr="00760FC2">
        <w:rPr>
          <w:rFonts w:ascii="宋体" w:hAnsi="宋体" w:cs="宋体" w:hint="eastAsia"/>
          <w:sz w:val="24"/>
        </w:rPr>
        <w:t>3</w:t>
      </w:r>
      <w:r w:rsidRPr="00760FC2">
        <w:rPr>
          <w:rFonts w:ascii="宋体" w:hAnsi="宋体" w:cs="宋体" w:hint="eastAsia"/>
          <w:sz w:val="24"/>
        </w:rPr>
        <w:t>家的，本次招标程序终止，除采购任务取消情形外，招标单位将重新组织</w:t>
      </w:r>
      <w:r w:rsidRPr="00760FC2">
        <w:rPr>
          <w:rFonts w:ascii="宋体" w:hAnsi="宋体" w:cs="宋体" w:hint="eastAsia"/>
          <w:sz w:val="24"/>
        </w:rPr>
        <w:t>招标或者采取其他方式采购。</w:t>
      </w:r>
    </w:p>
    <w:p w:rsidR="00E27404" w:rsidRPr="00760FC2" w:rsidRDefault="0060014F">
      <w:pPr>
        <w:pStyle w:val="2"/>
        <w:numPr>
          <w:ilvl w:val="1"/>
          <w:numId w:val="0"/>
        </w:numPr>
        <w:spacing w:before="0" w:after="0" w:line="360" w:lineRule="auto"/>
        <w:rPr>
          <w:rFonts w:ascii="宋体" w:hAnsi="宋体" w:cs="宋体"/>
          <w:b w:val="0"/>
          <w:bCs/>
          <w:sz w:val="24"/>
          <w:szCs w:val="24"/>
        </w:rPr>
      </w:pPr>
      <w:bookmarkStart w:id="59" w:name="_Toc332627321"/>
      <w:bookmarkStart w:id="60" w:name="_Toc447204666"/>
      <w:bookmarkStart w:id="61" w:name="_Toc213658542"/>
      <w:bookmarkStart w:id="62" w:name="_Toc258884496"/>
      <w:bookmarkStart w:id="63" w:name="_Toc26711"/>
      <w:bookmarkStart w:id="64" w:name="_Toc213649849"/>
      <w:bookmarkStart w:id="65" w:name="_Toc379988487"/>
      <w:r w:rsidRPr="00760FC2">
        <w:rPr>
          <w:rFonts w:ascii="宋体" w:hAnsi="宋体" w:cs="宋体" w:hint="eastAsia"/>
          <w:sz w:val="28"/>
          <w:szCs w:val="28"/>
        </w:rPr>
        <w:t>五、投标文件的评估和比较</w:t>
      </w:r>
      <w:bookmarkEnd w:id="59"/>
      <w:bookmarkEnd w:id="60"/>
      <w:bookmarkEnd w:id="61"/>
      <w:bookmarkEnd w:id="62"/>
      <w:bookmarkEnd w:id="63"/>
      <w:bookmarkEnd w:id="64"/>
      <w:bookmarkEnd w:id="65"/>
    </w:p>
    <w:p w:rsidR="00E27404" w:rsidRPr="00760FC2" w:rsidRDefault="0060014F">
      <w:pPr>
        <w:spacing w:line="360" w:lineRule="auto"/>
        <w:rPr>
          <w:rFonts w:ascii="宋体" w:hAnsi="宋体" w:cs="宋体"/>
          <w:sz w:val="24"/>
        </w:rPr>
      </w:pPr>
      <w:r w:rsidRPr="00760FC2">
        <w:rPr>
          <w:rFonts w:ascii="宋体" w:hAnsi="宋体" w:cs="宋体" w:hint="eastAsia"/>
          <w:sz w:val="24"/>
        </w:rPr>
        <w:t>15</w:t>
      </w:r>
      <w:r w:rsidRPr="00760FC2">
        <w:rPr>
          <w:rFonts w:ascii="宋体" w:hAnsi="宋体" w:cs="宋体" w:hint="eastAsia"/>
          <w:sz w:val="24"/>
        </w:rPr>
        <w:t>．开标、评标时间</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lastRenderedPageBreak/>
        <w:t xml:space="preserve">15.1 </w:t>
      </w:r>
      <w:r w:rsidRPr="00760FC2">
        <w:rPr>
          <w:rFonts w:ascii="宋体" w:hAnsi="宋体" w:cs="宋体" w:hint="eastAsia"/>
          <w:sz w:val="24"/>
        </w:rPr>
        <w:t>在投标人须知前附表中所规定的时间、地点开标（如有推迟情形，以推迟后的时间、地点为准）。</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15.2 </w:t>
      </w:r>
      <w:r w:rsidRPr="00760FC2">
        <w:rPr>
          <w:rFonts w:ascii="宋体" w:hAnsi="宋体" w:cs="宋体" w:hint="eastAsia"/>
          <w:sz w:val="24"/>
        </w:rPr>
        <w:t>开标由招标代理机构主持，邀请招标人、投标人和有关方面代表参加。投标人一般应派授权代表参加开标会，并办理签到手续。</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 xml:space="preserve">15.3 </w:t>
      </w:r>
      <w:r w:rsidRPr="00760FC2">
        <w:rPr>
          <w:rFonts w:ascii="宋体" w:hAnsi="宋体" w:cs="宋体" w:hint="eastAsia"/>
          <w:sz w:val="24"/>
        </w:rPr>
        <w:t>开标时，由监标人或者投标人共同推举的代表检查投标文件的密封情况。招标代理机构对符合密封要求的投标文件按照提交投标文件时间的先后顺序（或者逆顺序）当场逐一拆封，由开标会主持人按规定宣唱“报价一览表”等规定内</w:t>
      </w:r>
      <w:r w:rsidRPr="00760FC2">
        <w:rPr>
          <w:rFonts w:ascii="宋体" w:hAnsi="宋体" w:cs="宋体" w:hint="eastAsia"/>
          <w:sz w:val="24"/>
        </w:rPr>
        <w:t>容。招标代理机构对唱标内容作开标记录，由投标人代表及相关人员签字确认。</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15.4</w:t>
      </w:r>
      <w:r w:rsidRPr="00760FC2">
        <w:rPr>
          <w:rFonts w:ascii="宋体" w:hAnsi="宋体" w:cs="宋体" w:hint="eastAsia"/>
          <w:sz w:val="24"/>
        </w:rPr>
        <w:t>开标、唱标后，有效投标人不足</w:t>
      </w:r>
      <w:r w:rsidRPr="00760FC2">
        <w:rPr>
          <w:rFonts w:ascii="宋体" w:hAnsi="宋体" w:cs="宋体" w:hint="eastAsia"/>
          <w:sz w:val="24"/>
        </w:rPr>
        <w:t>3</w:t>
      </w:r>
      <w:r w:rsidRPr="00760FC2">
        <w:rPr>
          <w:rFonts w:ascii="宋体" w:hAnsi="宋体" w:cs="宋体" w:hint="eastAsia"/>
          <w:sz w:val="24"/>
        </w:rPr>
        <w:t>家的，本次招标程序终止，除采购任务取消情形外，招标单位将重新组织招标或者采取其他方式采购。</w:t>
      </w:r>
    </w:p>
    <w:p w:rsidR="00E27404" w:rsidRPr="00760FC2" w:rsidRDefault="0060014F">
      <w:pPr>
        <w:tabs>
          <w:tab w:val="left" w:pos="3330"/>
        </w:tabs>
        <w:spacing w:line="360" w:lineRule="auto"/>
        <w:rPr>
          <w:rFonts w:ascii="宋体" w:hAnsi="宋体" w:cs="宋体"/>
          <w:sz w:val="24"/>
        </w:rPr>
      </w:pPr>
      <w:r w:rsidRPr="00760FC2">
        <w:rPr>
          <w:rFonts w:ascii="宋体" w:hAnsi="宋体" w:cs="宋体" w:hint="eastAsia"/>
          <w:sz w:val="24"/>
        </w:rPr>
        <w:t>16</w:t>
      </w:r>
      <w:r w:rsidRPr="00760FC2">
        <w:rPr>
          <w:rFonts w:ascii="宋体" w:hAnsi="宋体" w:cs="宋体" w:hint="eastAsia"/>
          <w:sz w:val="24"/>
        </w:rPr>
        <w:t>．评标委员会</w:t>
      </w:r>
    </w:p>
    <w:p w:rsidR="00E27404" w:rsidRPr="00760FC2" w:rsidRDefault="0060014F">
      <w:pPr>
        <w:spacing w:line="360" w:lineRule="auto"/>
        <w:ind w:firstLine="480"/>
        <w:rPr>
          <w:rFonts w:ascii="宋体" w:hAnsi="宋体" w:cs="宋体"/>
          <w:sz w:val="24"/>
        </w:rPr>
      </w:pPr>
      <w:r w:rsidRPr="00760FC2">
        <w:rPr>
          <w:rFonts w:ascii="宋体" w:hAnsi="宋体" w:cs="宋体" w:hint="eastAsia"/>
          <w:sz w:val="24"/>
        </w:rPr>
        <w:t>16.1</w:t>
      </w:r>
      <w:r w:rsidRPr="00760FC2">
        <w:rPr>
          <w:rFonts w:ascii="宋体" w:hAnsi="宋体" w:cs="宋体" w:hint="eastAsia"/>
          <w:sz w:val="24"/>
        </w:rPr>
        <w:t>招标代理机构根据招标货物（或服务）的特点组建评标委员会。评标委员会由技术方面的专家和招标人代表组成。成员为</w:t>
      </w:r>
      <w:r w:rsidRPr="00760FC2">
        <w:rPr>
          <w:rFonts w:ascii="宋体" w:hAnsi="宋体" w:cs="宋体" w:hint="eastAsia"/>
          <w:sz w:val="24"/>
        </w:rPr>
        <w:t>5</w:t>
      </w:r>
      <w:r w:rsidRPr="00760FC2">
        <w:rPr>
          <w:rFonts w:ascii="宋体" w:hAnsi="宋体" w:cs="宋体" w:hint="eastAsia"/>
          <w:sz w:val="24"/>
        </w:rPr>
        <w:t>人以上单数组成，专家人数不能少于</w:t>
      </w:r>
      <w:r w:rsidRPr="00760FC2">
        <w:rPr>
          <w:rFonts w:ascii="宋体" w:hAnsi="宋体" w:cs="宋体" w:hint="eastAsia"/>
          <w:sz w:val="24"/>
        </w:rPr>
        <w:t>2/3</w:t>
      </w:r>
      <w:r w:rsidRPr="00760FC2">
        <w:rPr>
          <w:rFonts w:ascii="宋体" w:hAnsi="宋体" w:cs="宋体" w:hint="eastAsia"/>
          <w:sz w:val="24"/>
        </w:rPr>
        <w:t>。在开标后的适当时间里由评标委员会对投标文件进行审查、质疑、评估和比较，并做出推荐中标人的建议。</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17. </w:t>
      </w:r>
      <w:r w:rsidRPr="00760FC2">
        <w:rPr>
          <w:rFonts w:ascii="宋体" w:hAnsi="宋体" w:cs="宋体" w:hint="eastAsia"/>
          <w:sz w:val="24"/>
        </w:rPr>
        <w:t>投标文件的初审</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对所有投标人的评</w:t>
      </w:r>
      <w:r w:rsidRPr="00760FC2">
        <w:rPr>
          <w:rFonts w:ascii="宋体" w:hAnsi="宋体" w:cs="宋体" w:hint="eastAsia"/>
          <w:sz w:val="24"/>
        </w:rPr>
        <w:t>估，都采用相同的程序和标准。评议过程将严格按照招标文件的要求和条件进行。</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有关投标文件的审查、澄清、评估和比较以及推荐中标候选人的一切情况都不得透露给任一投标人或与上述评标工作无关的人员。</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投标人任何试图影响评标委员会对投标文件的评估、比较或者推荐候选人的行为，都将导致其投标被拒绝，并丧失投标保证金退还的请求权。</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17.1 </w:t>
      </w:r>
      <w:r w:rsidRPr="00760FC2">
        <w:rPr>
          <w:rFonts w:ascii="宋体" w:hAnsi="宋体" w:cs="宋体" w:hint="eastAsia"/>
          <w:sz w:val="24"/>
        </w:rPr>
        <w:t>评标委员会将对投标文件进行审查，以确定投标文件是否完整、有无计算上的错误、是否提交了投标保证金、文件是否已正确签署。</w:t>
      </w:r>
      <w:r w:rsidRPr="00760FC2">
        <w:rPr>
          <w:rFonts w:ascii="宋体" w:hAnsi="宋体" w:cs="宋体" w:hint="eastAsia"/>
          <w:sz w:val="24"/>
        </w:rPr>
        <w:t xml:space="preserve">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17.2 </w:t>
      </w:r>
      <w:r w:rsidRPr="00760FC2">
        <w:rPr>
          <w:rFonts w:ascii="宋体" w:hAnsi="宋体" w:cs="宋体" w:hint="eastAsia"/>
          <w:sz w:val="24"/>
        </w:rPr>
        <w:t>算术错误将按以下方法更正：</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）投标文件中开标一览表（</w:t>
      </w:r>
      <w:r w:rsidRPr="00760FC2">
        <w:rPr>
          <w:rFonts w:ascii="宋体" w:hAnsi="宋体" w:cs="宋体" w:hint="eastAsia"/>
          <w:sz w:val="24"/>
        </w:rPr>
        <w:t>报价表）内容与投标文件中明细表内容不一致的，以开标一览表（报价表）为准。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lastRenderedPageBreak/>
        <w:t>如果投标人不接受评标委员会按上述方法对投标文件中的算术错误进行更正，其投标将被拒绝。</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17.3 </w:t>
      </w:r>
      <w:r w:rsidRPr="00760FC2">
        <w:rPr>
          <w:rFonts w:ascii="宋体" w:hAnsi="宋体" w:cs="宋体" w:hint="eastAsia"/>
          <w:sz w:val="24"/>
        </w:rPr>
        <w:t>资格性检查和符合性检查</w:t>
      </w:r>
      <w:r w:rsidRPr="00760FC2">
        <w:rPr>
          <w:rFonts w:ascii="宋体" w:hAnsi="宋体" w:cs="宋体" w:hint="eastAsia"/>
          <w:sz w:val="24"/>
        </w:rPr>
        <w:t xml:space="preserve">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17.3.1 </w:t>
      </w:r>
      <w:r w:rsidRPr="00760FC2">
        <w:rPr>
          <w:rFonts w:ascii="宋体" w:hAnsi="宋体" w:cs="宋体" w:hint="eastAsia"/>
          <w:sz w:val="24"/>
        </w:rPr>
        <w:t>资格性检查。依据法律法规和招标文件的规定，在对投标文件详细评估之前，评标委员会将依据投标人提交的投标文件按第二章第二项所述的资格标准对投标人进行资格审查，以确定其是否具备投标资格。如果投标人不具备投标资格，不满足招标文件所规定的资格标准或提供资格证明文件不全的，其投标将被拒绝。</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17.3.2</w:t>
      </w:r>
      <w:r w:rsidRPr="00760FC2">
        <w:rPr>
          <w:rFonts w:ascii="宋体" w:hAnsi="宋体" w:cs="宋体" w:hint="eastAsia"/>
          <w:sz w:val="24"/>
        </w:rPr>
        <w:t>符合性检查。依据招标文件的规定，评标委员会还将从投标文件的有效性、完整性和对招标文件的响应程度进行审查，以确定其是否符合对招标文件的实质性要求作出响应。（招标人可根据具体项目的情况对实质性要求作特别的规定。）实质性偏离是</w:t>
      </w:r>
      <w:r w:rsidRPr="00760FC2">
        <w:rPr>
          <w:rFonts w:ascii="宋体" w:hAnsi="宋体" w:cs="宋体" w:hint="eastAsia"/>
          <w:sz w:val="24"/>
        </w:rPr>
        <w:t>指：（</w:t>
      </w:r>
      <w:r w:rsidRPr="00760FC2">
        <w:rPr>
          <w:rFonts w:ascii="宋体" w:hAnsi="宋体" w:cs="宋体" w:hint="eastAsia"/>
          <w:sz w:val="24"/>
        </w:rPr>
        <w:t>1</w:t>
      </w:r>
      <w:r w:rsidRPr="00760FC2">
        <w:rPr>
          <w:rFonts w:ascii="宋体" w:hAnsi="宋体" w:cs="宋体" w:hint="eastAsia"/>
          <w:sz w:val="24"/>
        </w:rPr>
        <w:t>）实质性影响合同的范围、质量和履行；（</w:t>
      </w:r>
      <w:r w:rsidRPr="00760FC2">
        <w:rPr>
          <w:rFonts w:ascii="宋体" w:hAnsi="宋体" w:cs="宋体" w:hint="eastAsia"/>
          <w:sz w:val="24"/>
        </w:rPr>
        <w:t>2</w:t>
      </w:r>
      <w:r w:rsidRPr="00760FC2">
        <w:rPr>
          <w:rFonts w:ascii="宋体" w:hAnsi="宋体" w:cs="宋体" w:hint="eastAsia"/>
          <w:sz w:val="24"/>
        </w:rPr>
        <w:t>）实质性违背招标文件，限制了招标人的权利和中标人合同项下的义务；（</w:t>
      </w:r>
      <w:r w:rsidRPr="00760FC2">
        <w:rPr>
          <w:rFonts w:ascii="宋体" w:hAnsi="宋体" w:cs="宋体" w:hint="eastAsia"/>
          <w:sz w:val="24"/>
        </w:rPr>
        <w:t>3</w:t>
      </w:r>
      <w:r w:rsidRPr="00760FC2">
        <w:rPr>
          <w:rFonts w:ascii="宋体" w:hAnsi="宋体" w:cs="宋体" w:hint="eastAsia"/>
          <w:sz w:val="24"/>
        </w:rPr>
        <w:t>）不公正地影响了其他作出实质性响应的投标人的竞争地位。对没有实质性响应的投标文件将不进行评估，其投标将被拒绝。</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符合性检查的具体内容详见“投标人须知前附表</w:t>
      </w:r>
      <w:r w:rsidRPr="00760FC2">
        <w:rPr>
          <w:rFonts w:ascii="宋体" w:hAnsi="宋体" w:cs="宋体" w:hint="eastAsia"/>
          <w:sz w:val="24"/>
        </w:rPr>
        <w:t>2</w:t>
      </w:r>
      <w:r w:rsidRPr="00760FC2">
        <w:rPr>
          <w:rFonts w:ascii="宋体" w:hAnsi="宋体" w:cs="宋体" w:hint="eastAsia"/>
          <w:sz w:val="24"/>
        </w:rPr>
        <w:t>”。</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评标委员会决定投标的响应性只根据投标文件本身的内容，而不寻求其他的外部证据。</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18. </w:t>
      </w:r>
      <w:r w:rsidRPr="00760FC2">
        <w:rPr>
          <w:rFonts w:ascii="宋体" w:hAnsi="宋体" w:cs="宋体" w:hint="eastAsia"/>
          <w:sz w:val="24"/>
        </w:rPr>
        <w:t>投标文件的澄清</w:t>
      </w:r>
      <w:r w:rsidRPr="00760FC2">
        <w:rPr>
          <w:rFonts w:ascii="宋体" w:hAnsi="宋体" w:cs="宋体" w:hint="eastAsia"/>
          <w:sz w:val="24"/>
        </w:rPr>
        <w:t xml:space="preserve">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18.1 </w:t>
      </w:r>
      <w:r w:rsidRPr="00760FC2">
        <w:rPr>
          <w:rFonts w:ascii="宋体" w:hAnsi="宋体" w:cs="宋体" w:hint="eastAsia"/>
          <w:sz w:val="24"/>
        </w:rPr>
        <w:t>对投标文件中含义不明确、同类问题表述不一致或者有明显文字和计算错误的内容，评标委员会可以书面形式要求投标人做出必要的澄清、说明或者纠正。投标人的澄清、说明或者补正应当在评标委员会规定的时间内以书面形式作出，由其法定代表人（或单位负责人）或者授权代表签字，并不得超出投标文件的范围或者改变投标文件的实质性内容。</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19. </w:t>
      </w:r>
      <w:r w:rsidRPr="00760FC2">
        <w:rPr>
          <w:rFonts w:ascii="宋体" w:hAnsi="宋体" w:cs="宋体" w:hint="eastAsia"/>
          <w:sz w:val="24"/>
        </w:rPr>
        <w:t>比较与评价</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19.1 </w:t>
      </w:r>
      <w:r w:rsidRPr="00760FC2">
        <w:rPr>
          <w:rFonts w:ascii="宋体" w:hAnsi="宋体" w:cs="宋体" w:hint="eastAsia"/>
          <w:sz w:val="24"/>
        </w:rPr>
        <w:t>评标委员会将按投标人须知前附表第</w:t>
      </w:r>
      <w:r w:rsidRPr="00760FC2">
        <w:rPr>
          <w:rFonts w:ascii="宋体" w:hAnsi="宋体" w:cs="宋体" w:hint="eastAsia"/>
          <w:sz w:val="24"/>
        </w:rPr>
        <w:t>3</w:t>
      </w:r>
      <w:r w:rsidRPr="00760FC2">
        <w:rPr>
          <w:rFonts w:ascii="宋体" w:hAnsi="宋体" w:cs="宋体" w:hint="eastAsia"/>
          <w:sz w:val="24"/>
        </w:rPr>
        <w:t>所述评标方法与标准，对资格性检查和符合性检查合格的投标文件进行商务和技术评估，综合比较与评价。</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19.2 </w:t>
      </w:r>
      <w:r w:rsidRPr="00760FC2">
        <w:rPr>
          <w:rFonts w:ascii="宋体" w:hAnsi="宋体" w:cs="宋体" w:hint="eastAsia"/>
          <w:sz w:val="24"/>
        </w:rPr>
        <w:t>对漏（缺）报项的处理：招标文件中</w:t>
      </w:r>
      <w:r w:rsidRPr="00760FC2">
        <w:rPr>
          <w:rFonts w:ascii="宋体" w:hAnsi="宋体" w:cs="宋体" w:hint="eastAsia"/>
          <w:sz w:val="24"/>
        </w:rPr>
        <w:t>要求列入报价的费用（含配置、功能），漏（缺）报的视同已含在投标总价中。但在评标时取有效投标人该项最高报价加入漏（缺）报人的评标价进行评标。对多报项及赠送项的价格评标时不予核减，全部进入评标价评议。</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19.3 </w:t>
      </w:r>
      <w:r w:rsidRPr="00760FC2">
        <w:rPr>
          <w:rFonts w:ascii="宋体" w:hAnsi="宋体" w:cs="宋体" w:hint="eastAsia"/>
          <w:sz w:val="24"/>
        </w:rPr>
        <w:t>若投标人的报价明显低于其他报价，使得其投标报价可能低于其个别成本的，有可能影响供应质量或不能诚信履约的，投标人应按评标委员会要求做出书面说明并提供相关证明材料，不能合理说明或不能提供相关证明材料的，可作无效投标处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19.4 </w:t>
      </w:r>
      <w:r w:rsidRPr="00760FC2">
        <w:rPr>
          <w:rFonts w:ascii="宋体" w:hAnsi="宋体" w:cs="宋体" w:hint="eastAsia"/>
          <w:sz w:val="24"/>
        </w:rPr>
        <w:t>评标委员会将按综合评分总分的高低，排列评价顺序，根据在投标人须知前附表</w:t>
      </w:r>
      <w:r w:rsidRPr="00760FC2">
        <w:rPr>
          <w:rFonts w:ascii="宋体" w:hAnsi="宋体" w:cs="宋体" w:hint="eastAsia"/>
          <w:sz w:val="24"/>
        </w:rPr>
        <w:lastRenderedPageBreak/>
        <w:t>中确定</w:t>
      </w:r>
      <w:r w:rsidRPr="00760FC2">
        <w:rPr>
          <w:rFonts w:ascii="宋体" w:hAnsi="宋体" w:cs="宋体" w:hint="eastAsia"/>
          <w:sz w:val="24"/>
        </w:rPr>
        <w:t>的中标候选人数量推荐出中标候选人。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19.5</w:t>
      </w:r>
      <w:r w:rsidRPr="00760FC2">
        <w:rPr>
          <w:rFonts w:ascii="宋体" w:hAnsi="宋体" w:cs="宋体" w:hint="eastAsia"/>
          <w:sz w:val="24"/>
        </w:rPr>
        <w:t>在评标期间，若出现符合本须知规定的所有投标条件的投标人不足三家情形的，本次招标程序终止，除采购任务取消情形外，招标单位将重新组织招标或者采取其他方式采购。</w:t>
      </w:r>
    </w:p>
    <w:p w:rsidR="00E27404" w:rsidRPr="00760FC2" w:rsidRDefault="0060014F">
      <w:pPr>
        <w:pStyle w:val="2"/>
        <w:spacing w:before="120" w:after="120" w:line="360" w:lineRule="auto"/>
        <w:jc w:val="both"/>
        <w:rPr>
          <w:rFonts w:ascii="宋体" w:hAnsi="宋体" w:cs="宋体"/>
          <w:sz w:val="28"/>
          <w:szCs w:val="28"/>
        </w:rPr>
      </w:pPr>
      <w:bookmarkStart w:id="66" w:name="_Toc319336152"/>
      <w:bookmarkStart w:id="67" w:name="_Toc386617405"/>
      <w:bookmarkStart w:id="68" w:name="_Toc339894531"/>
      <w:bookmarkStart w:id="69" w:name="_Toc380155514"/>
      <w:bookmarkStart w:id="70" w:name="_Toc386553609"/>
      <w:bookmarkStart w:id="71" w:name="_Toc386621834"/>
      <w:bookmarkStart w:id="72" w:name="_Toc384392740"/>
      <w:bookmarkStart w:id="73" w:name="_Toc112769030"/>
      <w:bookmarkStart w:id="74" w:name="_Toc384215189"/>
      <w:bookmarkStart w:id="75" w:name="_Toc1481"/>
      <w:bookmarkStart w:id="76" w:name="_Toc23658"/>
      <w:r w:rsidRPr="00760FC2">
        <w:rPr>
          <w:rFonts w:ascii="宋体" w:hAnsi="宋体" w:cs="宋体" w:hint="eastAsia"/>
          <w:sz w:val="28"/>
          <w:szCs w:val="28"/>
        </w:rPr>
        <w:t>六、</w:t>
      </w:r>
      <w:bookmarkEnd w:id="66"/>
      <w:bookmarkEnd w:id="67"/>
      <w:bookmarkEnd w:id="68"/>
      <w:bookmarkEnd w:id="69"/>
      <w:bookmarkEnd w:id="70"/>
      <w:bookmarkEnd w:id="71"/>
      <w:bookmarkEnd w:id="72"/>
      <w:bookmarkEnd w:id="73"/>
      <w:bookmarkEnd w:id="74"/>
      <w:r w:rsidRPr="00760FC2">
        <w:rPr>
          <w:rFonts w:ascii="宋体" w:hAnsi="宋体" w:cs="宋体" w:hint="eastAsia"/>
          <w:sz w:val="28"/>
          <w:szCs w:val="28"/>
        </w:rPr>
        <w:t>定标、中标候选人公示与签订合同</w:t>
      </w:r>
      <w:bookmarkEnd w:id="75"/>
      <w:bookmarkEnd w:id="76"/>
    </w:p>
    <w:p w:rsidR="00E27404" w:rsidRPr="00760FC2" w:rsidRDefault="0060014F">
      <w:pPr>
        <w:spacing w:line="360" w:lineRule="auto"/>
        <w:outlineLvl w:val="2"/>
        <w:rPr>
          <w:rFonts w:ascii="宋体" w:hAnsi="宋体" w:cs="宋体"/>
          <w:sz w:val="24"/>
        </w:rPr>
      </w:pPr>
      <w:bookmarkStart w:id="77" w:name="_Toc15886"/>
      <w:bookmarkStart w:id="78" w:name="_Toc19928"/>
      <w:bookmarkStart w:id="79" w:name="_Toc25656"/>
      <w:bookmarkStart w:id="80" w:name="_Toc24287"/>
      <w:bookmarkStart w:id="81" w:name="_Toc14615"/>
      <w:r w:rsidRPr="00760FC2">
        <w:rPr>
          <w:rFonts w:ascii="宋体" w:hAnsi="宋体" w:cs="宋体" w:hint="eastAsia"/>
          <w:sz w:val="24"/>
        </w:rPr>
        <w:t>20.</w:t>
      </w:r>
      <w:r w:rsidRPr="00760FC2">
        <w:rPr>
          <w:rFonts w:ascii="宋体" w:hAnsi="宋体" w:cs="宋体" w:hint="eastAsia"/>
          <w:sz w:val="24"/>
        </w:rPr>
        <w:t>定标准则</w:t>
      </w:r>
      <w:bookmarkEnd w:id="77"/>
      <w:bookmarkEnd w:id="78"/>
      <w:bookmarkEnd w:id="79"/>
      <w:bookmarkEnd w:id="80"/>
      <w:bookmarkEnd w:id="81"/>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20.1 </w:t>
      </w:r>
      <w:r w:rsidRPr="00760FC2">
        <w:rPr>
          <w:rFonts w:ascii="宋体" w:hAnsi="宋体" w:cs="宋体" w:hint="eastAsia"/>
          <w:sz w:val="24"/>
        </w:rPr>
        <w:t>最低投标价不作为中标的保证。</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20.2 </w:t>
      </w:r>
      <w:r w:rsidRPr="00760FC2">
        <w:rPr>
          <w:rFonts w:ascii="宋体" w:hAnsi="宋体" w:cs="宋体" w:hint="eastAsia"/>
          <w:sz w:val="24"/>
        </w:rPr>
        <w:t>投标人的投标文件符合招标文件要求，按招标文件确定的评标方法、标准，经评标委员会评审并推荐中标候选人。</w:t>
      </w:r>
    </w:p>
    <w:p w:rsidR="00E27404" w:rsidRPr="00760FC2" w:rsidRDefault="0060014F">
      <w:pPr>
        <w:spacing w:line="360" w:lineRule="auto"/>
        <w:rPr>
          <w:rFonts w:ascii="宋体" w:hAnsi="宋体" w:cs="宋体"/>
          <w:sz w:val="24"/>
        </w:rPr>
      </w:pPr>
      <w:r w:rsidRPr="00760FC2">
        <w:rPr>
          <w:rFonts w:ascii="宋体" w:hAnsi="宋体" w:cs="宋体" w:hint="eastAsia"/>
          <w:sz w:val="24"/>
        </w:rPr>
        <w:t>21.</w:t>
      </w:r>
      <w:r w:rsidRPr="00760FC2">
        <w:rPr>
          <w:rFonts w:ascii="宋体" w:hAnsi="宋体" w:cs="宋体" w:hint="eastAsia"/>
          <w:sz w:val="24"/>
        </w:rPr>
        <w:t>中标候选人公示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评标委员会完成评标工作后，应向招标人提交书面评标报告和中标候选人名单。招标人应当自收到</w:t>
      </w:r>
      <w:r w:rsidRPr="00760FC2">
        <w:rPr>
          <w:rFonts w:ascii="宋体" w:hAnsi="宋体" w:cs="宋体" w:hint="eastAsia"/>
          <w:sz w:val="24"/>
        </w:rPr>
        <w:t>书面评标报告</w:t>
      </w:r>
      <w:r w:rsidRPr="00760FC2">
        <w:rPr>
          <w:rFonts w:ascii="宋体" w:hAnsi="宋体" w:cs="宋体" w:hint="eastAsia"/>
          <w:sz w:val="24"/>
        </w:rPr>
        <w:t>3</w:t>
      </w:r>
      <w:r w:rsidRPr="00760FC2">
        <w:rPr>
          <w:rFonts w:ascii="宋体" w:hAnsi="宋体" w:cs="宋体" w:hint="eastAsia"/>
          <w:sz w:val="24"/>
        </w:rPr>
        <w:t>日内（最后一日为法定节假日或公休日的，顺延至节假日或公休日后的第一日，下同）将评标结果在原招标公告媒介上公示</w:t>
      </w:r>
      <w:r w:rsidRPr="00760FC2">
        <w:rPr>
          <w:rFonts w:ascii="宋体" w:hAnsi="宋体" w:cs="宋体" w:hint="eastAsia"/>
          <w:sz w:val="24"/>
        </w:rPr>
        <w:t>3</w:t>
      </w:r>
      <w:r w:rsidRPr="00760FC2">
        <w:rPr>
          <w:rFonts w:ascii="宋体" w:hAnsi="宋体" w:cs="宋体" w:hint="eastAsia"/>
          <w:sz w:val="24"/>
        </w:rPr>
        <w:t>日。在公示期间，投标人对评标结果有异议的可直接书面向招标人提出，招标人自收到异议之日起</w:t>
      </w:r>
      <w:r w:rsidRPr="00760FC2">
        <w:rPr>
          <w:rFonts w:ascii="宋体" w:hAnsi="宋体" w:cs="宋体" w:hint="eastAsia"/>
          <w:sz w:val="24"/>
        </w:rPr>
        <w:t>3</w:t>
      </w:r>
      <w:r w:rsidRPr="00760FC2">
        <w:rPr>
          <w:rFonts w:ascii="宋体" w:hAnsi="宋体" w:cs="宋体" w:hint="eastAsia"/>
          <w:sz w:val="24"/>
        </w:rPr>
        <w:t>日内作出答复，作出答复前，将暂停招投标活动。超过公示期提出的异议，招标人不予受理。</w:t>
      </w:r>
    </w:p>
    <w:p w:rsidR="00E27404" w:rsidRPr="00760FC2" w:rsidRDefault="0060014F">
      <w:pPr>
        <w:spacing w:line="360" w:lineRule="auto"/>
        <w:rPr>
          <w:rFonts w:ascii="宋体" w:hAnsi="宋体" w:cs="宋体"/>
          <w:sz w:val="24"/>
        </w:rPr>
      </w:pPr>
      <w:r w:rsidRPr="00760FC2">
        <w:rPr>
          <w:rFonts w:ascii="宋体" w:hAnsi="宋体" w:cs="宋体" w:hint="eastAsia"/>
          <w:sz w:val="24"/>
        </w:rPr>
        <w:t>22.</w:t>
      </w:r>
      <w:r w:rsidRPr="00760FC2">
        <w:rPr>
          <w:rFonts w:ascii="宋体" w:hAnsi="宋体" w:cs="宋体" w:hint="eastAsia"/>
          <w:sz w:val="24"/>
        </w:rPr>
        <w:t>中标通知</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22.1 </w:t>
      </w:r>
      <w:r w:rsidRPr="00760FC2">
        <w:rPr>
          <w:rFonts w:ascii="宋体" w:hAnsi="宋体" w:cs="宋体" w:hint="eastAsia"/>
          <w:sz w:val="24"/>
        </w:rPr>
        <w:t>评标结束后，评标结果经招标人确认后，招标代理机构应在刊登本采购项目招标公告的媒介上对中标结果进行公告，同时招标代理机构向中标人发出中标通知书（须缴纳相关费用）。中标通知书发出后，中标人放弃中</w:t>
      </w:r>
      <w:r w:rsidRPr="00760FC2">
        <w:rPr>
          <w:rFonts w:ascii="宋体" w:hAnsi="宋体" w:cs="宋体" w:hint="eastAsia"/>
          <w:sz w:val="24"/>
        </w:rPr>
        <w:t>标，应当承担相应的法律责任。</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22.2 </w:t>
      </w:r>
      <w:r w:rsidRPr="00760FC2">
        <w:rPr>
          <w:rFonts w:ascii="宋体" w:hAnsi="宋体" w:cs="宋体" w:hint="eastAsia"/>
          <w:sz w:val="24"/>
        </w:rPr>
        <w:t>招标代理机构应当在《中标通知书》发出的同时将落标通知书发送给未中标的其它投标人。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22.3 </w:t>
      </w:r>
      <w:r w:rsidRPr="00760FC2">
        <w:rPr>
          <w:rFonts w:ascii="宋体" w:hAnsi="宋体" w:cs="宋体" w:hint="eastAsia"/>
          <w:sz w:val="24"/>
        </w:rPr>
        <w:t>《中标通知书》将作为签订采购合同的依据。采购合同签订后，《中标通知书》成为合同文件的组成部分。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22.4 </w:t>
      </w:r>
      <w:r w:rsidRPr="00760FC2">
        <w:rPr>
          <w:rFonts w:ascii="宋体" w:hAnsi="宋体" w:cs="宋体" w:hint="eastAsia"/>
          <w:sz w:val="24"/>
        </w:rPr>
        <w:t>招标代理机构应当在《中标通知书》发出后</w:t>
      </w:r>
      <w:r w:rsidRPr="00760FC2">
        <w:rPr>
          <w:rFonts w:ascii="宋体" w:hAnsi="宋体" w:cs="宋体" w:hint="eastAsia"/>
          <w:sz w:val="24"/>
        </w:rPr>
        <w:t>5</w:t>
      </w:r>
      <w:r w:rsidRPr="00760FC2">
        <w:rPr>
          <w:rFonts w:ascii="宋体" w:hAnsi="宋体" w:cs="宋体" w:hint="eastAsia"/>
          <w:sz w:val="24"/>
        </w:rPr>
        <w:t>个工作日内退还未中标人的投标保证金，在招标人与中标人签订合同后（若有交纳履约保证金或银行履约保函的，则在中标人交纳履约保证金或银行履约保函后）</w:t>
      </w:r>
      <w:r w:rsidRPr="00760FC2">
        <w:rPr>
          <w:rFonts w:ascii="宋体" w:hAnsi="宋体" w:cs="宋体" w:hint="eastAsia"/>
          <w:sz w:val="24"/>
        </w:rPr>
        <w:t>5</w:t>
      </w:r>
      <w:r w:rsidRPr="00760FC2">
        <w:rPr>
          <w:rFonts w:ascii="宋体" w:hAnsi="宋体" w:cs="宋体" w:hint="eastAsia"/>
          <w:sz w:val="24"/>
        </w:rPr>
        <w:t>个工作日内，退还中标人的投标保证金。相关投标人须按招标文件要求向招标代理机构提交退还投标保</w:t>
      </w:r>
      <w:r w:rsidRPr="00760FC2">
        <w:rPr>
          <w:rFonts w:ascii="宋体" w:hAnsi="宋体" w:cs="宋体" w:hint="eastAsia"/>
          <w:sz w:val="24"/>
        </w:rPr>
        <w:t>证金的凭证材料。</w:t>
      </w:r>
    </w:p>
    <w:p w:rsidR="00E27404" w:rsidRPr="00760FC2" w:rsidRDefault="0060014F">
      <w:pPr>
        <w:spacing w:line="360" w:lineRule="auto"/>
        <w:rPr>
          <w:rFonts w:ascii="宋体" w:hAnsi="宋体" w:cs="宋体"/>
          <w:sz w:val="24"/>
        </w:rPr>
      </w:pPr>
      <w:r w:rsidRPr="00760FC2">
        <w:rPr>
          <w:rFonts w:ascii="宋体" w:hAnsi="宋体" w:cs="宋体" w:hint="eastAsia"/>
          <w:sz w:val="24"/>
        </w:rPr>
        <w:t>23.</w:t>
      </w:r>
      <w:r w:rsidRPr="00760FC2">
        <w:rPr>
          <w:rFonts w:ascii="宋体" w:hAnsi="宋体" w:cs="宋体" w:hint="eastAsia"/>
          <w:sz w:val="24"/>
        </w:rPr>
        <w:t>签订合同</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23.1 </w:t>
      </w:r>
      <w:r w:rsidRPr="00760FC2">
        <w:rPr>
          <w:rFonts w:ascii="宋体" w:hAnsi="宋体" w:cs="宋体" w:hint="eastAsia"/>
          <w:sz w:val="24"/>
        </w:rPr>
        <w:t>招标人、中标人应当在《中标通知书》发出之日起，根据招标文件确定的事项和</w:t>
      </w:r>
      <w:r w:rsidRPr="00760FC2">
        <w:rPr>
          <w:rFonts w:ascii="宋体" w:hAnsi="宋体" w:cs="宋体" w:hint="eastAsia"/>
          <w:sz w:val="24"/>
        </w:rPr>
        <w:lastRenderedPageBreak/>
        <w:t>中标投标文件，参照本招标文件第四章的合同文本签订合同。双方所签订的合同不得对招标文件和中标人投标文件作实质性修改。逾期未签订合同，按照有关法律规定承担相应的法律责任。属中标人责任的，招标代理机构将不予退还其投标保证金，以抵偿对招标人造成的损失。招标人逾期不与中标人签订合同的，按本文件的有关规定处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23.2 </w:t>
      </w:r>
      <w:r w:rsidRPr="00760FC2">
        <w:rPr>
          <w:rFonts w:ascii="宋体" w:hAnsi="宋体" w:cs="宋体" w:hint="eastAsia"/>
          <w:sz w:val="24"/>
        </w:rPr>
        <w:t>招标文件、招标文件的修改文件、中标人的投标文件、补充或修改的文件及澄清或承诺文件等，均</w:t>
      </w:r>
      <w:r w:rsidRPr="00760FC2">
        <w:rPr>
          <w:rFonts w:ascii="宋体" w:hAnsi="宋体" w:cs="宋体" w:hint="eastAsia"/>
          <w:sz w:val="24"/>
        </w:rPr>
        <w:t>为双方签订采购合同文件的有效组成部分。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23.3 </w:t>
      </w:r>
      <w:r w:rsidRPr="00760FC2">
        <w:rPr>
          <w:rFonts w:ascii="宋体" w:hAnsi="宋体" w:cs="宋体" w:hint="eastAsia"/>
          <w:sz w:val="24"/>
        </w:rPr>
        <w:t>招标人在合同履行中，需追加与合同标的相同的货物或者服务的，在不改变合同其他条款的前提下，可与供应商协商签订补充合同，但所有补充合同的采购金额不得超过原合同采购金额的</w:t>
      </w:r>
      <w:r w:rsidRPr="00760FC2">
        <w:rPr>
          <w:rFonts w:ascii="宋体" w:hAnsi="宋体" w:cs="宋体" w:hint="eastAsia"/>
          <w:sz w:val="24"/>
        </w:rPr>
        <w:t>10%</w:t>
      </w:r>
      <w:r w:rsidRPr="00760FC2">
        <w:rPr>
          <w:rFonts w:ascii="宋体" w:hAnsi="宋体" w:cs="宋体" w:hint="eastAsia"/>
          <w:sz w:val="24"/>
        </w:rPr>
        <w:t>。</w:t>
      </w:r>
    </w:p>
    <w:p w:rsidR="00E27404" w:rsidRPr="00760FC2" w:rsidRDefault="0060014F">
      <w:pPr>
        <w:pStyle w:val="2"/>
        <w:spacing w:before="120" w:after="120" w:line="360" w:lineRule="auto"/>
        <w:jc w:val="both"/>
        <w:rPr>
          <w:rFonts w:ascii="宋体" w:hAnsi="宋体" w:cs="宋体"/>
          <w:sz w:val="28"/>
          <w:szCs w:val="28"/>
        </w:rPr>
      </w:pPr>
      <w:bookmarkStart w:id="82" w:name="_Toc488595735"/>
      <w:bookmarkStart w:id="83" w:name="_Toc492287214"/>
      <w:bookmarkStart w:id="84" w:name="_Toc487126687"/>
      <w:bookmarkStart w:id="85" w:name="_Toc489975784"/>
      <w:bookmarkStart w:id="86" w:name="_Toc27530"/>
      <w:bookmarkStart w:id="87" w:name="_Toc779"/>
      <w:bookmarkStart w:id="88" w:name="_Toc16009"/>
      <w:r w:rsidRPr="00760FC2">
        <w:rPr>
          <w:rFonts w:ascii="宋体" w:hAnsi="宋体" w:cs="宋体" w:hint="eastAsia"/>
          <w:sz w:val="28"/>
          <w:szCs w:val="28"/>
        </w:rPr>
        <w:t>七、询问、</w:t>
      </w:r>
      <w:bookmarkEnd w:id="82"/>
      <w:bookmarkEnd w:id="83"/>
      <w:bookmarkEnd w:id="84"/>
      <w:bookmarkEnd w:id="85"/>
      <w:r w:rsidRPr="00760FC2">
        <w:rPr>
          <w:rFonts w:ascii="宋体" w:hAnsi="宋体" w:cs="宋体" w:hint="eastAsia"/>
          <w:sz w:val="28"/>
          <w:szCs w:val="28"/>
        </w:rPr>
        <w:t>异议</w:t>
      </w:r>
      <w:bookmarkEnd w:id="86"/>
      <w:bookmarkEnd w:id="87"/>
      <w:bookmarkEnd w:id="88"/>
    </w:p>
    <w:p w:rsidR="00E27404" w:rsidRPr="00760FC2" w:rsidRDefault="0060014F">
      <w:pPr>
        <w:spacing w:line="360" w:lineRule="auto"/>
        <w:rPr>
          <w:rFonts w:ascii="宋体" w:hAnsi="宋体" w:cs="宋体"/>
          <w:sz w:val="24"/>
        </w:rPr>
      </w:pPr>
      <w:r w:rsidRPr="00760FC2">
        <w:rPr>
          <w:rFonts w:ascii="宋体" w:hAnsi="宋体" w:cs="宋体" w:hint="eastAsia"/>
          <w:sz w:val="24"/>
        </w:rPr>
        <w:t>24.</w:t>
      </w:r>
      <w:r w:rsidRPr="00760FC2">
        <w:rPr>
          <w:rFonts w:ascii="宋体" w:hAnsi="宋体" w:cs="宋体" w:hint="eastAsia"/>
          <w:sz w:val="24"/>
        </w:rPr>
        <w:t>询问</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24.1</w:t>
      </w:r>
      <w:r w:rsidRPr="00760FC2">
        <w:rPr>
          <w:rFonts w:ascii="宋体" w:hAnsi="宋体" w:cs="宋体" w:hint="eastAsia"/>
          <w:sz w:val="24"/>
        </w:rPr>
        <w:t>潜在投标人或投标人对本次招标活动的有关事项若有疑问，可向招标人提出询问，招标人将进行答复。</w:t>
      </w:r>
    </w:p>
    <w:p w:rsidR="00E27404" w:rsidRPr="00760FC2" w:rsidRDefault="0060014F">
      <w:pPr>
        <w:numPr>
          <w:ilvl w:val="0"/>
          <w:numId w:val="4"/>
        </w:numPr>
        <w:spacing w:line="360" w:lineRule="auto"/>
        <w:rPr>
          <w:rFonts w:ascii="宋体" w:hAnsi="宋体" w:cs="宋体"/>
          <w:sz w:val="24"/>
        </w:rPr>
      </w:pPr>
      <w:r w:rsidRPr="00760FC2">
        <w:rPr>
          <w:rFonts w:ascii="宋体" w:hAnsi="宋体" w:cs="宋体" w:hint="eastAsia"/>
          <w:sz w:val="24"/>
        </w:rPr>
        <w:t>异议</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25.1</w:t>
      </w:r>
      <w:r w:rsidRPr="00760FC2">
        <w:rPr>
          <w:rFonts w:ascii="宋体" w:hAnsi="宋体" w:cs="宋体" w:hint="eastAsia"/>
          <w:sz w:val="24"/>
        </w:rPr>
        <w:t>异议应在规定的时限内提出，并符合下列条件：</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投标人对开标有异议的，应当在开标当场提出；招标人应当场作出答复。招标人应当记录并保存异议的提出和答复情况。</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潜在投标人或投标人及其他利害关系人对招标文件或评标结果有异议的，应当在规定的期限内</w:t>
      </w:r>
      <w:r w:rsidRPr="00760FC2">
        <w:rPr>
          <w:rFonts w:ascii="宋体" w:hAnsi="宋体" w:cs="宋体" w:hint="eastAsia"/>
          <w:sz w:val="24"/>
        </w:rPr>
        <w:t>(</w:t>
      </w:r>
      <w:r w:rsidRPr="00760FC2">
        <w:rPr>
          <w:rFonts w:ascii="宋体" w:hAnsi="宋体" w:cs="宋体" w:hint="eastAsia"/>
          <w:sz w:val="24"/>
        </w:rPr>
        <w:t>对招标文件的异议期限为在投标截止时间</w:t>
      </w:r>
      <w:r w:rsidRPr="00760FC2">
        <w:rPr>
          <w:rFonts w:ascii="宋体" w:hAnsi="宋体" w:cs="宋体" w:hint="eastAsia"/>
          <w:sz w:val="24"/>
        </w:rPr>
        <w:t>10</w:t>
      </w:r>
      <w:r w:rsidRPr="00760FC2">
        <w:rPr>
          <w:rFonts w:ascii="宋体" w:hAnsi="宋体" w:cs="宋体" w:hint="eastAsia"/>
          <w:sz w:val="24"/>
        </w:rPr>
        <w:t>天前，对评标结果的异议期限为评标公示期内</w:t>
      </w:r>
      <w:r w:rsidRPr="00760FC2">
        <w:rPr>
          <w:rFonts w:ascii="宋体" w:hAnsi="宋体" w:cs="宋体" w:hint="eastAsia"/>
          <w:sz w:val="24"/>
        </w:rPr>
        <w:t>)</w:t>
      </w:r>
      <w:r w:rsidRPr="00760FC2">
        <w:rPr>
          <w:rFonts w:ascii="宋体" w:hAnsi="宋体" w:cs="宋体" w:hint="eastAsia"/>
          <w:sz w:val="24"/>
        </w:rPr>
        <w:t>书面向招标人提出。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异议应当包括下列内容</w:t>
      </w:r>
      <w:r w:rsidRPr="00760FC2">
        <w:rPr>
          <w:rFonts w:ascii="宋体" w:hAnsi="宋体" w:cs="宋体" w:hint="eastAsia"/>
          <w:sz w:val="24"/>
        </w:rPr>
        <w:t>:</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一</w:t>
      </w:r>
      <w:r w:rsidRPr="00760FC2">
        <w:rPr>
          <w:rFonts w:ascii="宋体" w:hAnsi="宋体" w:cs="宋体" w:hint="eastAsia"/>
          <w:sz w:val="24"/>
        </w:rPr>
        <w:t>)</w:t>
      </w:r>
      <w:r w:rsidRPr="00760FC2">
        <w:rPr>
          <w:rFonts w:ascii="宋体" w:hAnsi="宋体" w:cs="宋体" w:hint="eastAsia"/>
          <w:sz w:val="24"/>
        </w:rPr>
        <w:t>异议人的名称、地址及有效联系方式；</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二</w:t>
      </w:r>
      <w:r w:rsidRPr="00760FC2">
        <w:rPr>
          <w:rFonts w:ascii="宋体" w:hAnsi="宋体" w:cs="宋体" w:hint="eastAsia"/>
          <w:sz w:val="24"/>
        </w:rPr>
        <w:t>)</w:t>
      </w:r>
      <w:r w:rsidRPr="00760FC2">
        <w:rPr>
          <w:rFonts w:ascii="宋体" w:hAnsi="宋体" w:cs="宋体" w:hint="eastAsia"/>
          <w:sz w:val="24"/>
        </w:rPr>
        <w:t>被异议人的名称</w:t>
      </w:r>
      <w:r w:rsidRPr="00760FC2">
        <w:rPr>
          <w:rFonts w:ascii="宋体" w:hAnsi="宋体" w:cs="宋体" w:hint="eastAsia"/>
          <w:sz w:val="24"/>
        </w:rPr>
        <w:t>(</w:t>
      </w:r>
      <w:r w:rsidRPr="00760FC2">
        <w:rPr>
          <w:rFonts w:ascii="宋体" w:hAnsi="宋体" w:cs="宋体" w:hint="eastAsia"/>
          <w:sz w:val="24"/>
        </w:rPr>
        <w:t>仅适用于对评标结果的异议</w:t>
      </w:r>
      <w:r w:rsidRPr="00760FC2">
        <w:rPr>
          <w:rFonts w:ascii="宋体" w:hAnsi="宋体" w:cs="宋体" w:hint="eastAsia"/>
          <w:sz w:val="24"/>
        </w:rPr>
        <w:t>)</w:t>
      </w:r>
      <w:r w:rsidRPr="00760FC2">
        <w:rPr>
          <w:rFonts w:ascii="宋体" w:hAnsi="宋体" w:cs="宋体" w:hint="eastAsia"/>
          <w:sz w:val="24"/>
        </w:rPr>
        <w:t>；</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三</w:t>
      </w:r>
      <w:r w:rsidRPr="00760FC2">
        <w:rPr>
          <w:rFonts w:ascii="宋体" w:hAnsi="宋体" w:cs="宋体" w:hint="eastAsia"/>
          <w:sz w:val="24"/>
        </w:rPr>
        <w:t>)</w:t>
      </w:r>
      <w:r w:rsidRPr="00760FC2">
        <w:rPr>
          <w:rFonts w:ascii="宋体" w:hAnsi="宋体" w:cs="宋体" w:hint="eastAsia"/>
          <w:sz w:val="24"/>
        </w:rPr>
        <w:t>异议事项的基本事实；</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四</w:t>
      </w:r>
      <w:r w:rsidRPr="00760FC2">
        <w:rPr>
          <w:rFonts w:ascii="宋体" w:hAnsi="宋体" w:cs="宋体" w:hint="eastAsia"/>
          <w:sz w:val="24"/>
        </w:rPr>
        <w:t>)</w:t>
      </w:r>
      <w:r w:rsidRPr="00760FC2">
        <w:rPr>
          <w:rFonts w:ascii="宋体" w:hAnsi="宋体" w:cs="宋体" w:hint="eastAsia"/>
          <w:sz w:val="24"/>
        </w:rPr>
        <w:t>相关请求及主张；</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五</w:t>
      </w:r>
      <w:r w:rsidRPr="00760FC2">
        <w:rPr>
          <w:rFonts w:ascii="宋体" w:hAnsi="宋体" w:cs="宋体" w:hint="eastAsia"/>
          <w:sz w:val="24"/>
        </w:rPr>
        <w:t>)</w:t>
      </w:r>
      <w:r w:rsidRPr="00760FC2">
        <w:rPr>
          <w:rFonts w:ascii="宋体" w:hAnsi="宋体" w:cs="宋体" w:hint="eastAsia"/>
          <w:sz w:val="24"/>
        </w:rPr>
        <w:t>有效线索和相关证明材料。</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lastRenderedPageBreak/>
        <w:t>(3)</w:t>
      </w:r>
      <w:r w:rsidRPr="00760FC2">
        <w:rPr>
          <w:rFonts w:ascii="宋体" w:hAnsi="宋体" w:cs="宋体" w:hint="eastAsia"/>
          <w:sz w:val="24"/>
        </w:rPr>
        <w:t>招标人收到对招标文件或评标结果的异议后，应当在</w:t>
      </w:r>
      <w:r w:rsidRPr="00760FC2">
        <w:rPr>
          <w:rFonts w:ascii="宋体" w:hAnsi="宋体" w:cs="宋体" w:hint="eastAsia"/>
          <w:sz w:val="24"/>
        </w:rPr>
        <w:t>3</w:t>
      </w:r>
      <w:r w:rsidRPr="00760FC2">
        <w:rPr>
          <w:rFonts w:ascii="宋体" w:hAnsi="宋体" w:cs="宋体" w:hint="eastAsia"/>
          <w:sz w:val="24"/>
        </w:rPr>
        <w:t>日内作出是否受理的决定，逾期未作出不予受理决定的，自收到异议之日起即视为受理。有下列情形之一的异议，不予受理，并向异议人发出不予受理告知书</w:t>
      </w:r>
      <w:r w:rsidRPr="00760FC2">
        <w:rPr>
          <w:rFonts w:ascii="宋体" w:hAnsi="宋体" w:cs="宋体" w:hint="eastAsia"/>
          <w:sz w:val="24"/>
        </w:rPr>
        <w:t>:</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一</w:t>
      </w:r>
      <w:r w:rsidRPr="00760FC2">
        <w:rPr>
          <w:rFonts w:ascii="宋体" w:hAnsi="宋体" w:cs="宋体" w:hint="eastAsia"/>
          <w:sz w:val="24"/>
        </w:rPr>
        <w:t>)</w:t>
      </w:r>
      <w:r w:rsidRPr="00760FC2">
        <w:rPr>
          <w:rFonts w:ascii="宋体" w:hAnsi="宋体" w:cs="宋体" w:hint="eastAsia"/>
          <w:sz w:val="24"/>
        </w:rPr>
        <w:t>对评标结果有异议的异议人不是本项目的参与者，或者与本项目无任何利害关系；</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二</w:t>
      </w:r>
      <w:r w:rsidRPr="00760FC2">
        <w:rPr>
          <w:rFonts w:ascii="宋体" w:hAnsi="宋体" w:cs="宋体" w:hint="eastAsia"/>
          <w:sz w:val="24"/>
        </w:rPr>
        <w:t>)</w:t>
      </w:r>
      <w:r w:rsidRPr="00760FC2">
        <w:rPr>
          <w:rFonts w:ascii="宋体" w:hAnsi="宋体" w:cs="宋体" w:hint="eastAsia"/>
          <w:sz w:val="24"/>
        </w:rPr>
        <w:t>异议事项不具体，且未提供有效线索，难以查证的</w:t>
      </w:r>
      <w:r w:rsidRPr="00760FC2">
        <w:rPr>
          <w:rFonts w:ascii="宋体" w:hAnsi="宋体" w:cs="宋体" w:hint="eastAsia"/>
          <w:sz w:val="24"/>
        </w:rPr>
        <w:t>；</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三</w:t>
      </w:r>
      <w:r w:rsidRPr="00760FC2">
        <w:rPr>
          <w:rFonts w:ascii="宋体" w:hAnsi="宋体" w:cs="宋体" w:hint="eastAsia"/>
          <w:sz w:val="24"/>
        </w:rPr>
        <w:t>)</w:t>
      </w:r>
      <w:r w:rsidRPr="00760FC2">
        <w:rPr>
          <w:rFonts w:ascii="宋体" w:hAnsi="宋体" w:cs="宋体" w:hint="eastAsia"/>
          <w:sz w:val="24"/>
        </w:rPr>
        <w:t>异议未署具异议人真实姓名、签字和有效联系方式的</w:t>
      </w:r>
      <w:r w:rsidRPr="00760FC2">
        <w:rPr>
          <w:rFonts w:ascii="宋体" w:hAnsi="宋体" w:cs="宋体" w:hint="eastAsia"/>
          <w:sz w:val="24"/>
        </w:rPr>
        <w:t>;</w:t>
      </w:r>
      <w:r w:rsidRPr="00760FC2">
        <w:rPr>
          <w:rFonts w:ascii="宋体" w:hAnsi="宋体" w:cs="宋体" w:hint="eastAsia"/>
          <w:sz w:val="24"/>
        </w:rPr>
        <w:t>以法人名义提出异议的，异议未经法定代表人签字并加盖公章的；</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四</w:t>
      </w:r>
      <w:r w:rsidRPr="00760FC2">
        <w:rPr>
          <w:rFonts w:ascii="宋体" w:hAnsi="宋体" w:cs="宋体" w:hint="eastAsia"/>
          <w:sz w:val="24"/>
        </w:rPr>
        <w:t>)</w:t>
      </w:r>
      <w:r w:rsidRPr="00760FC2">
        <w:rPr>
          <w:rFonts w:ascii="宋体" w:hAnsi="宋体" w:cs="宋体" w:hint="eastAsia"/>
          <w:sz w:val="24"/>
        </w:rPr>
        <w:t>超过异议时效的。</w:t>
      </w:r>
    </w:p>
    <w:p w:rsidR="00E27404" w:rsidRPr="00760FC2" w:rsidRDefault="0060014F" w:rsidP="00920B39">
      <w:pPr>
        <w:spacing w:line="360" w:lineRule="auto"/>
        <w:ind w:firstLineChars="177" w:firstLine="425"/>
        <w:rPr>
          <w:rFonts w:ascii="宋体" w:hAnsi="宋体" w:cs="宋体"/>
          <w:sz w:val="24"/>
        </w:rPr>
      </w:pPr>
      <w:r w:rsidRPr="00760FC2">
        <w:rPr>
          <w:rFonts w:ascii="宋体" w:hAnsi="宋体" w:cs="宋体" w:hint="eastAsia"/>
          <w:sz w:val="24"/>
        </w:rPr>
        <w:t>招标人对招标文件或评标结果异议的处理结果，应当以书面形式作出答复。在作出答复前应当暂停下一阶段招投标活动。</w:t>
      </w:r>
    </w:p>
    <w:p w:rsidR="00E27404" w:rsidRPr="00760FC2" w:rsidRDefault="0060014F">
      <w:pPr>
        <w:pStyle w:val="2"/>
        <w:keepNext w:val="0"/>
        <w:keepLines w:val="0"/>
        <w:kinsoku w:val="0"/>
        <w:overflowPunct w:val="0"/>
        <w:autoSpaceDE w:val="0"/>
        <w:autoSpaceDN w:val="0"/>
        <w:adjustRightInd w:val="0"/>
        <w:snapToGrid w:val="0"/>
        <w:spacing w:before="0" w:after="0" w:line="360" w:lineRule="auto"/>
        <w:ind w:firstLineChars="200" w:firstLine="562"/>
        <w:jc w:val="both"/>
        <w:rPr>
          <w:rFonts w:ascii="宋体" w:hAnsi="宋体" w:cs="宋体"/>
          <w:sz w:val="28"/>
          <w:szCs w:val="28"/>
        </w:rPr>
      </w:pPr>
      <w:bookmarkStart w:id="89" w:name="_Toc112769032"/>
      <w:bookmarkStart w:id="90" w:name="_Toc66343644"/>
      <w:bookmarkStart w:id="91" w:name="_Toc18940"/>
      <w:bookmarkStart w:id="92" w:name="_Toc7389"/>
      <w:bookmarkStart w:id="93" w:name="_Toc528074076"/>
      <w:bookmarkStart w:id="94" w:name="_Toc500861549"/>
      <w:bookmarkStart w:id="95" w:name="_Toc498088187"/>
      <w:bookmarkStart w:id="96" w:name="_Toc5068"/>
      <w:bookmarkStart w:id="97" w:name="_Toc510084182"/>
      <w:r w:rsidRPr="00760FC2">
        <w:rPr>
          <w:rFonts w:ascii="宋体" w:hAnsi="宋体" w:cs="宋体" w:hint="eastAsia"/>
          <w:sz w:val="28"/>
          <w:szCs w:val="28"/>
        </w:rPr>
        <w:t>八、其他事项</w:t>
      </w:r>
      <w:bookmarkEnd w:id="89"/>
      <w:bookmarkEnd w:id="90"/>
      <w:bookmarkEnd w:id="91"/>
      <w:bookmarkEnd w:id="92"/>
      <w:bookmarkEnd w:id="93"/>
      <w:bookmarkEnd w:id="94"/>
      <w:bookmarkEnd w:id="95"/>
      <w:bookmarkEnd w:id="96"/>
      <w:bookmarkEnd w:id="97"/>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26. </w:t>
      </w:r>
      <w:r w:rsidRPr="00760FC2">
        <w:rPr>
          <w:rFonts w:ascii="宋体" w:hAnsi="宋体" w:cs="宋体" w:hint="eastAsia"/>
          <w:sz w:val="24"/>
        </w:rPr>
        <w:t>招标代理服务费</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26</w:t>
      </w:r>
      <w:r w:rsidRPr="00760FC2">
        <w:rPr>
          <w:rFonts w:ascii="宋体" w:hAnsi="宋体" w:cs="宋体" w:hint="eastAsia"/>
          <w:sz w:val="24"/>
        </w:rPr>
        <w:t>．</w:t>
      </w:r>
      <w:r w:rsidRPr="00760FC2">
        <w:rPr>
          <w:rFonts w:ascii="宋体" w:hAnsi="宋体" w:cs="宋体" w:hint="eastAsia"/>
          <w:sz w:val="24"/>
        </w:rPr>
        <w:t xml:space="preserve">1 </w:t>
      </w:r>
      <w:r w:rsidRPr="00760FC2">
        <w:rPr>
          <w:rFonts w:ascii="宋体" w:hAnsi="宋体" w:cs="宋体" w:hint="eastAsia"/>
          <w:sz w:val="24"/>
        </w:rPr>
        <w:t>中标人应按投标人须知前附表规定的标准向招标代理机构缴纳招标代理服务费。招标代理服务费在领取《中标通知书》的同时，以电汇、转账、银行现金解款等付款方式一次性缴清。</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26.2  </w:t>
      </w:r>
      <w:r w:rsidRPr="00760FC2">
        <w:rPr>
          <w:rFonts w:ascii="宋体" w:hAnsi="宋体" w:cs="宋体" w:hint="eastAsia"/>
          <w:sz w:val="24"/>
        </w:rPr>
        <w:t>中标人在中标公告发布后或中标通知书发出后</w:t>
      </w:r>
      <w:r w:rsidRPr="00760FC2">
        <w:rPr>
          <w:rFonts w:ascii="宋体" w:hAnsi="宋体" w:cs="宋体" w:hint="eastAsia"/>
          <w:sz w:val="24"/>
        </w:rPr>
        <w:t>30</w:t>
      </w:r>
      <w:r w:rsidRPr="00760FC2">
        <w:rPr>
          <w:rFonts w:ascii="宋体" w:hAnsi="宋体" w:cs="宋体" w:hint="eastAsia"/>
          <w:sz w:val="24"/>
        </w:rPr>
        <w:t>日内未向招标代理机构缴交招标代理服务费的，招标代理机构将从其投标保证金中等额扣除招标代理服务费，余额退还中标人；投标保证金不足以支付招标代理服务费的，中标人应当向招标代理机构补足。若中标人存在恶意拖欠缴纳招标代理服务费的，招标代理机构可视情对中标人采取法律手段追索。</w:t>
      </w:r>
    </w:p>
    <w:p w:rsidR="00E27404" w:rsidRPr="00760FC2" w:rsidRDefault="0060014F">
      <w:pPr>
        <w:spacing w:line="360" w:lineRule="auto"/>
        <w:rPr>
          <w:rFonts w:ascii="宋体" w:hAnsi="宋体" w:cs="宋体"/>
          <w:sz w:val="24"/>
        </w:rPr>
      </w:pPr>
      <w:bookmarkStart w:id="98" w:name="_Toc505941549"/>
      <w:bookmarkStart w:id="99" w:name="_Toc510084183"/>
      <w:bookmarkStart w:id="100" w:name="_Toc500861550"/>
      <w:r w:rsidRPr="00760FC2">
        <w:rPr>
          <w:rFonts w:ascii="宋体" w:hAnsi="宋体" w:cs="宋体" w:hint="eastAsia"/>
          <w:sz w:val="24"/>
        </w:rPr>
        <w:t>27.</w:t>
      </w:r>
      <w:r w:rsidRPr="00760FC2">
        <w:rPr>
          <w:rFonts w:ascii="宋体" w:hAnsi="宋体" w:cs="宋体" w:hint="eastAsia"/>
          <w:sz w:val="24"/>
        </w:rPr>
        <w:t>招标文件的解释：本招标文件的解释权归厦门市华沧采购招标有限公司</w:t>
      </w:r>
      <w:bookmarkEnd w:id="98"/>
      <w:bookmarkEnd w:id="99"/>
      <w:bookmarkEnd w:id="100"/>
      <w:r w:rsidRPr="00760FC2">
        <w:rPr>
          <w:rFonts w:ascii="宋体" w:hAnsi="宋体" w:cs="宋体" w:hint="eastAsia"/>
          <w:sz w:val="24"/>
        </w:rPr>
        <w:t>。</w:t>
      </w:r>
    </w:p>
    <w:p w:rsidR="00E27404" w:rsidRPr="00760FC2" w:rsidRDefault="0060014F">
      <w:pPr>
        <w:pStyle w:val="2"/>
        <w:pageBreakBefore/>
        <w:numPr>
          <w:ilvl w:val="1"/>
          <w:numId w:val="0"/>
        </w:numPr>
        <w:spacing w:before="0" w:after="0" w:line="360" w:lineRule="auto"/>
        <w:rPr>
          <w:rFonts w:ascii="宋体" w:hAnsi="宋体" w:cs="宋体"/>
          <w:sz w:val="28"/>
          <w:szCs w:val="28"/>
        </w:rPr>
      </w:pPr>
      <w:bookmarkStart w:id="101" w:name="_Toc15988"/>
      <w:r w:rsidRPr="00760FC2">
        <w:rPr>
          <w:rFonts w:ascii="宋体" w:hAnsi="宋体" w:cs="宋体" w:hint="eastAsia"/>
          <w:sz w:val="28"/>
          <w:szCs w:val="28"/>
        </w:rPr>
        <w:lastRenderedPageBreak/>
        <w:t>第三章</w:t>
      </w:r>
      <w:r w:rsidRPr="00760FC2">
        <w:rPr>
          <w:rFonts w:ascii="宋体" w:hAnsi="宋体" w:cs="宋体" w:hint="eastAsia"/>
          <w:sz w:val="28"/>
          <w:szCs w:val="28"/>
        </w:rPr>
        <w:t xml:space="preserve">  </w:t>
      </w:r>
      <w:r w:rsidRPr="00760FC2">
        <w:rPr>
          <w:rFonts w:ascii="宋体" w:hAnsi="宋体" w:cs="宋体" w:hint="eastAsia"/>
          <w:sz w:val="28"/>
          <w:szCs w:val="28"/>
        </w:rPr>
        <w:t>招标内容及要求</w:t>
      </w:r>
      <w:bookmarkEnd w:id="101"/>
    </w:p>
    <w:p w:rsidR="00E27404" w:rsidRPr="00760FC2" w:rsidRDefault="0060014F">
      <w:pPr>
        <w:pStyle w:val="2"/>
        <w:spacing w:line="360" w:lineRule="auto"/>
        <w:ind w:left="0"/>
        <w:jc w:val="left"/>
        <w:rPr>
          <w:rFonts w:ascii="宋体" w:hAnsi="宋体" w:cs="宋体"/>
          <w:sz w:val="24"/>
          <w:szCs w:val="24"/>
        </w:rPr>
      </w:pPr>
      <w:bookmarkStart w:id="102" w:name="_Toc23634"/>
      <w:bookmarkStart w:id="103" w:name="_Toc161307083"/>
      <w:bookmarkStart w:id="104" w:name="_Toc22200"/>
      <w:bookmarkStart w:id="105" w:name="_Toc17130"/>
      <w:bookmarkStart w:id="106" w:name="_Toc169944036"/>
      <w:bookmarkStart w:id="107" w:name="_Toc189832466"/>
      <w:bookmarkStart w:id="108" w:name="_Toc169877489"/>
      <w:bookmarkStart w:id="109" w:name="_Toc336250945"/>
      <w:bookmarkStart w:id="110" w:name="_Toc384391102"/>
      <w:r w:rsidRPr="00760FC2">
        <w:rPr>
          <w:rFonts w:ascii="宋体" w:hAnsi="宋体" w:cs="宋体" w:hint="eastAsia"/>
          <w:sz w:val="24"/>
          <w:szCs w:val="24"/>
        </w:rPr>
        <w:t>一、招标</w:t>
      </w:r>
      <w:bookmarkEnd w:id="102"/>
      <w:r w:rsidRPr="00760FC2">
        <w:rPr>
          <w:rFonts w:ascii="宋体" w:hAnsi="宋体" w:cs="宋体" w:hint="eastAsia"/>
          <w:sz w:val="24"/>
          <w:szCs w:val="24"/>
        </w:rPr>
        <w:t>项目概况</w:t>
      </w:r>
      <w:bookmarkEnd w:id="103"/>
      <w:bookmarkEnd w:id="104"/>
      <w:bookmarkEnd w:id="105"/>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本项目为海沧区</w:t>
      </w:r>
      <w:r w:rsidRPr="00760FC2">
        <w:rPr>
          <w:rFonts w:ascii="宋体" w:hAnsi="宋体" w:cs="宋体" w:hint="eastAsia"/>
          <w:sz w:val="24"/>
        </w:rPr>
        <w:t>2024</w:t>
      </w:r>
      <w:r w:rsidRPr="00760FC2">
        <w:rPr>
          <w:rFonts w:ascii="宋体" w:hAnsi="宋体" w:cs="宋体" w:hint="eastAsia"/>
          <w:sz w:val="24"/>
        </w:rPr>
        <w:t>年土壤状态调查第三方服务机构采购项目。</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未经招标人同意</w:t>
      </w:r>
      <w:r w:rsidRPr="00760FC2">
        <w:rPr>
          <w:rFonts w:ascii="宋体" w:hAnsi="宋体" w:cs="宋体" w:hint="eastAsia"/>
          <w:sz w:val="24"/>
        </w:rPr>
        <w:t>，不得转包和分包。</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本项目服务期限：学校项目非上课时间期间开展土壤调查；一阶段项目</w:t>
      </w:r>
      <w:r w:rsidRPr="00760FC2">
        <w:rPr>
          <w:rFonts w:ascii="宋体" w:hAnsi="宋体" w:cs="宋体" w:hint="eastAsia"/>
          <w:sz w:val="24"/>
        </w:rPr>
        <w:t>2024</w:t>
      </w:r>
      <w:r w:rsidRPr="00760FC2">
        <w:rPr>
          <w:rFonts w:ascii="宋体" w:hAnsi="宋体" w:cs="宋体" w:hint="eastAsia"/>
          <w:sz w:val="24"/>
        </w:rPr>
        <w:t>年</w:t>
      </w:r>
      <w:r w:rsidRPr="00760FC2">
        <w:rPr>
          <w:rFonts w:ascii="宋体" w:hAnsi="宋体" w:cs="宋体" w:hint="eastAsia"/>
          <w:sz w:val="24"/>
        </w:rPr>
        <w:t>11</w:t>
      </w:r>
      <w:r w:rsidRPr="00760FC2">
        <w:rPr>
          <w:rFonts w:ascii="宋体" w:hAnsi="宋体" w:cs="宋体" w:hint="eastAsia"/>
          <w:sz w:val="24"/>
        </w:rPr>
        <w:t>月底前完成成果；若涉及二阶段项目，在</w:t>
      </w:r>
      <w:r w:rsidRPr="00760FC2">
        <w:rPr>
          <w:rFonts w:ascii="宋体" w:hAnsi="宋体" w:cs="宋体" w:hint="eastAsia"/>
          <w:sz w:val="24"/>
        </w:rPr>
        <w:t>2025</w:t>
      </w:r>
      <w:r w:rsidRPr="00760FC2">
        <w:rPr>
          <w:rFonts w:ascii="宋体" w:hAnsi="宋体" w:cs="宋体" w:hint="eastAsia"/>
          <w:sz w:val="24"/>
        </w:rPr>
        <w:t>年</w:t>
      </w:r>
      <w:r w:rsidRPr="00760FC2">
        <w:rPr>
          <w:rFonts w:ascii="宋体" w:hAnsi="宋体" w:cs="宋体" w:hint="eastAsia"/>
          <w:sz w:val="24"/>
        </w:rPr>
        <w:t>2</w:t>
      </w:r>
      <w:r w:rsidRPr="00760FC2">
        <w:rPr>
          <w:rFonts w:ascii="宋体" w:hAnsi="宋体" w:cs="宋体" w:hint="eastAsia"/>
          <w:sz w:val="24"/>
        </w:rPr>
        <w:t>月底前完成。</w:t>
      </w:r>
    </w:p>
    <w:p w:rsidR="00E27404" w:rsidRPr="00760FC2" w:rsidRDefault="0060014F">
      <w:pPr>
        <w:spacing w:line="360" w:lineRule="auto"/>
        <w:ind w:firstLineChars="200" w:firstLine="482"/>
        <w:rPr>
          <w:rFonts w:ascii="宋体" w:hAnsi="宋体" w:cs="宋体"/>
          <w:b/>
          <w:bCs/>
          <w:sz w:val="24"/>
        </w:rPr>
      </w:pPr>
      <w:r w:rsidRPr="00760FC2">
        <w:rPr>
          <w:rFonts w:ascii="宋体" w:hAnsi="宋体" w:cs="宋体" w:hint="eastAsia"/>
          <w:b/>
          <w:bCs/>
          <w:sz w:val="24"/>
        </w:rPr>
        <w:t>4.</w:t>
      </w:r>
      <w:r w:rsidRPr="00760FC2">
        <w:rPr>
          <w:rFonts w:ascii="宋体" w:hAnsi="宋体" w:cs="宋体" w:hint="eastAsia"/>
          <w:b/>
          <w:bCs/>
          <w:sz w:val="24"/>
        </w:rPr>
        <w:t>任务分配：</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273"/>
        <w:gridCol w:w="1009"/>
        <w:gridCol w:w="3099"/>
        <w:gridCol w:w="2303"/>
      </w:tblGrid>
      <w:tr w:rsidR="00151423" w:rsidRPr="00760FC2">
        <w:trPr>
          <w:cantSplit/>
          <w:trHeight w:val="1570"/>
          <w:jc w:val="center"/>
        </w:trPr>
        <w:tc>
          <w:tcPr>
            <w:tcW w:w="921"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序号</w:t>
            </w:r>
          </w:p>
        </w:tc>
        <w:tc>
          <w:tcPr>
            <w:tcW w:w="227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服务名称</w:t>
            </w:r>
          </w:p>
        </w:tc>
        <w:tc>
          <w:tcPr>
            <w:tcW w:w="1009"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数量</w:t>
            </w:r>
          </w:p>
        </w:tc>
        <w:tc>
          <w:tcPr>
            <w:tcW w:w="3099"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单宗面积区间（万平方米）</w:t>
            </w:r>
          </w:p>
        </w:tc>
        <w:tc>
          <w:tcPr>
            <w:tcW w:w="230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承接单位</w:t>
            </w:r>
          </w:p>
        </w:tc>
      </w:tr>
      <w:tr w:rsidR="00151423" w:rsidRPr="00760FC2">
        <w:trPr>
          <w:cantSplit/>
          <w:trHeight w:val="943"/>
          <w:jc w:val="center"/>
        </w:trPr>
        <w:tc>
          <w:tcPr>
            <w:tcW w:w="921"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 xml:space="preserve">1 </w:t>
            </w:r>
          </w:p>
        </w:tc>
        <w:tc>
          <w:tcPr>
            <w:tcW w:w="227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rPr>
            </w:pPr>
            <w:r w:rsidRPr="00760FC2">
              <w:rPr>
                <w:rFonts w:hAnsi="宋体" w:cs="宋体" w:hint="eastAsia"/>
                <w:sz w:val="24"/>
                <w:szCs w:val="24"/>
              </w:rPr>
              <w:t>市属项目地块土壤状况调查包</w:t>
            </w:r>
          </w:p>
        </w:tc>
        <w:tc>
          <w:tcPr>
            <w:tcW w:w="1009"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21</w:t>
            </w:r>
            <w:r w:rsidRPr="00760FC2">
              <w:rPr>
                <w:rFonts w:ascii="宋体" w:hAnsi="宋体" w:cs="宋体" w:hint="eastAsia"/>
                <w:sz w:val="24"/>
              </w:rPr>
              <w:t>宗</w:t>
            </w:r>
          </w:p>
        </w:tc>
        <w:tc>
          <w:tcPr>
            <w:tcW w:w="3099" w:type="dxa"/>
            <w:tcBorders>
              <w:top w:val="single" w:sz="4" w:space="0" w:color="auto"/>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0.34~10</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8</w:t>
            </w:r>
            <w:r w:rsidRPr="00760FC2">
              <w:rPr>
                <w:rFonts w:hAnsi="宋体" w:cs="宋体" w:hint="eastAsia"/>
                <w:sz w:val="24"/>
                <w:szCs w:val="24"/>
              </w:rPr>
              <w:t>宗）</w:t>
            </w:r>
          </w:p>
        </w:tc>
        <w:tc>
          <w:tcPr>
            <w:tcW w:w="2303" w:type="dxa"/>
            <w:tcBorders>
              <w:top w:val="single" w:sz="4" w:space="0" w:color="auto"/>
              <w:left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第一中标人</w:t>
            </w:r>
          </w:p>
        </w:tc>
      </w:tr>
      <w:tr w:rsidR="00151423" w:rsidRPr="00760FC2">
        <w:trPr>
          <w:cantSplit/>
          <w:trHeight w:val="1271"/>
          <w:jc w:val="center"/>
        </w:trPr>
        <w:tc>
          <w:tcPr>
            <w:tcW w:w="921"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2</w:t>
            </w:r>
          </w:p>
        </w:tc>
        <w:tc>
          <w:tcPr>
            <w:tcW w:w="227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区级其他项目地块土壤状况调查包</w:t>
            </w:r>
          </w:p>
        </w:tc>
        <w:tc>
          <w:tcPr>
            <w:tcW w:w="1009"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宗</w:t>
            </w:r>
          </w:p>
        </w:tc>
        <w:tc>
          <w:tcPr>
            <w:tcW w:w="3099" w:type="dxa"/>
            <w:tcBorders>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1.4~4.1</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2</w:t>
            </w:r>
            <w:r w:rsidRPr="00760FC2">
              <w:rPr>
                <w:rFonts w:hAnsi="宋体" w:cs="宋体" w:hint="eastAsia"/>
                <w:sz w:val="24"/>
                <w:szCs w:val="24"/>
              </w:rPr>
              <w:t>宗）</w:t>
            </w:r>
          </w:p>
        </w:tc>
        <w:tc>
          <w:tcPr>
            <w:tcW w:w="2303" w:type="dxa"/>
            <w:tcBorders>
              <w:left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第二中标人</w:t>
            </w:r>
          </w:p>
        </w:tc>
      </w:tr>
      <w:tr w:rsidR="00151423" w:rsidRPr="00760FC2">
        <w:trPr>
          <w:cantSplit/>
          <w:trHeight w:val="1122"/>
          <w:jc w:val="center"/>
        </w:trPr>
        <w:tc>
          <w:tcPr>
            <w:tcW w:w="921"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3</w:t>
            </w:r>
          </w:p>
        </w:tc>
        <w:tc>
          <w:tcPr>
            <w:tcW w:w="227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区级中小学教育用地地块土壤状况调查包</w:t>
            </w:r>
          </w:p>
        </w:tc>
        <w:tc>
          <w:tcPr>
            <w:tcW w:w="1009"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宗</w:t>
            </w:r>
          </w:p>
        </w:tc>
        <w:tc>
          <w:tcPr>
            <w:tcW w:w="3099" w:type="dxa"/>
            <w:tcBorders>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0.4~6.5</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2</w:t>
            </w:r>
            <w:r w:rsidRPr="00760FC2">
              <w:rPr>
                <w:rFonts w:hAnsi="宋体" w:cs="宋体" w:hint="eastAsia"/>
                <w:sz w:val="24"/>
                <w:szCs w:val="24"/>
              </w:rPr>
              <w:t>宗）</w:t>
            </w:r>
          </w:p>
        </w:tc>
        <w:tc>
          <w:tcPr>
            <w:tcW w:w="2303" w:type="dxa"/>
            <w:tcBorders>
              <w:left w:val="single" w:sz="4" w:space="0" w:color="auto"/>
              <w:right w:val="single" w:sz="4" w:space="0" w:color="auto"/>
            </w:tcBorders>
            <w:vAlign w:val="center"/>
          </w:tcPr>
          <w:p w:rsidR="00E27404" w:rsidRPr="00760FC2" w:rsidRDefault="0060014F">
            <w:pPr>
              <w:spacing w:line="360" w:lineRule="auto"/>
              <w:jc w:val="center"/>
              <w:rPr>
                <w:rFonts w:ascii="宋体" w:hAnsi="宋体" w:cs="宋体"/>
                <w:sz w:val="24"/>
              </w:rPr>
            </w:pPr>
            <w:r w:rsidRPr="00760FC2">
              <w:rPr>
                <w:rFonts w:ascii="宋体" w:hAnsi="宋体" w:cs="宋体" w:hint="eastAsia"/>
                <w:sz w:val="24"/>
              </w:rPr>
              <w:t>第三中标人</w:t>
            </w:r>
          </w:p>
        </w:tc>
      </w:tr>
    </w:tbl>
    <w:p w:rsidR="00E27404" w:rsidRPr="00760FC2" w:rsidRDefault="0060014F">
      <w:pPr>
        <w:pStyle w:val="2"/>
        <w:spacing w:line="360" w:lineRule="auto"/>
        <w:ind w:left="0"/>
        <w:jc w:val="left"/>
        <w:rPr>
          <w:rFonts w:ascii="宋体" w:hAnsi="宋体" w:cs="宋体"/>
          <w:sz w:val="24"/>
          <w:szCs w:val="24"/>
        </w:rPr>
      </w:pPr>
      <w:bookmarkStart w:id="111" w:name="_Toc32015"/>
      <w:bookmarkStart w:id="112" w:name="_Toc30783"/>
      <w:bookmarkStart w:id="113" w:name="_Toc4816"/>
      <w:bookmarkStart w:id="114" w:name="_Toc161307084"/>
      <w:r w:rsidRPr="00760FC2">
        <w:rPr>
          <w:rFonts w:ascii="宋体" w:hAnsi="宋体" w:cs="宋体" w:hint="eastAsia"/>
          <w:sz w:val="24"/>
          <w:szCs w:val="24"/>
        </w:rPr>
        <w:t>二、</w:t>
      </w:r>
      <w:bookmarkEnd w:id="111"/>
      <w:r w:rsidRPr="00760FC2">
        <w:rPr>
          <w:rFonts w:ascii="宋体" w:hAnsi="宋体" w:cs="宋体" w:hint="eastAsia"/>
          <w:sz w:val="24"/>
          <w:szCs w:val="24"/>
        </w:rPr>
        <w:t>服务内容</w:t>
      </w:r>
      <w:bookmarkEnd w:id="112"/>
      <w:bookmarkEnd w:id="113"/>
      <w:bookmarkEnd w:id="114"/>
    </w:p>
    <w:p w:rsidR="00E27404" w:rsidRPr="00760FC2" w:rsidRDefault="0060014F">
      <w:pPr>
        <w:spacing w:line="360" w:lineRule="auto"/>
        <w:ind w:firstLineChars="200" w:firstLine="482"/>
        <w:rPr>
          <w:rFonts w:ascii="宋体" w:hAnsi="宋体" w:cs="宋体"/>
          <w:b/>
          <w:bCs/>
          <w:sz w:val="24"/>
        </w:rPr>
      </w:pPr>
      <w:bookmarkStart w:id="115" w:name="_Hlk91680815"/>
      <w:r w:rsidRPr="00760FC2">
        <w:rPr>
          <w:rFonts w:ascii="宋体" w:hAnsi="宋体" w:cs="宋体" w:hint="eastAsia"/>
          <w:b/>
          <w:bCs/>
          <w:sz w:val="24"/>
        </w:rPr>
        <w:t>1.</w:t>
      </w:r>
      <w:r w:rsidRPr="00760FC2">
        <w:rPr>
          <w:rFonts w:ascii="宋体" w:hAnsi="宋体" w:cs="宋体" w:hint="eastAsia"/>
          <w:b/>
          <w:bCs/>
          <w:sz w:val="24"/>
        </w:rPr>
        <w:t>土壤污染状况调查第一阶段</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调查地块的背景、原则、依据及条件；调查地块的位置、面积、范围和周边环境等基本情况；调查地块的现状与历史情况，相邻地块的现状与历史情况，周围区域的现状与历史情况，区域的性质，水文地质和地形的描述等，调查结论应明确场地内及周围区域有无可能的污染源，并进行不确定性分析。可能的污染源，应说明可能污染类型、污染状况和来源，并提出是否需要进行第二阶段土壤污染状况调查的建议。</w:t>
      </w:r>
    </w:p>
    <w:p w:rsidR="00E27404" w:rsidRPr="00760FC2" w:rsidRDefault="0060014F">
      <w:pPr>
        <w:spacing w:line="360" w:lineRule="auto"/>
        <w:ind w:firstLineChars="200" w:firstLine="482"/>
        <w:rPr>
          <w:rFonts w:ascii="宋体" w:hAnsi="宋体" w:cs="宋体"/>
          <w:b/>
          <w:bCs/>
          <w:sz w:val="24"/>
        </w:rPr>
      </w:pPr>
      <w:r w:rsidRPr="00760FC2">
        <w:rPr>
          <w:rFonts w:ascii="宋体" w:hAnsi="宋体" w:cs="宋体" w:hint="eastAsia"/>
          <w:b/>
          <w:bCs/>
          <w:sz w:val="24"/>
        </w:rPr>
        <w:t>2.</w:t>
      </w:r>
      <w:r w:rsidRPr="00760FC2">
        <w:rPr>
          <w:rFonts w:ascii="宋体" w:hAnsi="宋体" w:cs="宋体" w:hint="eastAsia"/>
          <w:b/>
          <w:bCs/>
          <w:sz w:val="24"/>
        </w:rPr>
        <w:t>土壤污染状况调查第二阶段</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如果需要进行第二阶段土壤污染状况调查，应进行科学规范的调查工作计划，内容包</w:t>
      </w:r>
      <w:r w:rsidRPr="00760FC2">
        <w:rPr>
          <w:rFonts w:ascii="宋体" w:hAnsi="宋体" w:cs="宋体" w:hint="eastAsia"/>
          <w:sz w:val="24"/>
        </w:rPr>
        <w:lastRenderedPageBreak/>
        <w:t>括核查已有的信息、判断污染物的可能分布、制定监测方案、制定钻孔采样计划、制定样品分析方案和确定质量控制程序等任务；制定样品分析方案、质量保证和质量控制方案，采集土壤样品、地下水水样进行实验室分析和评估。实施过程符合相关技术及质量控制规范和作业指导书和指南的要求（如有新规范以新规范为准）。</w:t>
      </w:r>
    </w:p>
    <w:p w:rsidR="00E27404" w:rsidRPr="00760FC2" w:rsidRDefault="0060014F">
      <w:pPr>
        <w:spacing w:line="360" w:lineRule="auto"/>
        <w:ind w:firstLineChars="200" w:firstLine="482"/>
        <w:rPr>
          <w:rFonts w:ascii="宋体" w:hAnsi="宋体" w:cs="宋体"/>
          <w:b/>
          <w:bCs/>
          <w:sz w:val="24"/>
        </w:rPr>
      </w:pPr>
      <w:r w:rsidRPr="00760FC2">
        <w:rPr>
          <w:rFonts w:ascii="宋体" w:hAnsi="宋体" w:cs="宋体" w:hint="eastAsia"/>
          <w:b/>
          <w:bCs/>
          <w:sz w:val="24"/>
        </w:rPr>
        <w:t>3.</w:t>
      </w:r>
      <w:r w:rsidRPr="00760FC2">
        <w:rPr>
          <w:rFonts w:ascii="宋体" w:hAnsi="宋体" w:cs="宋体" w:hint="eastAsia"/>
          <w:b/>
          <w:bCs/>
          <w:sz w:val="24"/>
        </w:rPr>
        <w:t>服务具体内容包括但不仅限于：</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3.1</w:t>
      </w:r>
      <w:r w:rsidRPr="00760FC2">
        <w:rPr>
          <w:rFonts w:ascii="宋体" w:hAnsi="宋体" w:cs="宋体" w:hint="eastAsia"/>
          <w:sz w:val="24"/>
        </w:rPr>
        <w:t>基础资料收集：收集基本信息、地块利用变迁资料、地块相关记录、污染源信息、场地敏感受体信息，开展污染分析。</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.2</w:t>
      </w:r>
      <w:r w:rsidRPr="00760FC2">
        <w:rPr>
          <w:rFonts w:ascii="宋体" w:hAnsi="宋体" w:cs="宋体" w:hint="eastAsia"/>
          <w:sz w:val="24"/>
        </w:rPr>
        <w:t>编制布点工作方案。开展点位布设，结合便携检测仪器开展实地核实，综合确定布点方案中的布点区域、采样要求等，确定布点点位。</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3.3</w:t>
      </w:r>
      <w:r w:rsidRPr="00760FC2">
        <w:rPr>
          <w:rFonts w:ascii="宋体" w:hAnsi="宋体" w:cs="宋体" w:hint="eastAsia"/>
          <w:sz w:val="24"/>
        </w:rPr>
        <w:t>编制采样监测工作方案，应包括样品采集、保存、流转、分析测试等具体内容，制定详细工作计划，建立质控体系，制定质量保证和质控工作方案，建立质控工作档案。</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3.4</w:t>
      </w:r>
      <w:r w:rsidRPr="00760FC2">
        <w:rPr>
          <w:rFonts w:ascii="宋体" w:hAnsi="宋体" w:cs="宋体" w:hint="eastAsia"/>
          <w:sz w:val="24"/>
        </w:rPr>
        <w:t>现场采样、分析测试。依据相关技术规范开展布点采样，做好样品保存流转、样品分析，依据相关技术规定做好样品采集及分析测试过程中的质量保证及质量控制，质量控制与管理。</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3.5</w:t>
      </w:r>
      <w:r w:rsidRPr="00760FC2">
        <w:rPr>
          <w:rFonts w:ascii="宋体" w:hAnsi="宋体" w:cs="宋体" w:hint="eastAsia"/>
          <w:sz w:val="24"/>
        </w:rPr>
        <w:t>接受招标人的监督检查。</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3.6</w:t>
      </w:r>
      <w:r w:rsidRPr="00760FC2">
        <w:rPr>
          <w:rFonts w:ascii="宋体" w:hAnsi="宋体" w:cs="宋体" w:hint="eastAsia"/>
          <w:sz w:val="24"/>
        </w:rPr>
        <w:t>样品检测报告应包含相应的质控</w:t>
      </w:r>
      <w:r w:rsidRPr="00760FC2">
        <w:rPr>
          <w:rFonts w:ascii="宋体" w:hAnsi="宋体" w:cs="宋体" w:hint="eastAsia"/>
          <w:sz w:val="24"/>
        </w:rPr>
        <w:t>数据，确保监测结果的准确可靠，按照相关技术文件分析监测数据，开展土壤环境质量评价，形成数据、图件、文字成果。</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3.7</w:t>
      </w:r>
      <w:r w:rsidRPr="00760FC2">
        <w:rPr>
          <w:rFonts w:ascii="宋体" w:hAnsi="宋体" w:cs="宋体" w:hint="eastAsia"/>
          <w:sz w:val="24"/>
        </w:rPr>
        <w:t>组织编制《土壤污染状况调查报告》，报告内容应包括但不仅限于：</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3.7.1 </w:t>
      </w:r>
      <w:r w:rsidRPr="00760FC2">
        <w:rPr>
          <w:rFonts w:ascii="宋体" w:hAnsi="宋体" w:cs="宋体" w:hint="eastAsia"/>
          <w:sz w:val="24"/>
        </w:rPr>
        <w:t>土壤环境质量监测方案（调查范围的确定、监测点位的布设、监测项目的选择等）；</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3.7.2 </w:t>
      </w:r>
      <w:r w:rsidRPr="00760FC2">
        <w:rPr>
          <w:rFonts w:ascii="宋体" w:hAnsi="宋体" w:cs="宋体" w:hint="eastAsia"/>
          <w:sz w:val="24"/>
        </w:rPr>
        <w:t>监测结果及分析；</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3.7.3 </w:t>
      </w:r>
      <w:r w:rsidRPr="00760FC2">
        <w:rPr>
          <w:rFonts w:ascii="宋体" w:hAnsi="宋体" w:cs="宋体" w:hint="eastAsia"/>
          <w:sz w:val="24"/>
        </w:rPr>
        <w:t>质量控制措施及质控结果；</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3.7.4 </w:t>
      </w:r>
      <w:r w:rsidRPr="00760FC2">
        <w:rPr>
          <w:rFonts w:ascii="宋体" w:hAnsi="宋体" w:cs="宋体" w:hint="eastAsia"/>
          <w:sz w:val="24"/>
        </w:rPr>
        <w:t>土壤污染状况调查评价结果。</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3.8</w:t>
      </w:r>
      <w:r w:rsidRPr="00760FC2">
        <w:rPr>
          <w:rFonts w:ascii="宋体" w:hAnsi="宋体" w:cs="宋体" w:hint="eastAsia"/>
          <w:sz w:val="24"/>
        </w:rPr>
        <w:t>负责提交《土壤污染状况调查报告》并由生态环境部门会同自然资源部门联合组织评审（包括但不仅限于申请、提交材料、配合评审、针对评审意见修改、形成最终报告）。</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3.9</w:t>
      </w:r>
      <w:r w:rsidRPr="00760FC2">
        <w:rPr>
          <w:rFonts w:ascii="宋体" w:hAnsi="宋体" w:cs="宋体" w:hint="eastAsia"/>
          <w:sz w:val="24"/>
        </w:rPr>
        <w:t>负责将通过评审的《土壤污染状况调查报告》上传全国土壤环境信息平台。</w:t>
      </w:r>
    </w:p>
    <w:p w:rsidR="00E27404" w:rsidRPr="00760FC2" w:rsidRDefault="0060014F">
      <w:pPr>
        <w:pStyle w:val="2"/>
        <w:spacing w:line="360" w:lineRule="auto"/>
        <w:ind w:left="0"/>
        <w:jc w:val="left"/>
        <w:rPr>
          <w:rFonts w:ascii="宋体" w:hAnsi="宋体" w:cs="宋体"/>
          <w:sz w:val="24"/>
          <w:szCs w:val="24"/>
        </w:rPr>
      </w:pPr>
      <w:bookmarkStart w:id="116" w:name="_Toc28770"/>
      <w:bookmarkEnd w:id="106"/>
      <w:bookmarkEnd w:id="107"/>
      <w:bookmarkEnd w:id="108"/>
      <w:bookmarkEnd w:id="115"/>
      <w:r w:rsidRPr="00760FC2">
        <w:rPr>
          <w:rFonts w:ascii="宋体" w:hAnsi="宋体" w:cs="宋体" w:hint="eastAsia"/>
          <w:sz w:val="24"/>
          <w:szCs w:val="24"/>
        </w:rPr>
        <w:t>三、服务要求</w:t>
      </w:r>
      <w:bookmarkEnd w:id="116"/>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中标人在接受委托项目后立即开展工作，根据调查编制进度安排汇报工作，项目调查过程中向招标人及时汇报情况，应无条件响应招标人的对本服务的工作安排，随时向招</w:t>
      </w:r>
      <w:r w:rsidRPr="00760FC2">
        <w:rPr>
          <w:rFonts w:ascii="宋体" w:hAnsi="宋体" w:cs="宋体" w:hint="eastAsia"/>
          <w:sz w:val="24"/>
        </w:rPr>
        <w:lastRenderedPageBreak/>
        <w:t>标人汇报、现场调研等工作，随时提供材料并衔接相关部门，并承担后续服务工作。</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中标人应指定专人负责受理招标人</w:t>
      </w:r>
      <w:r w:rsidRPr="00760FC2">
        <w:rPr>
          <w:rFonts w:ascii="宋体" w:hAnsi="宋体" w:cs="宋体" w:hint="eastAsia"/>
          <w:sz w:val="24"/>
        </w:rPr>
        <w:t>委托的业务，在接到招标人通知后</w:t>
      </w:r>
      <w:r w:rsidRPr="00760FC2">
        <w:rPr>
          <w:rFonts w:ascii="宋体" w:hAnsi="宋体" w:cs="宋体" w:hint="eastAsia"/>
          <w:sz w:val="24"/>
        </w:rPr>
        <w:t>1</w:t>
      </w:r>
      <w:r w:rsidRPr="00760FC2">
        <w:rPr>
          <w:rFonts w:ascii="宋体" w:hAnsi="宋体" w:cs="宋体" w:hint="eastAsia"/>
          <w:sz w:val="24"/>
        </w:rPr>
        <w:t>小时内响应项目需求</w:t>
      </w:r>
      <w:r w:rsidRPr="00760FC2">
        <w:rPr>
          <w:rFonts w:ascii="宋体" w:hAnsi="宋体" w:cs="宋体" w:hint="eastAsia"/>
          <w:sz w:val="24"/>
        </w:rPr>
        <w:t>,2</w:t>
      </w:r>
      <w:r w:rsidRPr="00760FC2">
        <w:rPr>
          <w:rFonts w:ascii="宋体" w:hAnsi="宋体" w:cs="宋体" w:hint="eastAsia"/>
          <w:sz w:val="24"/>
        </w:rPr>
        <w:t>小时内到达现场。中标人建立定期的工作协调机制，及时研究和解决工作中存在的问题，协助招标人向相关部门就服务成果内容进行解释。</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招标人采用书面或电话联系两种方式委托土壤污染状况调查业务。书面委托时交齐所需土壤污染状况调查资料，包括但不限于《土壤污染状况调查委托任务单》、委托项目平面界址图（</w:t>
      </w:r>
      <w:r w:rsidRPr="00760FC2">
        <w:rPr>
          <w:rFonts w:ascii="宋体" w:hAnsi="宋体" w:cs="宋体" w:hint="eastAsia"/>
          <w:sz w:val="24"/>
        </w:rPr>
        <w:t>CAD</w:t>
      </w:r>
      <w:r w:rsidRPr="00760FC2">
        <w:rPr>
          <w:rFonts w:ascii="宋体" w:hAnsi="宋体" w:cs="宋体" w:hint="eastAsia"/>
          <w:sz w:val="24"/>
        </w:rPr>
        <w:t>格式，如有）等；电话委托时通过传真或电子邮件等方式提供土壤污染状况调查资料，在领取土壤污染状况调查成果时补签《土壤污染状况调查委托任务单》。</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4.</w:t>
      </w:r>
      <w:r w:rsidRPr="00760FC2">
        <w:rPr>
          <w:rFonts w:ascii="宋体" w:hAnsi="宋体" w:cs="宋体" w:hint="eastAsia"/>
          <w:sz w:val="24"/>
        </w:rPr>
        <w:t>中标人应依据以下</w:t>
      </w:r>
      <w:r w:rsidRPr="00760FC2">
        <w:rPr>
          <w:rFonts w:ascii="宋体" w:hAnsi="宋体" w:cs="宋体" w:hint="eastAsia"/>
          <w:sz w:val="24"/>
        </w:rPr>
        <w:t>法律法规开展项目工作：</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）《中华人民共和国环境保护法》</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）《中华人民共和国土壤污染防治法》</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）《国务院关于印发土壤污染防治行动计划的通知》</w:t>
      </w:r>
      <w:r w:rsidRPr="00760FC2">
        <w:rPr>
          <w:rFonts w:ascii="宋体" w:hAnsi="宋体" w:cs="宋体" w:hint="eastAsia"/>
          <w:sz w:val="24"/>
        </w:rPr>
        <w:t>(</w:t>
      </w:r>
      <w:r w:rsidRPr="00760FC2">
        <w:rPr>
          <w:rFonts w:ascii="宋体" w:hAnsi="宋体" w:cs="宋体" w:hint="eastAsia"/>
          <w:sz w:val="24"/>
        </w:rPr>
        <w:t>国发〔</w:t>
      </w:r>
      <w:r w:rsidRPr="00760FC2">
        <w:rPr>
          <w:rFonts w:ascii="宋体" w:hAnsi="宋体" w:cs="宋体" w:hint="eastAsia"/>
          <w:sz w:val="24"/>
        </w:rPr>
        <w:t>2016</w:t>
      </w:r>
      <w:r w:rsidRPr="00760FC2">
        <w:rPr>
          <w:rFonts w:ascii="宋体" w:hAnsi="宋体" w:cs="宋体" w:hint="eastAsia"/>
          <w:sz w:val="24"/>
        </w:rPr>
        <w:t>〕</w:t>
      </w:r>
      <w:r w:rsidRPr="00760FC2">
        <w:rPr>
          <w:rFonts w:ascii="宋体" w:hAnsi="宋体" w:cs="宋体" w:hint="eastAsia"/>
          <w:sz w:val="24"/>
        </w:rPr>
        <w:t>31)</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4</w:t>
      </w:r>
      <w:r w:rsidRPr="00760FC2">
        <w:rPr>
          <w:rFonts w:ascii="宋体" w:hAnsi="宋体" w:cs="宋体" w:hint="eastAsia"/>
          <w:sz w:val="24"/>
        </w:rPr>
        <w:t>）《污染地块土壤环境管理办法（试行）》（环保部令第</w:t>
      </w:r>
      <w:r w:rsidRPr="00760FC2">
        <w:rPr>
          <w:rFonts w:ascii="宋体" w:hAnsi="宋体" w:cs="宋体" w:hint="eastAsia"/>
          <w:sz w:val="24"/>
        </w:rPr>
        <w:t>42</w:t>
      </w:r>
      <w:r w:rsidRPr="00760FC2">
        <w:rPr>
          <w:rFonts w:ascii="宋体" w:hAnsi="宋体" w:cs="宋体" w:hint="eastAsia"/>
          <w:sz w:val="24"/>
        </w:rPr>
        <w:t>号）</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5</w:t>
      </w:r>
      <w:r w:rsidRPr="00760FC2">
        <w:rPr>
          <w:rFonts w:ascii="宋体" w:hAnsi="宋体" w:cs="宋体" w:hint="eastAsia"/>
          <w:sz w:val="24"/>
        </w:rPr>
        <w:t>）《原环境保护部、工业和信息化部、国土资源部、住房和城乡建设部关于保障工业企业场地再开发利用环境安全的通知》（环发〔</w:t>
      </w:r>
      <w:r w:rsidRPr="00760FC2">
        <w:rPr>
          <w:rFonts w:ascii="宋体" w:hAnsi="宋体" w:cs="宋体" w:hint="eastAsia"/>
          <w:sz w:val="24"/>
        </w:rPr>
        <w:t>2012</w:t>
      </w:r>
      <w:r w:rsidRPr="00760FC2">
        <w:rPr>
          <w:rFonts w:ascii="宋体" w:hAnsi="宋体" w:cs="宋体" w:hint="eastAsia"/>
          <w:sz w:val="24"/>
        </w:rPr>
        <w:t>〕</w:t>
      </w:r>
      <w:r w:rsidRPr="00760FC2">
        <w:rPr>
          <w:rFonts w:ascii="宋体" w:hAnsi="宋体" w:cs="宋体" w:hint="eastAsia"/>
          <w:sz w:val="24"/>
        </w:rPr>
        <w:t>140</w:t>
      </w:r>
      <w:r w:rsidRPr="00760FC2">
        <w:rPr>
          <w:rFonts w:ascii="宋体" w:hAnsi="宋体" w:cs="宋体" w:hint="eastAsia"/>
          <w:sz w:val="24"/>
        </w:rPr>
        <w:t>号）</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6</w:t>
      </w:r>
      <w:r w:rsidRPr="00760FC2">
        <w:rPr>
          <w:rFonts w:ascii="宋体" w:hAnsi="宋体" w:cs="宋体" w:hint="eastAsia"/>
          <w:sz w:val="24"/>
        </w:rPr>
        <w:t>）《福建省土壤污染防治办法》（福建省人民政府令第</w:t>
      </w:r>
      <w:r w:rsidRPr="00760FC2">
        <w:rPr>
          <w:rFonts w:ascii="宋体" w:hAnsi="宋体" w:cs="宋体" w:hint="eastAsia"/>
          <w:sz w:val="24"/>
        </w:rPr>
        <w:t>172</w:t>
      </w:r>
      <w:r w:rsidRPr="00760FC2">
        <w:rPr>
          <w:rFonts w:ascii="宋体" w:hAnsi="宋体" w:cs="宋体" w:hint="eastAsia"/>
          <w:sz w:val="24"/>
        </w:rPr>
        <w:t>号）</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7</w:t>
      </w:r>
      <w:r w:rsidRPr="00760FC2">
        <w:rPr>
          <w:rFonts w:ascii="宋体" w:hAnsi="宋体" w:cs="宋体" w:hint="eastAsia"/>
          <w:sz w:val="24"/>
        </w:rPr>
        <w:t>）《福建省人民政府关于印发福建省土壤污染防治行动计划实施方案的</w:t>
      </w:r>
      <w:r w:rsidRPr="00760FC2">
        <w:rPr>
          <w:rFonts w:ascii="宋体" w:hAnsi="宋体" w:cs="宋体" w:hint="eastAsia"/>
          <w:sz w:val="24"/>
        </w:rPr>
        <w:t>通知》（闽政〔</w:t>
      </w:r>
      <w:r w:rsidRPr="00760FC2">
        <w:rPr>
          <w:rFonts w:ascii="宋体" w:hAnsi="宋体" w:cs="宋体" w:hint="eastAsia"/>
          <w:sz w:val="24"/>
        </w:rPr>
        <w:t>2016</w:t>
      </w:r>
      <w:r w:rsidRPr="00760FC2">
        <w:rPr>
          <w:rFonts w:ascii="宋体" w:hAnsi="宋体" w:cs="宋体" w:hint="eastAsia"/>
          <w:sz w:val="24"/>
        </w:rPr>
        <w:t>〕</w:t>
      </w:r>
      <w:r w:rsidRPr="00760FC2">
        <w:rPr>
          <w:rFonts w:ascii="宋体" w:hAnsi="宋体" w:cs="宋体" w:hint="eastAsia"/>
          <w:sz w:val="24"/>
        </w:rPr>
        <w:t>45</w:t>
      </w:r>
      <w:r w:rsidRPr="00760FC2">
        <w:rPr>
          <w:rFonts w:ascii="宋体" w:hAnsi="宋体" w:cs="宋体" w:hint="eastAsia"/>
          <w:sz w:val="24"/>
        </w:rPr>
        <w:t>号）</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8</w:t>
      </w:r>
      <w:r w:rsidRPr="00760FC2">
        <w:rPr>
          <w:rFonts w:ascii="宋体" w:hAnsi="宋体" w:cs="宋体" w:hint="eastAsia"/>
          <w:sz w:val="24"/>
        </w:rPr>
        <w:t>）《建设用地土壤环境调查评估技术指南》</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9</w:t>
      </w:r>
      <w:r w:rsidRPr="00760FC2">
        <w:rPr>
          <w:rFonts w:ascii="宋体" w:hAnsi="宋体" w:cs="宋体" w:hint="eastAsia"/>
          <w:sz w:val="24"/>
        </w:rPr>
        <w:t>）《建设用地土壤污染状况调查技术导则》（</w:t>
      </w:r>
      <w:r w:rsidRPr="00760FC2">
        <w:rPr>
          <w:rFonts w:ascii="宋体" w:hAnsi="宋体" w:cs="宋体" w:hint="eastAsia"/>
          <w:sz w:val="24"/>
        </w:rPr>
        <w:t>HJ 25.1-2019</w:t>
      </w:r>
      <w:r w:rsidRPr="00760FC2">
        <w:rPr>
          <w:rFonts w:ascii="宋体" w:hAnsi="宋体" w:cs="宋体" w:hint="eastAsia"/>
          <w:sz w:val="24"/>
        </w:rPr>
        <w:t>）</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10</w:t>
      </w:r>
      <w:r w:rsidRPr="00760FC2">
        <w:rPr>
          <w:rFonts w:ascii="宋体" w:hAnsi="宋体" w:cs="宋体" w:hint="eastAsia"/>
          <w:sz w:val="24"/>
        </w:rPr>
        <w:t>）《建设用地土壤污染风险管控和修复监测技术导则》（</w:t>
      </w:r>
      <w:r w:rsidRPr="00760FC2">
        <w:rPr>
          <w:rFonts w:ascii="宋体" w:hAnsi="宋体" w:cs="宋体" w:hint="eastAsia"/>
          <w:sz w:val="24"/>
        </w:rPr>
        <w:t>HJ 25.2-2019</w:t>
      </w:r>
      <w:r w:rsidRPr="00760FC2">
        <w:rPr>
          <w:rFonts w:ascii="宋体" w:hAnsi="宋体" w:cs="宋体" w:hint="eastAsia"/>
          <w:sz w:val="24"/>
        </w:rPr>
        <w:t>）</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11</w:t>
      </w:r>
      <w:r w:rsidRPr="00760FC2">
        <w:rPr>
          <w:rFonts w:ascii="宋体" w:hAnsi="宋体" w:cs="宋体" w:hint="eastAsia"/>
          <w:sz w:val="24"/>
        </w:rPr>
        <w:t>）《土壤环境质量建设用地土壤污染风险管控标准（试行）》（</w:t>
      </w:r>
      <w:r w:rsidRPr="00760FC2">
        <w:rPr>
          <w:rFonts w:ascii="宋体" w:hAnsi="宋体" w:cs="宋体" w:hint="eastAsia"/>
          <w:sz w:val="24"/>
        </w:rPr>
        <w:t>GB36600-2018</w:t>
      </w:r>
      <w:r w:rsidRPr="00760FC2">
        <w:rPr>
          <w:rFonts w:ascii="宋体" w:hAnsi="宋体" w:cs="宋体" w:hint="eastAsia"/>
          <w:sz w:val="24"/>
        </w:rPr>
        <w:t>）</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12</w:t>
      </w:r>
      <w:r w:rsidRPr="00760FC2">
        <w:rPr>
          <w:rFonts w:ascii="宋体" w:hAnsi="宋体" w:cs="宋体" w:hint="eastAsia"/>
          <w:sz w:val="24"/>
        </w:rPr>
        <w:t>）《地下水质量标准》</w:t>
      </w:r>
      <w:r w:rsidRPr="00760FC2">
        <w:rPr>
          <w:rFonts w:ascii="宋体" w:hAnsi="宋体" w:cs="宋体" w:hint="eastAsia"/>
          <w:sz w:val="24"/>
        </w:rPr>
        <w:t>(GB/T 14848-2017)</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工作进度</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在接受委托项目后中标人应立即开展工作，无条件响应招标人对本服务的工作安排，根据调查编制进度安排汇报工作，项目调查过程中随时配合招标人汇报、材料提供、现场调研等工作，并衔接相关部门承担后续服务工作。</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工作质量要求</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中标人需定期开展技术培训，严格把控质量，确保工作质量满足各级验收要求。中标人编制《土壤污染状况调查报告》需提请生态环境部门会同自然资源部门联合组织评审，</w:t>
      </w:r>
      <w:r w:rsidRPr="00760FC2">
        <w:rPr>
          <w:rFonts w:ascii="宋体" w:hAnsi="宋体" w:cs="宋体" w:hint="eastAsia"/>
          <w:sz w:val="24"/>
        </w:rPr>
        <w:lastRenderedPageBreak/>
        <w:t>并送生态环境部门备案，上传全国土壤环境信息平台。生态环境部门或国家、省质控单位组织对中标人的工作质量进行质量控制和抽查复核时，中标人须无条件配合</w:t>
      </w:r>
      <w:r w:rsidRPr="00760FC2">
        <w:rPr>
          <w:rFonts w:ascii="宋体" w:hAnsi="宋体" w:cs="宋体" w:hint="eastAsia"/>
          <w:sz w:val="24"/>
        </w:rPr>
        <w:t>质量控制和抽查复核工作，并按要求按时完成整改。</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7.</w:t>
      </w:r>
      <w:r w:rsidRPr="00760FC2">
        <w:rPr>
          <w:rFonts w:ascii="宋体" w:hAnsi="宋体" w:cs="宋体" w:hint="eastAsia"/>
          <w:sz w:val="24"/>
        </w:rPr>
        <w:t>安全防护要求</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中标人应遵守《中华人民共和国安全生产法》等国家有关法律法规规定，落实调查工作中的安全隐患防范工作。疫情期间中标人应遵守调查地块所在地疫情防控工作要求。工作人员进场前，中标人应制定针对性的安全方案和措施，并承诺对服务过程中的所有人员安全负全部责任；进场后需进行必要的安全检查，识别工作场所中的危险因素，通过资料收集、人员踏勘及现场物探摸清地下罐槽、管线等设施线路的位置、走向和埋深信息。钻探采样过程应设立明显警示，采取人员防范措施，防止事故发生。因</w:t>
      </w:r>
      <w:r w:rsidRPr="00760FC2">
        <w:rPr>
          <w:rFonts w:ascii="宋体" w:hAnsi="宋体" w:cs="宋体" w:hint="eastAsia"/>
          <w:sz w:val="24"/>
        </w:rPr>
        <w:t>中标人未落实安全措施而致企业设施设备损坏或人员发生安全问题，均由中标人负责协商并赔偿其造成的损失：如协商无果，需要司法调解或诉讼的，由中标人负责稳妥解决，且不得产生不良影响。</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8.</w:t>
      </w:r>
      <w:r w:rsidRPr="00760FC2">
        <w:rPr>
          <w:rFonts w:ascii="宋体" w:hAnsi="宋体" w:cs="宋体" w:hint="eastAsia"/>
          <w:sz w:val="24"/>
        </w:rPr>
        <w:t>保密要求</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调查单位需承诺对项目实施过程中知悉的国家秘密、商业秘密和个人信息予以保密，对与本项目有关的非公开的信息、资料同样负有保密责任，在本项目未公开前，不得披露相关信息，不得让被调查单位以任何形式询问或参与企业用地调查监测。</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9.</w:t>
      </w:r>
      <w:r w:rsidRPr="00760FC2">
        <w:rPr>
          <w:rFonts w:ascii="宋体" w:hAnsi="宋体" w:cs="宋体" w:hint="eastAsia"/>
          <w:sz w:val="24"/>
        </w:rPr>
        <w:t>分析检测实验室要求</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实验室接收样品时，应按照样品交接单仔细核对样品数量和采样时间，查看样品瓶状态，如</w:t>
      </w:r>
      <w:r w:rsidRPr="00760FC2">
        <w:rPr>
          <w:rFonts w:ascii="宋体" w:hAnsi="宋体" w:cs="宋体" w:hint="eastAsia"/>
          <w:sz w:val="24"/>
        </w:rPr>
        <w:t>遇样品送达超时、样品瓶及标签破损、未按标准冷藏避光、未按标准添加固定剂等情况，应拍照留存，及时上报并视情况决定是否重采样品。</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10.</w:t>
      </w:r>
      <w:r w:rsidRPr="00760FC2">
        <w:rPr>
          <w:rFonts w:ascii="宋体" w:hAnsi="宋体" w:cs="宋体" w:hint="eastAsia"/>
          <w:sz w:val="24"/>
        </w:rPr>
        <w:t>现场采样要求</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）必须具有土壤及地下水采样专业设备。</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）采样人员在采样前一天，应检查现场仪器工作状况。</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11.</w:t>
      </w:r>
      <w:r w:rsidRPr="00760FC2">
        <w:rPr>
          <w:rFonts w:ascii="宋体" w:hAnsi="宋体" w:cs="宋体" w:hint="eastAsia"/>
          <w:sz w:val="24"/>
        </w:rPr>
        <w:t>成果提交</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①完成土壤污染状况调查，并通过生态环境主管部门组织的专家评审。②完成所有地块的样品采集、保存和流转、分析测试，以及编制初步调查结果报告等工作，组织实施的全过程按照相关技术要求。③提交项目实施过程中产生的各项原始数据档案资料（包括纸质版和电子版）。</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12.</w:t>
      </w:r>
      <w:r w:rsidRPr="00760FC2">
        <w:rPr>
          <w:rFonts w:ascii="宋体" w:hAnsi="宋体" w:cs="宋体" w:hint="eastAsia"/>
          <w:sz w:val="24"/>
        </w:rPr>
        <w:t>中标人应协助招标人向相关部门就服务成果内容进行解释。</w:t>
      </w:r>
    </w:p>
    <w:p w:rsidR="00E27404" w:rsidRPr="00760FC2" w:rsidRDefault="0060014F">
      <w:pPr>
        <w:spacing w:line="360" w:lineRule="auto"/>
        <w:ind w:left="69" w:firstLineChars="200" w:firstLine="480"/>
        <w:rPr>
          <w:rFonts w:ascii="宋体" w:hAnsi="宋体" w:cs="宋体"/>
          <w:sz w:val="24"/>
        </w:rPr>
      </w:pPr>
      <w:r w:rsidRPr="00760FC2">
        <w:rPr>
          <w:rFonts w:ascii="宋体" w:hAnsi="宋体" w:cs="宋体" w:hint="eastAsia"/>
          <w:sz w:val="24"/>
        </w:rPr>
        <w:t>13.</w:t>
      </w:r>
      <w:r w:rsidRPr="00760FC2">
        <w:rPr>
          <w:rFonts w:ascii="宋体" w:hAnsi="宋体" w:cs="宋体" w:hint="eastAsia"/>
          <w:sz w:val="24"/>
        </w:rPr>
        <w:t>评估检测成果交付后，中标人还应跟踪项目进展和效果，并提供技术咨询。</w:t>
      </w:r>
    </w:p>
    <w:p w:rsidR="00E27404" w:rsidRPr="00760FC2" w:rsidRDefault="0060014F">
      <w:pPr>
        <w:pStyle w:val="2"/>
        <w:spacing w:line="360" w:lineRule="auto"/>
        <w:ind w:left="0"/>
        <w:jc w:val="left"/>
        <w:rPr>
          <w:rFonts w:ascii="宋体" w:hAnsi="宋体" w:cs="宋体"/>
          <w:sz w:val="24"/>
          <w:szCs w:val="24"/>
        </w:rPr>
      </w:pPr>
      <w:bookmarkStart w:id="117" w:name="_Toc24261"/>
      <w:r w:rsidRPr="00760FC2">
        <w:rPr>
          <w:rFonts w:ascii="宋体" w:hAnsi="宋体" w:cs="宋体" w:hint="eastAsia"/>
          <w:sz w:val="24"/>
          <w:szCs w:val="24"/>
        </w:rPr>
        <w:lastRenderedPageBreak/>
        <w:t>四、投标人及服务人员配备要求</w:t>
      </w:r>
      <w:bookmarkEnd w:id="117"/>
    </w:p>
    <w:p w:rsidR="00E27404" w:rsidRPr="00760FC2" w:rsidRDefault="0060014F">
      <w:pPr>
        <w:pStyle w:val="a9"/>
        <w:spacing w:line="360" w:lineRule="auto"/>
        <w:ind w:left="69" w:firstLineChars="200" w:firstLine="482"/>
        <w:rPr>
          <w:rFonts w:ascii="宋体" w:eastAsia="宋体" w:hAnsi="宋体" w:cs="宋体"/>
          <w:bCs/>
        </w:rPr>
      </w:pPr>
      <w:r w:rsidRPr="00760FC2">
        <w:rPr>
          <w:rFonts w:ascii="宋体" w:eastAsia="宋体" w:hAnsi="宋体" w:cs="宋体" w:hint="eastAsia"/>
          <w:b/>
          <w:bCs/>
        </w:rPr>
        <w:t>★</w:t>
      </w:r>
      <w:r w:rsidRPr="00760FC2">
        <w:rPr>
          <w:rFonts w:ascii="宋体" w:eastAsia="宋体" w:hAnsi="宋体" w:cs="宋体" w:hint="eastAsia"/>
          <w:b/>
          <w:bCs/>
        </w:rPr>
        <w:t>1.</w:t>
      </w:r>
      <w:r w:rsidRPr="00760FC2">
        <w:rPr>
          <w:rFonts w:ascii="宋体" w:eastAsia="宋体" w:hAnsi="宋体" w:cs="宋体" w:hint="eastAsia"/>
          <w:b/>
          <w:bCs/>
        </w:rPr>
        <w:t>投标人应属于《福建省污染地块调查评估、治理修复专业机构推荐名录（</w:t>
      </w:r>
      <w:r w:rsidRPr="00760FC2">
        <w:rPr>
          <w:rFonts w:ascii="宋体" w:eastAsia="宋体" w:hAnsi="宋体" w:cs="宋体" w:hint="eastAsia"/>
          <w:b/>
          <w:bCs/>
        </w:rPr>
        <w:t>2023</w:t>
      </w:r>
      <w:r w:rsidRPr="00760FC2">
        <w:rPr>
          <w:rFonts w:ascii="宋体" w:eastAsia="宋体" w:hAnsi="宋体" w:cs="宋体" w:hint="eastAsia"/>
          <w:b/>
          <w:bCs/>
        </w:rPr>
        <w:t>年度）》且为调查评估类，提供关于名录的公告网址及公告截图并加盖投标人公章。</w:t>
      </w:r>
    </w:p>
    <w:p w:rsidR="00E27404" w:rsidRPr="00760FC2" w:rsidRDefault="0060014F">
      <w:pPr>
        <w:pStyle w:val="p026"/>
        <w:spacing w:line="360" w:lineRule="auto"/>
        <w:ind w:left="69" w:firstLine="482"/>
        <w:rPr>
          <w:rFonts w:ascii="宋体" w:hAnsi="宋体" w:cs="宋体"/>
          <w:bCs/>
          <w:kern w:val="2"/>
          <w:sz w:val="24"/>
          <w:szCs w:val="24"/>
        </w:rPr>
      </w:pPr>
      <w:r w:rsidRPr="00760FC2">
        <w:rPr>
          <w:rFonts w:ascii="宋体" w:hAnsi="宋体" w:cs="宋体" w:hint="eastAsia"/>
          <w:bCs/>
          <w:kern w:val="2"/>
          <w:sz w:val="24"/>
          <w:szCs w:val="24"/>
        </w:rPr>
        <w:t>2.</w:t>
      </w:r>
      <w:r w:rsidRPr="00760FC2">
        <w:rPr>
          <w:rFonts w:ascii="宋体" w:hAnsi="宋体" w:cs="宋体" w:hint="eastAsia"/>
          <w:bCs/>
          <w:kern w:val="2"/>
          <w:sz w:val="24"/>
          <w:szCs w:val="24"/>
        </w:rPr>
        <w:t>投标人应具有环境、水文地质及相关专业中级及以上职称的技术人员（提供职称证书有效复印件）。</w:t>
      </w:r>
    </w:p>
    <w:p w:rsidR="00E27404" w:rsidRPr="00760FC2" w:rsidRDefault="0060014F">
      <w:pPr>
        <w:pStyle w:val="p026"/>
        <w:spacing w:line="360" w:lineRule="auto"/>
        <w:ind w:left="69" w:firstLine="482"/>
        <w:rPr>
          <w:rFonts w:ascii="宋体" w:hAnsi="宋体" w:cs="宋体"/>
          <w:bCs/>
          <w:kern w:val="2"/>
          <w:sz w:val="24"/>
          <w:szCs w:val="24"/>
        </w:rPr>
      </w:pPr>
      <w:r w:rsidRPr="00760FC2">
        <w:rPr>
          <w:rFonts w:ascii="宋体" w:hAnsi="宋体" w:cs="宋体" w:hint="eastAsia"/>
          <w:bCs/>
          <w:kern w:val="2"/>
          <w:sz w:val="24"/>
          <w:szCs w:val="24"/>
        </w:rPr>
        <w:t>3.</w:t>
      </w:r>
      <w:r w:rsidRPr="00760FC2">
        <w:rPr>
          <w:rFonts w:ascii="宋体" w:hAnsi="宋体" w:cs="宋体" w:hint="eastAsia"/>
          <w:bCs/>
          <w:kern w:val="2"/>
          <w:sz w:val="24"/>
          <w:szCs w:val="24"/>
        </w:rPr>
        <w:t>项目负责人应具有中级及以上职称（提供职称证书有效复印件），并且有</w:t>
      </w:r>
      <w:r w:rsidRPr="00760FC2">
        <w:rPr>
          <w:rFonts w:ascii="宋体" w:hAnsi="宋体" w:cs="宋体" w:hint="eastAsia"/>
          <w:bCs/>
          <w:kern w:val="2"/>
          <w:sz w:val="24"/>
          <w:szCs w:val="24"/>
        </w:rPr>
        <w:t xml:space="preserve">3 </w:t>
      </w:r>
      <w:r w:rsidRPr="00760FC2">
        <w:rPr>
          <w:rFonts w:ascii="宋体" w:hAnsi="宋体" w:cs="宋体" w:hint="eastAsia"/>
          <w:bCs/>
          <w:kern w:val="2"/>
          <w:sz w:val="24"/>
          <w:szCs w:val="24"/>
        </w:rPr>
        <w:t>年以上相关土壤环境调查、环境保护、地下水环境评价监测、水文地质勘察调查类项目业绩（提供具体说明或证明材料）。</w:t>
      </w:r>
    </w:p>
    <w:p w:rsidR="00E27404" w:rsidRPr="00760FC2" w:rsidRDefault="0060014F">
      <w:pPr>
        <w:pStyle w:val="p026"/>
        <w:spacing w:line="360" w:lineRule="auto"/>
        <w:ind w:left="69" w:firstLine="482"/>
        <w:rPr>
          <w:rFonts w:ascii="宋体" w:hAnsi="宋体" w:cs="宋体"/>
          <w:bCs/>
          <w:kern w:val="2"/>
          <w:sz w:val="24"/>
          <w:szCs w:val="24"/>
        </w:rPr>
      </w:pPr>
      <w:r w:rsidRPr="00760FC2">
        <w:rPr>
          <w:rFonts w:ascii="宋体" w:hAnsi="宋体" w:cs="宋体" w:hint="eastAsia"/>
          <w:bCs/>
          <w:kern w:val="2"/>
          <w:sz w:val="24"/>
          <w:szCs w:val="24"/>
        </w:rPr>
        <w:t>4.</w:t>
      </w:r>
      <w:r w:rsidRPr="00760FC2">
        <w:rPr>
          <w:rFonts w:ascii="宋体" w:hAnsi="宋体" w:cs="宋体" w:hint="eastAsia"/>
          <w:bCs/>
          <w:kern w:val="2"/>
          <w:sz w:val="24"/>
          <w:szCs w:val="24"/>
        </w:rPr>
        <w:t>投标人须提供拟投入本项目的服务团队人员情况表，以及类似项目的服务经验情况。</w:t>
      </w:r>
    </w:p>
    <w:p w:rsidR="00E27404" w:rsidRPr="00760FC2" w:rsidRDefault="0060014F">
      <w:pPr>
        <w:pStyle w:val="p026"/>
        <w:spacing w:line="360" w:lineRule="auto"/>
        <w:ind w:left="69" w:firstLine="482"/>
        <w:rPr>
          <w:rFonts w:ascii="宋体" w:hAnsi="宋体" w:cs="宋体"/>
          <w:sz w:val="24"/>
          <w:szCs w:val="24"/>
        </w:rPr>
      </w:pPr>
      <w:r w:rsidRPr="00760FC2">
        <w:rPr>
          <w:rFonts w:ascii="宋体" w:hAnsi="宋体" w:cs="宋体" w:hint="eastAsia"/>
          <w:sz w:val="24"/>
          <w:szCs w:val="24"/>
        </w:rPr>
        <w:t>5.</w:t>
      </w:r>
      <w:r w:rsidRPr="00760FC2">
        <w:rPr>
          <w:rFonts w:ascii="宋体" w:hAnsi="宋体" w:cs="宋体" w:hint="eastAsia"/>
          <w:sz w:val="24"/>
          <w:szCs w:val="24"/>
        </w:rPr>
        <w:t>投标人应提供从事类似服务管理的主要管理人员应具备相关从业资格证书。</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6.</w:t>
      </w:r>
      <w:r w:rsidRPr="00760FC2">
        <w:rPr>
          <w:rFonts w:ascii="宋体" w:hAnsi="宋体" w:cs="宋体" w:hint="eastAsia"/>
          <w:sz w:val="24"/>
          <w:szCs w:val="24"/>
        </w:rPr>
        <w:t>本服务项目的成员如因违法、犯罪、伤病丧失工作能力等确属不能履行职责需要更换人员，所更换人员的资格、业绩和信誉不得低于中标时所承诺的条件，且必须经过招标人的同意。</w:t>
      </w:r>
    </w:p>
    <w:p w:rsidR="00E27404" w:rsidRPr="00760FC2" w:rsidRDefault="0060014F">
      <w:pPr>
        <w:pStyle w:val="p026"/>
        <w:spacing w:line="360" w:lineRule="auto"/>
        <w:ind w:left="69" w:firstLine="482"/>
        <w:rPr>
          <w:rFonts w:ascii="宋体" w:hAnsi="宋体" w:cs="宋体"/>
          <w:sz w:val="24"/>
          <w:szCs w:val="24"/>
        </w:rPr>
      </w:pPr>
      <w:r w:rsidRPr="00760FC2">
        <w:rPr>
          <w:rFonts w:ascii="宋体" w:hAnsi="宋体" w:cs="宋体" w:hint="eastAsia"/>
          <w:sz w:val="24"/>
          <w:szCs w:val="24"/>
        </w:rPr>
        <w:t>7.</w:t>
      </w:r>
      <w:r w:rsidRPr="00760FC2">
        <w:rPr>
          <w:rFonts w:ascii="宋体" w:hAnsi="宋体" w:cs="宋体" w:hint="eastAsia"/>
          <w:sz w:val="24"/>
          <w:szCs w:val="24"/>
        </w:rPr>
        <w:t>招标项目相关内容及要求中的各项服务内容未明确具体人员配备情况的，投标人应根据招标人具体情况安排相关人员。</w:t>
      </w:r>
    </w:p>
    <w:p w:rsidR="00E27404" w:rsidRPr="00760FC2" w:rsidRDefault="0060014F">
      <w:pPr>
        <w:pStyle w:val="2"/>
        <w:spacing w:line="360" w:lineRule="auto"/>
        <w:ind w:left="0"/>
        <w:jc w:val="left"/>
        <w:rPr>
          <w:rFonts w:ascii="宋体" w:hAnsi="宋体" w:cs="宋体"/>
          <w:sz w:val="24"/>
          <w:szCs w:val="24"/>
        </w:rPr>
      </w:pPr>
      <w:bookmarkStart w:id="118" w:name="_Toc2151"/>
      <w:r w:rsidRPr="00760FC2">
        <w:rPr>
          <w:rFonts w:ascii="宋体" w:hAnsi="宋体" w:cs="宋体" w:hint="eastAsia"/>
          <w:sz w:val="24"/>
          <w:szCs w:val="24"/>
        </w:rPr>
        <w:t>五、投标要求</w:t>
      </w:r>
      <w:bookmarkEnd w:id="118"/>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1.</w:t>
      </w:r>
      <w:r w:rsidRPr="00760FC2">
        <w:rPr>
          <w:rFonts w:ascii="宋体" w:hAnsi="宋体" w:cs="宋体" w:hint="eastAsia"/>
          <w:sz w:val="24"/>
          <w:szCs w:val="24"/>
        </w:rPr>
        <w:t>本项目投标人必须对所有内容完全响应，不得拆分。</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2.</w:t>
      </w:r>
      <w:r w:rsidRPr="00760FC2">
        <w:rPr>
          <w:rFonts w:ascii="宋体" w:hAnsi="宋体" w:cs="宋体" w:hint="eastAsia"/>
          <w:sz w:val="24"/>
          <w:szCs w:val="24"/>
        </w:rPr>
        <w:t>投标人提供的服务必须符合国家相关标准或规范要求。</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3.</w:t>
      </w:r>
      <w:r w:rsidRPr="00760FC2">
        <w:rPr>
          <w:rFonts w:ascii="宋体" w:hAnsi="宋体" w:cs="宋体" w:hint="eastAsia"/>
          <w:sz w:val="24"/>
          <w:szCs w:val="24"/>
        </w:rPr>
        <w:t>投标人应根据招标文件要求在投标文件中进行逐项响应，并在投标文件中提供投标人情况介绍、服务质量保证体系、相关管理制度文件、专业技术力量配备等材料，以便评审委员会对投标人有更多的了解和认识。</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8"/>
          <w:szCs w:val="28"/>
        </w:rPr>
      </w:pPr>
      <w:r w:rsidRPr="00760FC2">
        <w:rPr>
          <w:rFonts w:ascii="宋体" w:hAnsi="宋体" w:cs="宋体" w:hint="eastAsia"/>
          <w:sz w:val="24"/>
          <w:szCs w:val="24"/>
        </w:rPr>
        <w:t>5.</w:t>
      </w:r>
      <w:r w:rsidRPr="00760FC2">
        <w:rPr>
          <w:rFonts w:ascii="宋体" w:hAnsi="宋体" w:cs="宋体" w:hint="eastAsia"/>
          <w:sz w:val="24"/>
          <w:szCs w:val="24"/>
        </w:rPr>
        <w:t>投标人具有完善的售后服务机构和售后服务体系。厦门地区以外的投标人，在厦门应有能够提供售</w:t>
      </w:r>
      <w:r w:rsidRPr="00760FC2">
        <w:rPr>
          <w:rFonts w:ascii="宋体" w:hAnsi="宋体" w:cs="宋体" w:hint="eastAsia"/>
          <w:sz w:val="24"/>
          <w:szCs w:val="24"/>
        </w:rPr>
        <w:t>后服务的分公司或合作伙伴，能提供本地化技术服务，投标人应提供相关的证明材料。属分公司的，应在投标文件中提供在厦门工商行政管理部门注册登记的营业执照副本有效复印件。</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6.</w:t>
      </w:r>
      <w:r w:rsidRPr="00760FC2">
        <w:rPr>
          <w:rFonts w:ascii="宋体" w:hAnsi="宋体" w:cs="宋体" w:hint="eastAsia"/>
          <w:sz w:val="24"/>
          <w:szCs w:val="24"/>
        </w:rPr>
        <w:t>投标人应具有良好的商业信誉和健全的财务会计制度，具有履行合同所必需的专业技术能力，有依法缴纳税收和社会保障资金的良好记录。投标文件应提供相关证明材料。</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7.</w:t>
      </w:r>
      <w:r w:rsidRPr="00760FC2">
        <w:rPr>
          <w:rFonts w:ascii="宋体" w:hAnsi="宋体" w:cs="宋体" w:hint="eastAsia"/>
          <w:sz w:val="24"/>
          <w:szCs w:val="24"/>
        </w:rPr>
        <w:t>投标人提供的管理方案和人员配备方案必须满足招标人的实际需求，在工作内容和</w:t>
      </w:r>
      <w:r w:rsidRPr="00760FC2">
        <w:rPr>
          <w:rFonts w:ascii="宋体" w:hAnsi="宋体" w:cs="宋体" w:hint="eastAsia"/>
          <w:sz w:val="24"/>
          <w:szCs w:val="24"/>
        </w:rPr>
        <w:lastRenderedPageBreak/>
        <w:t>工作量不变的情况下，招标人不再支付因方案不完整而引起的费用。</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8.</w:t>
      </w:r>
      <w:r w:rsidRPr="00760FC2">
        <w:rPr>
          <w:rFonts w:ascii="宋体" w:hAnsi="宋体" w:cs="宋体" w:hint="eastAsia"/>
          <w:sz w:val="24"/>
          <w:szCs w:val="24"/>
        </w:rPr>
        <w:t>投标人应当按照合同约定履行义务，完成中标项目的服务</w:t>
      </w:r>
      <w:r w:rsidRPr="00760FC2">
        <w:rPr>
          <w:rFonts w:ascii="宋体" w:hAnsi="宋体" w:cs="宋体" w:hint="eastAsia"/>
          <w:sz w:val="24"/>
          <w:szCs w:val="24"/>
        </w:rPr>
        <w:t>工作，不得将服务项目委托（转包）给他人，一经发现，招标人有权立即终止合同。</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9.</w:t>
      </w:r>
      <w:r w:rsidRPr="00760FC2">
        <w:rPr>
          <w:rFonts w:ascii="宋体" w:hAnsi="宋体" w:cs="宋体" w:hint="eastAsia"/>
          <w:sz w:val="24"/>
          <w:szCs w:val="24"/>
        </w:rPr>
        <w:t>投标人应根据本项目的特点，提供切实可行的管理方案、人员配备情况、人员培训计划、确保人员相对稳定的措施，并承诺其方案将根据招标人的实际需要进行完善和补充，在工作内容不改变的情况下不得追加任何费用，投标人在投标文件中应做出书面承诺。</w:t>
      </w:r>
    </w:p>
    <w:p w:rsidR="00E27404" w:rsidRPr="00760FC2" w:rsidRDefault="0060014F">
      <w:pPr>
        <w:pStyle w:val="p026"/>
        <w:spacing w:line="360" w:lineRule="auto"/>
        <w:ind w:firstLineChars="200" w:firstLine="480"/>
        <w:rPr>
          <w:rFonts w:ascii="宋体" w:hAnsi="宋体" w:cs="宋体"/>
          <w:bCs/>
          <w:kern w:val="2"/>
          <w:sz w:val="24"/>
          <w:szCs w:val="24"/>
        </w:rPr>
      </w:pPr>
      <w:r w:rsidRPr="00760FC2">
        <w:rPr>
          <w:rFonts w:ascii="宋体" w:hAnsi="宋体" w:cs="宋体" w:hint="eastAsia"/>
          <w:bCs/>
          <w:kern w:val="2"/>
          <w:sz w:val="24"/>
          <w:szCs w:val="24"/>
        </w:rPr>
        <w:t>10.</w:t>
      </w:r>
      <w:r w:rsidRPr="00760FC2">
        <w:rPr>
          <w:rFonts w:ascii="宋体" w:hAnsi="宋体" w:cs="宋体" w:hint="eastAsia"/>
          <w:bCs/>
          <w:kern w:val="2"/>
          <w:sz w:val="24"/>
          <w:szCs w:val="24"/>
        </w:rPr>
        <w:t>投标人提交给招标人的成果报告应当依据充分，内容数据真实、完整和准确；问题及结论清晰，建议及措施合理可行。</w:t>
      </w:r>
    </w:p>
    <w:p w:rsidR="00E27404" w:rsidRPr="00760FC2" w:rsidRDefault="0060014F">
      <w:pPr>
        <w:pStyle w:val="p026"/>
        <w:spacing w:line="360" w:lineRule="auto"/>
        <w:ind w:firstLineChars="200" w:firstLine="480"/>
        <w:rPr>
          <w:rFonts w:ascii="宋体" w:hAnsi="宋体" w:cs="宋体"/>
          <w:sz w:val="24"/>
          <w:szCs w:val="24"/>
        </w:rPr>
      </w:pPr>
      <w:r w:rsidRPr="00760FC2">
        <w:rPr>
          <w:rFonts w:ascii="宋体" w:hAnsi="宋体" w:cs="宋体" w:hint="eastAsia"/>
          <w:bCs/>
          <w:kern w:val="2"/>
          <w:sz w:val="24"/>
          <w:szCs w:val="24"/>
        </w:rPr>
        <w:t>11.</w:t>
      </w:r>
      <w:r w:rsidRPr="00760FC2">
        <w:rPr>
          <w:rFonts w:ascii="宋体" w:hAnsi="宋体" w:cs="宋体" w:hint="eastAsia"/>
          <w:bCs/>
          <w:kern w:val="2"/>
          <w:sz w:val="24"/>
          <w:szCs w:val="24"/>
        </w:rPr>
        <w:t>投标人须针对本项目的实际情况及要求，编制具体的服务方案，包括但不限于对本项目的理解、</w:t>
      </w:r>
      <w:r w:rsidRPr="00760FC2">
        <w:rPr>
          <w:rFonts w:ascii="宋体" w:hAnsi="宋体" w:cs="宋体" w:hint="eastAsia"/>
          <w:bCs/>
          <w:kern w:val="2"/>
          <w:sz w:val="24"/>
          <w:szCs w:val="24"/>
        </w:rPr>
        <w:t>工作计划、核查方法、应急措施、确保提交成果的进度保障措施等。</w:t>
      </w:r>
    </w:p>
    <w:p w:rsidR="00E27404" w:rsidRPr="00760FC2" w:rsidRDefault="0060014F">
      <w:pPr>
        <w:spacing w:line="360" w:lineRule="auto"/>
        <w:ind w:firstLineChars="200" w:firstLine="482"/>
        <w:rPr>
          <w:rFonts w:ascii="宋体" w:hAnsi="宋体" w:cs="宋体"/>
          <w:b/>
          <w:sz w:val="24"/>
        </w:rPr>
      </w:pPr>
      <w:r w:rsidRPr="00760FC2">
        <w:rPr>
          <w:rFonts w:ascii="宋体" w:hAnsi="宋体" w:cs="宋体" w:hint="eastAsia"/>
          <w:b/>
          <w:sz w:val="24"/>
        </w:rPr>
        <w:t>以上要求若需要提供证明文件、材料的，均应在提交的材料上加盖投标人公章。</w:t>
      </w:r>
    </w:p>
    <w:p w:rsidR="00E27404" w:rsidRPr="00760FC2" w:rsidRDefault="0060014F">
      <w:pPr>
        <w:pStyle w:val="2"/>
        <w:spacing w:line="360" w:lineRule="auto"/>
        <w:ind w:left="0"/>
        <w:jc w:val="left"/>
        <w:rPr>
          <w:rFonts w:ascii="宋体" w:hAnsi="宋体" w:cs="宋体"/>
          <w:sz w:val="24"/>
          <w:szCs w:val="24"/>
        </w:rPr>
      </w:pPr>
      <w:bookmarkStart w:id="119" w:name="_Toc400"/>
      <w:r w:rsidRPr="00760FC2">
        <w:rPr>
          <w:rFonts w:ascii="宋体" w:hAnsi="宋体" w:cs="宋体" w:hint="eastAsia"/>
          <w:sz w:val="24"/>
          <w:szCs w:val="24"/>
        </w:rPr>
        <w:t>六、保密及版权要求</w:t>
      </w:r>
      <w:bookmarkEnd w:id="119"/>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1.</w:t>
      </w:r>
      <w:r w:rsidRPr="00760FC2">
        <w:rPr>
          <w:rFonts w:ascii="宋体" w:hAnsi="宋体" w:cs="宋体" w:hint="eastAsia"/>
          <w:sz w:val="24"/>
          <w:szCs w:val="24"/>
        </w:rPr>
        <w:t>投标人必须对招标人提供的资料及与本项目相关的一切资料履行保密责任，未经招标人书面许可，不得向任何第三方复制、转让、使用、引用，投标人也不得用于其他的任何场合。</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2.</w:t>
      </w:r>
      <w:r w:rsidRPr="00760FC2">
        <w:rPr>
          <w:rFonts w:ascii="宋体" w:hAnsi="宋体" w:cs="宋体" w:hint="eastAsia"/>
          <w:sz w:val="24"/>
          <w:szCs w:val="24"/>
        </w:rPr>
        <w:t>投标人保证招标人在使用本项目所采购服务或其任何一部分时不受第三方提出侵犯其专利权、版权、商标权或其他权利的起诉。一旦出现侵权，投标人应承担全部责任。</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3.</w:t>
      </w:r>
      <w:r w:rsidRPr="00760FC2">
        <w:rPr>
          <w:rFonts w:ascii="宋体" w:hAnsi="宋体" w:cs="宋体" w:hint="eastAsia"/>
          <w:sz w:val="24"/>
          <w:szCs w:val="24"/>
        </w:rPr>
        <w:t>参加本次投标的所有成果文件版权归招标</w:t>
      </w:r>
      <w:r w:rsidRPr="00760FC2">
        <w:rPr>
          <w:rFonts w:ascii="宋体" w:hAnsi="宋体" w:cs="宋体" w:hint="eastAsia"/>
          <w:sz w:val="24"/>
          <w:szCs w:val="24"/>
        </w:rPr>
        <w:t>人及投标人共同所有。投标人应保证招标人在使用其投标文件的任何一部分时免受其专利权、商标权或其它知识产权引起的一切索赔和诉讼。如果发生就投标人向招标人提供的本项目下所涉及的侵权指控，投标人应承担由此而引起的一切经济和法律责任。本条规定不因本项目的完成而失效。</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4.</w:t>
      </w:r>
      <w:r w:rsidRPr="00760FC2">
        <w:rPr>
          <w:rFonts w:ascii="宋体" w:hAnsi="宋体" w:cs="宋体" w:hint="eastAsia"/>
          <w:sz w:val="24"/>
          <w:szCs w:val="24"/>
        </w:rPr>
        <w:t>投标人须承担本项目项下知识产权保护及保密义务</w:t>
      </w:r>
      <w:r w:rsidRPr="00760FC2">
        <w:rPr>
          <w:rFonts w:ascii="宋体" w:hAnsi="宋体" w:cs="宋体" w:hint="eastAsia"/>
          <w:sz w:val="24"/>
          <w:szCs w:val="24"/>
        </w:rPr>
        <w:t xml:space="preserve">, </w:t>
      </w:r>
      <w:r w:rsidRPr="00760FC2">
        <w:rPr>
          <w:rFonts w:ascii="宋体" w:hAnsi="宋体" w:cs="宋体" w:hint="eastAsia"/>
          <w:sz w:val="24"/>
          <w:szCs w:val="24"/>
        </w:rPr>
        <w:t>未经招标人许可不得将因本次项目获得的信息向第三方外传。具体要求如下：</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4.1</w:t>
      </w:r>
      <w:r w:rsidRPr="00760FC2">
        <w:rPr>
          <w:rFonts w:ascii="宋体" w:hAnsi="宋体" w:cs="宋体" w:hint="eastAsia"/>
          <w:sz w:val="24"/>
          <w:szCs w:val="24"/>
        </w:rPr>
        <w:t>投标人须保障招标人在使用该项目工作成果或其任何一部分时不受到第三方关于侵犯知识产权的指控。如果任何第三方提出侵权指控与招标人无</w:t>
      </w:r>
      <w:r w:rsidRPr="00760FC2">
        <w:rPr>
          <w:rFonts w:ascii="宋体" w:hAnsi="宋体" w:cs="宋体" w:hint="eastAsia"/>
          <w:sz w:val="24"/>
          <w:szCs w:val="24"/>
        </w:rPr>
        <w:t>关，投标人须与第三方交涉并承担可能发生的责任与一切费用。如招标人因此而遭致损失的，中标人应赔偿该损失。</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4.2</w:t>
      </w:r>
      <w:r w:rsidRPr="00760FC2">
        <w:rPr>
          <w:rFonts w:ascii="宋体" w:hAnsi="宋体" w:cs="宋体" w:hint="eastAsia"/>
          <w:sz w:val="24"/>
          <w:szCs w:val="24"/>
        </w:rPr>
        <w:t>本项目所有涉及到的工作成果的知识产权归招标人所有，中标人在交付工作成果时，必须移交全部资料，并提供销毁报告。</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5.</w:t>
      </w:r>
      <w:r w:rsidRPr="00760FC2">
        <w:rPr>
          <w:rFonts w:hint="eastAsia"/>
          <w:bCs/>
        </w:rPr>
        <w:t>保密要求</w:t>
      </w:r>
      <w:r w:rsidRPr="00760FC2">
        <w:rPr>
          <w:rFonts w:hint="eastAsia"/>
          <w:bCs/>
        </w:rPr>
        <w:t>:</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lastRenderedPageBreak/>
        <w:t xml:space="preserve">5.1 </w:t>
      </w:r>
      <w:r w:rsidRPr="00760FC2">
        <w:rPr>
          <w:rFonts w:hint="eastAsia"/>
          <w:bCs/>
        </w:rPr>
        <w:t>中标人应对招标人承担保密义务，即未经招标人许可，不得将签订、执行本合同的信息和签订、执行本合同过程中了解到的招标人信息等向任何第三方透露。中标人保密义务在服务期终止后继续有效。</w:t>
      </w:r>
      <w:r w:rsidRPr="00760FC2">
        <w:rPr>
          <w:rFonts w:hint="eastAsia"/>
          <w:bCs/>
        </w:rPr>
        <w:t xml:space="preserve"> </w:t>
      </w:r>
    </w:p>
    <w:p w:rsidR="00E27404" w:rsidRPr="00760FC2" w:rsidRDefault="0060014F">
      <w:pPr>
        <w:pStyle w:val="af2"/>
        <w:spacing w:before="0" w:beforeAutospacing="0" w:after="0" w:afterAutospacing="0" w:line="360" w:lineRule="auto"/>
        <w:ind w:firstLineChars="200" w:firstLine="480"/>
      </w:pPr>
      <w:r w:rsidRPr="00760FC2">
        <w:rPr>
          <w:rFonts w:hint="eastAsia"/>
          <w:bCs/>
        </w:rPr>
        <w:t xml:space="preserve">5.2 </w:t>
      </w:r>
      <w:r w:rsidRPr="00760FC2">
        <w:rPr>
          <w:rFonts w:hint="eastAsia"/>
          <w:bCs/>
        </w:rPr>
        <w:t>中标人应承诺本项目服务成员均已签订了保密合同，其所承担的保密责任与中标人上述保密约定相同。中标人对其员工的保密义务向招标人承担连带责任。</w:t>
      </w:r>
    </w:p>
    <w:p w:rsidR="00E27404" w:rsidRPr="00760FC2" w:rsidRDefault="0060014F">
      <w:pPr>
        <w:pStyle w:val="2"/>
        <w:spacing w:line="360" w:lineRule="auto"/>
        <w:ind w:left="0"/>
        <w:jc w:val="left"/>
        <w:rPr>
          <w:rFonts w:ascii="宋体" w:hAnsi="宋体" w:cs="宋体"/>
          <w:sz w:val="24"/>
          <w:szCs w:val="24"/>
        </w:rPr>
      </w:pPr>
      <w:bookmarkStart w:id="120" w:name="_Toc30354"/>
      <w:r w:rsidRPr="00760FC2">
        <w:rPr>
          <w:rFonts w:ascii="宋体" w:hAnsi="宋体" w:cs="宋体" w:hint="eastAsia"/>
          <w:sz w:val="24"/>
          <w:szCs w:val="24"/>
        </w:rPr>
        <w:t>七、交付期</w:t>
      </w:r>
      <w:bookmarkEnd w:id="120"/>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1.</w:t>
      </w:r>
      <w:r w:rsidRPr="00760FC2">
        <w:rPr>
          <w:rFonts w:ascii="宋体" w:hAnsi="宋体" w:cs="宋体" w:hint="eastAsia"/>
          <w:sz w:val="24"/>
          <w:szCs w:val="24"/>
        </w:rPr>
        <w:t>仅需进行一阶场调的资料收集、现场踏勘和人员访谈就能确认场地内及周围区域当前和历史上均无可能的污染源，调查就可结束的，工作周期不超过</w:t>
      </w:r>
      <w:r w:rsidRPr="00760FC2">
        <w:rPr>
          <w:rFonts w:ascii="宋体" w:hAnsi="宋体" w:cs="宋体" w:hint="eastAsia"/>
          <w:sz w:val="24"/>
          <w:szCs w:val="24"/>
        </w:rPr>
        <w:t>60</w:t>
      </w:r>
      <w:r w:rsidRPr="00760FC2">
        <w:rPr>
          <w:rFonts w:ascii="宋体" w:hAnsi="宋体" w:cs="宋体" w:hint="eastAsia"/>
          <w:sz w:val="24"/>
          <w:szCs w:val="24"/>
        </w:rPr>
        <w:t>天；一阶场调表明场地内或周围区域存在可能的污染源，必须开展二阶场调的，包括进行初步采样分析和详细采样分析，工作周期为合同签订之日起</w:t>
      </w:r>
      <w:r w:rsidRPr="00760FC2">
        <w:rPr>
          <w:rFonts w:ascii="宋体" w:hAnsi="宋体" w:cs="宋体" w:hint="eastAsia"/>
          <w:sz w:val="24"/>
          <w:szCs w:val="24"/>
        </w:rPr>
        <w:t>60</w:t>
      </w:r>
      <w:r w:rsidRPr="00760FC2">
        <w:rPr>
          <w:rFonts w:ascii="宋体" w:hAnsi="宋体" w:cs="宋体" w:hint="eastAsia"/>
          <w:sz w:val="24"/>
          <w:szCs w:val="24"/>
        </w:rPr>
        <w:t>个日历日。</w:t>
      </w:r>
      <w:r w:rsidRPr="00760FC2">
        <w:rPr>
          <w:rFonts w:ascii="宋体" w:hAnsi="宋体" w:cs="宋体" w:hint="eastAsia"/>
          <w:bCs/>
          <w:sz w:val="24"/>
          <w:szCs w:val="24"/>
        </w:rPr>
        <w:t>上述工作周期均包括通过评审和网上备案时间</w:t>
      </w:r>
      <w:r w:rsidRPr="00760FC2">
        <w:rPr>
          <w:rFonts w:ascii="宋体" w:hAnsi="宋体" w:cs="宋体" w:hint="eastAsia"/>
          <w:sz w:val="24"/>
          <w:szCs w:val="24"/>
        </w:rPr>
        <w:t>。</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2.</w:t>
      </w:r>
      <w:r w:rsidRPr="00760FC2">
        <w:rPr>
          <w:rFonts w:ascii="宋体" w:hAnsi="宋体" w:cs="宋体" w:hint="eastAsia"/>
          <w:sz w:val="24"/>
          <w:szCs w:val="24"/>
        </w:rPr>
        <w:t>工作周期为完成土壤环境初步调查报</w:t>
      </w:r>
      <w:r w:rsidRPr="00760FC2">
        <w:rPr>
          <w:rFonts w:ascii="宋体" w:hAnsi="宋体" w:cs="宋体" w:hint="eastAsia"/>
          <w:sz w:val="24"/>
          <w:szCs w:val="24"/>
        </w:rPr>
        <w:t>告与专家评审意见等相关资料并报送相关部门完成备案。投标人可以根据自身情况提供更短完成备案时间。如超过交付期时限，投标人需提供原因说明，实际发生工作量以招标人委托的第三方机构审核为准。</w:t>
      </w:r>
    </w:p>
    <w:p w:rsidR="00E27404" w:rsidRPr="00760FC2" w:rsidRDefault="0060014F">
      <w:pPr>
        <w:pStyle w:val="2"/>
        <w:spacing w:line="360" w:lineRule="auto"/>
        <w:ind w:left="0"/>
        <w:jc w:val="left"/>
        <w:rPr>
          <w:rFonts w:ascii="宋体" w:hAnsi="宋体" w:cs="宋体"/>
          <w:sz w:val="24"/>
          <w:szCs w:val="24"/>
        </w:rPr>
      </w:pPr>
      <w:bookmarkStart w:id="121" w:name="_Toc28165"/>
      <w:bookmarkStart w:id="122" w:name="_Toc4078"/>
      <w:r w:rsidRPr="00760FC2">
        <w:rPr>
          <w:rFonts w:ascii="宋体" w:hAnsi="宋体" w:cs="宋体" w:hint="eastAsia"/>
          <w:sz w:val="24"/>
          <w:szCs w:val="24"/>
        </w:rPr>
        <w:t>八、报价要求</w:t>
      </w:r>
      <w:bookmarkEnd w:id="121"/>
    </w:p>
    <w:p w:rsidR="00E27404" w:rsidRPr="00760FC2" w:rsidRDefault="0060014F">
      <w:pPr>
        <w:pStyle w:val="20"/>
        <w:tabs>
          <w:tab w:val="left" w:pos="0"/>
          <w:tab w:val="left" w:pos="851"/>
          <w:tab w:val="left" w:pos="938"/>
          <w:tab w:val="left" w:pos="1140"/>
        </w:tabs>
        <w:spacing w:after="0" w:line="360" w:lineRule="auto"/>
        <w:ind w:leftChars="0" w:left="0" w:firstLineChars="200" w:firstLine="480"/>
        <w:rPr>
          <w:rFonts w:ascii="宋体" w:hAnsi="宋体" w:cs="宋体"/>
          <w:sz w:val="24"/>
          <w:szCs w:val="24"/>
        </w:rPr>
      </w:pPr>
      <w:r w:rsidRPr="00760FC2">
        <w:rPr>
          <w:rFonts w:ascii="宋体" w:hAnsi="宋体" w:cs="宋体" w:hint="eastAsia"/>
          <w:sz w:val="24"/>
          <w:szCs w:val="24"/>
        </w:rPr>
        <w:t>1.</w:t>
      </w:r>
      <w:r w:rsidRPr="00760FC2">
        <w:rPr>
          <w:rFonts w:ascii="宋体" w:hAnsi="宋体" w:cs="宋体" w:hint="eastAsia"/>
          <w:sz w:val="24"/>
          <w:szCs w:val="24"/>
        </w:rPr>
        <w:t>投标人需针对土壤污染状况调查第一阶段及土壤污染状况调查第二阶段分别报价，招标人不接受有选择的报价。</w:t>
      </w:r>
    </w:p>
    <w:p w:rsidR="00E27404" w:rsidRPr="00760FC2" w:rsidRDefault="0060014F">
      <w:pPr>
        <w:pStyle w:val="20"/>
        <w:tabs>
          <w:tab w:val="left" w:pos="0"/>
          <w:tab w:val="left" w:pos="851"/>
          <w:tab w:val="left" w:pos="938"/>
        </w:tabs>
        <w:spacing w:after="0" w:line="360" w:lineRule="auto"/>
        <w:ind w:leftChars="0" w:left="0" w:firstLineChars="200" w:firstLine="480"/>
        <w:rPr>
          <w:rFonts w:ascii="宋体" w:hAnsi="宋体" w:cs="宋体"/>
          <w:sz w:val="24"/>
          <w:szCs w:val="24"/>
        </w:rPr>
      </w:pPr>
      <w:r w:rsidRPr="00760FC2">
        <w:rPr>
          <w:rFonts w:ascii="宋体" w:hAnsi="宋体" w:cs="宋体" w:hint="eastAsia"/>
          <w:kern w:val="0"/>
          <w:sz w:val="24"/>
          <w:szCs w:val="24"/>
        </w:rPr>
        <w:t>2.</w:t>
      </w:r>
      <w:r w:rsidRPr="00760FC2">
        <w:rPr>
          <w:rFonts w:ascii="宋体" w:hAnsi="宋体" w:cs="宋体" w:hint="eastAsia"/>
          <w:kern w:val="0"/>
          <w:sz w:val="24"/>
          <w:szCs w:val="24"/>
        </w:rPr>
        <w:t>各阶段结算费用为完成招标人所需服务所有可能发生的费用，其中服务包括但不限于员工工资、专家评审费、福利费、保险费、食宿费、交通费、通讯费、设备费、成果文件制作费、税费、招标代理服务费等费用以及可能漏项漏报等的</w:t>
      </w:r>
      <w:r w:rsidRPr="00760FC2">
        <w:rPr>
          <w:rFonts w:ascii="宋体" w:hAnsi="宋体" w:cs="宋体" w:hint="eastAsia"/>
          <w:kern w:val="0"/>
          <w:sz w:val="24"/>
          <w:szCs w:val="24"/>
        </w:rPr>
        <w:t>一切费用，招标人无需再向中标人支付其他任何费用</w:t>
      </w:r>
      <w:r w:rsidRPr="00760FC2">
        <w:rPr>
          <w:rFonts w:ascii="宋体" w:hAnsi="宋体" w:cs="宋体" w:hint="eastAsia"/>
          <w:sz w:val="24"/>
          <w:szCs w:val="24"/>
        </w:rPr>
        <w:t>。</w:t>
      </w:r>
    </w:p>
    <w:p w:rsidR="00E27404" w:rsidRPr="00760FC2" w:rsidRDefault="0060014F">
      <w:pPr>
        <w:pStyle w:val="17"/>
        <w:spacing w:line="360" w:lineRule="auto"/>
        <w:ind w:firstLineChars="150" w:firstLine="360"/>
        <w:rPr>
          <w:rFonts w:ascii="宋体" w:eastAsia="宋体" w:hAnsi="宋体" w:cs="宋体"/>
          <w:sz w:val="24"/>
          <w:szCs w:val="24"/>
          <w:lang w:eastAsia="zh-CN"/>
        </w:rPr>
      </w:pPr>
      <w:r w:rsidRPr="00760FC2">
        <w:rPr>
          <w:rFonts w:ascii="宋体" w:eastAsia="宋体" w:hAnsi="宋体" w:cs="宋体" w:hint="eastAsia"/>
          <w:bCs/>
          <w:sz w:val="24"/>
          <w:szCs w:val="24"/>
          <w:lang w:eastAsia="zh-CN"/>
        </w:rPr>
        <w:t>★</w:t>
      </w:r>
      <w:r w:rsidRPr="00760FC2">
        <w:rPr>
          <w:rFonts w:ascii="宋体" w:eastAsia="宋体" w:hAnsi="宋体" w:cs="宋体" w:hint="eastAsia"/>
          <w:bCs/>
          <w:sz w:val="24"/>
          <w:szCs w:val="24"/>
          <w:lang w:eastAsia="zh-CN"/>
        </w:rPr>
        <w:t>4.1</w:t>
      </w:r>
      <w:r w:rsidRPr="00760FC2">
        <w:rPr>
          <w:rFonts w:ascii="宋体" w:eastAsia="宋体" w:hAnsi="宋体" w:cs="宋体" w:hint="eastAsia"/>
          <w:bCs/>
          <w:sz w:val="24"/>
          <w:szCs w:val="24"/>
          <w:lang w:eastAsia="zh-CN"/>
        </w:rPr>
        <w:t>本项目将以三位中标人的投标报价的平均单价作为中标结算价，各投标人对此不得有异议。投标人须对此作出承诺并加盖投标人公章。</w:t>
      </w:r>
    </w:p>
    <w:p w:rsidR="00E27404" w:rsidRPr="00760FC2" w:rsidRDefault="0060014F">
      <w:pPr>
        <w:pStyle w:val="2"/>
        <w:spacing w:line="360" w:lineRule="auto"/>
        <w:ind w:left="0"/>
        <w:jc w:val="left"/>
        <w:rPr>
          <w:rFonts w:ascii="宋体" w:hAnsi="宋体" w:cs="宋体"/>
          <w:sz w:val="24"/>
          <w:szCs w:val="24"/>
        </w:rPr>
      </w:pPr>
      <w:bookmarkStart w:id="123" w:name="_Toc25495"/>
      <w:bookmarkStart w:id="124" w:name="_Toc23668"/>
      <w:bookmarkEnd w:id="122"/>
      <w:r w:rsidRPr="00760FC2">
        <w:rPr>
          <w:rFonts w:ascii="宋体" w:hAnsi="宋体" w:cs="宋体" w:hint="eastAsia"/>
          <w:sz w:val="24"/>
          <w:szCs w:val="24"/>
        </w:rPr>
        <w:t>九、合同签订</w:t>
      </w:r>
      <w:bookmarkEnd w:id="123"/>
      <w:bookmarkEnd w:id="124"/>
    </w:p>
    <w:p w:rsidR="00E27404" w:rsidRPr="00760FC2" w:rsidRDefault="0060014F">
      <w:pPr>
        <w:pStyle w:val="20"/>
        <w:tabs>
          <w:tab w:val="left" w:pos="1140"/>
        </w:tabs>
        <w:spacing w:after="0" w:line="360" w:lineRule="auto"/>
        <w:ind w:leftChars="0" w:left="0" w:right="-40" w:firstLineChars="200" w:firstLine="480"/>
        <w:rPr>
          <w:rFonts w:ascii="宋体" w:hAnsi="宋体" w:cs="宋体"/>
          <w:sz w:val="24"/>
        </w:rPr>
      </w:pPr>
      <w:r w:rsidRPr="00760FC2">
        <w:rPr>
          <w:rFonts w:ascii="宋体" w:hAnsi="宋体" w:cs="宋体" w:hint="eastAsia"/>
          <w:sz w:val="24"/>
        </w:rPr>
        <w:t>中标人接到《中标通知书》后两个工作日内，持《中标通知书》</w:t>
      </w:r>
      <w:r w:rsidRPr="00760FC2">
        <w:rPr>
          <w:rFonts w:ascii="宋体" w:hAnsi="宋体" w:cs="宋体" w:hint="eastAsia"/>
          <w:sz w:val="24"/>
        </w:rPr>
        <w:t>30</w:t>
      </w:r>
      <w:r w:rsidRPr="00760FC2">
        <w:rPr>
          <w:rFonts w:ascii="宋体" w:hAnsi="宋体" w:cs="宋体" w:hint="eastAsia"/>
          <w:sz w:val="24"/>
        </w:rPr>
        <w:t>天内与招标人联系签订合同等相关事宜，招标文件条款、中标人的投标文件内容均为合同签订的基础。中标人应在合同签订后的一个工作日内将合同副本送代理机构备案。若因中标人自身原因导致</w:t>
      </w:r>
      <w:r w:rsidRPr="00760FC2">
        <w:rPr>
          <w:rFonts w:ascii="宋体" w:hAnsi="宋体" w:cs="宋体" w:hint="eastAsia"/>
          <w:sz w:val="24"/>
        </w:rPr>
        <w:lastRenderedPageBreak/>
        <w:t>不能完成合同签订手续的，招标人将不予退还投标保证金。</w:t>
      </w:r>
    </w:p>
    <w:p w:rsidR="00E27404" w:rsidRPr="00760FC2" w:rsidRDefault="0060014F">
      <w:pPr>
        <w:pStyle w:val="2"/>
        <w:spacing w:line="360" w:lineRule="auto"/>
        <w:ind w:left="0"/>
        <w:jc w:val="left"/>
        <w:rPr>
          <w:rFonts w:ascii="宋体" w:hAnsi="宋体" w:cs="宋体"/>
          <w:sz w:val="24"/>
          <w:szCs w:val="24"/>
        </w:rPr>
      </w:pPr>
      <w:bookmarkStart w:id="125" w:name="_Toc19011"/>
      <w:r w:rsidRPr="00760FC2">
        <w:rPr>
          <w:rFonts w:ascii="宋体" w:hAnsi="宋体" w:cs="宋体" w:hint="eastAsia"/>
          <w:sz w:val="24"/>
          <w:szCs w:val="24"/>
        </w:rPr>
        <w:t>十、履约保证金</w:t>
      </w:r>
      <w:bookmarkEnd w:id="125"/>
      <w:r w:rsidRPr="00760FC2">
        <w:rPr>
          <w:rFonts w:ascii="宋体" w:hAnsi="宋体" w:cs="宋体" w:hint="eastAsia"/>
          <w:sz w:val="24"/>
          <w:szCs w:val="24"/>
        </w:rPr>
        <w:t xml:space="preserve"> </w:t>
      </w:r>
    </w:p>
    <w:p w:rsidR="00E27404" w:rsidRPr="00760FC2" w:rsidRDefault="0060014F">
      <w:pPr>
        <w:pStyle w:val="20"/>
        <w:tabs>
          <w:tab w:val="left" w:pos="1140"/>
        </w:tabs>
        <w:spacing w:after="0" w:line="360" w:lineRule="auto"/>
        <w:ind w:leftChars="0" w:left="0" w:right="-40" w:firstLineChars="200" w:firstLine="482"/>
        <w:rPr>
          <w:rFonts w:ascii="宋体" w:hAnsi="宋体" w:cs="宋体"/>
          <w:sz w:val="24"/>
          <w:szCs w:val="24"/>
        </w:rPr>
      </w:pPr>
      <w:r w:rsidRPr="00760FC2">
        <w:rPr>
          <w:rStyle w:val="af6"/>
          <w:rFonts w:ascii="宋体" w:hAnsi="宋体" w:cs="宋体" w:hint="eastAsia"/>
          <w:sz w:val="24"/>
          <w:szCs w:val="24"/>
        </w:rPr>
        <w:t>中标人在本项目合同签订时，以转账、电汇两种方式（不收取现金、现金支票；不能用个人卡在银联支付系统转账，否则作未提交履约保证金处理）向招标人交纳履约保证金，履约保证金</w:t>
      </w:r>
      <w:r w:rsidRPr="00760FC2">
        <w:rPr>
          <w:rStyle w:val="af6"/>
          <w:rFonts w:ascii="宋体" w:hAnsi="宋体" w:cs="宋体" w:hint="eastAsia"/>
          <w:sz w:val="24"/>
          <w:szCs w:val="24"/>
        </w:rPr>
        <w:t>1</w:t>
      </w:r>
      <w:r w:rsidRPr="00760FC2">
        <w:rPr>
          <w:rStyle w:val="af6"/>
          <w:rFonts w:ascii="宋体" w:hAnsi="宋体" w:cs="宋体" w:hint="eastAsia"/>
          <w:sz w:val="24"/>
          <w:szCs w:val="24"/>
        </w:rPr>
        <w:t>万元整。经招标人最终考核验收合格，服务期满且无合同纠纷后，招标人将在</w:t>
      </w:r>
      <w:r w:rsidRPr="00760FC2">
        <w:rPr>
          <w:rStyle w:val="af6"/>
          <w:rFonts w:ascii="宋体" w:hAnsi="宋体" w:cs="宋体" w:hint="eastAsia"/>
          <w:sz w:val="24"/>
          <w:szCs w:val="24"/>
        </w:rPr>
        <w:t>7</w:t>
      </w:r>
      <w:r w:rsidRPr="00760FC2">
        <w:rPr>
          <w:rStyle w:val="af6"/>
          <w:rFonts w:ascii="宋体" w:hAnsi="宋体" w:cs="宋体" w:hint="eastAsia"/>
          <w:sz w:val="24"/>
          <w:szCs w:val="24"/>
        </w:rPr>
        <w:t>个工作日内无息退清履约保证金。</w:t>
      </w:r>
    </w:p>
    <w:p w:rsidR="00E27404" w:rsidRPr="00760FC2" w:rsidRDefault="0060014F">
      <w:pPr>
        <w:pStyle w:val="2"/>
        <w:spacing w:line="360" w:lineRule="auto"/>
        <w:ind w:left="0"/>
        <w:jc w:val="left"/>
        <w:rPr>
          <w:rFonts w:ascii="宋体" w:hAnsi="宋体" w:cs="宋体"/>
          <w:sz w:val="24"/>
          <w:szCs w:val="24"/>
        </w:rPr>
      </w:pPr>
      <w:bookmarkStart w:id="126" w:name="_Toc28468"/>
      <w:bookmarkStart w:id="127" w:name="_Toc5173"/>
      <w:r w:rsidRPr="00760FC2">
        <w:rPr>
          <w:rFonts w:ascii="宋体" w:hAnsi="宋体" w:cs="宋体" w:hint="eastAsia"/>
          <w:sz w:val="24"/>
          <w:szCs w:val="24"/>
        </w:rPr>
        <w:t>十一、付款方式</w:t>
      </w:r>
      <w:bookmarkEnd w:id="126"/>
    </w:p>
    <w:p w:rsidR="00E27404" w:rsidRPr="00760FC2" w:rsidRDefault="0060014F">
      <w:pPr>
        <w:spacing w:line="360" w:lineRule="auto"/>
        <w:ind w:left="69" w:firstLineChars="200" w:firstLine="480"/>
        <w:rPr>
          <w:rFonts w:ascii="宋体" w:hAnsi="宋体" w:cs="宋体"/>
          <w:bCs/>
          <w:sz w:val="24"/>
        </w:rPr>
      </w:pPr>
      <w:r w:rsidRPr="00760FC2">
        <w:rPr>
          <w:rFonts w:ascii="宋体" w:hAnsi="宋体" w:cs="宋体" w:hint="eastAsia"/>
          <w:bCs/>
          <w:sz w:val="24"/>
        </w:rPr>
        <w:t>中标人向招标人提交通过厦门市生态环境局评审的成果报告，且中标人无违约情形并经招标人书面确认的，待结算价经招标人或招标人委托第三方机构审核完成后七个工作日内支付审核后结算价的</w:t>
      </w:r>
      <w:r w:rsidRPr="00760FC2">
        <w:rPr>
          <w:rFonts w:ascii="宋体" w:hAnsi="宋体" w:cs="宋体" w:hint="eastAsia"/>
          <w:bCs/>
          <w:sz w:val="24"/>
        </w:rPr>
        <w:t>100%</w:t>
      </w:r>
      <w:r w:rsidRPr="00760FC2">
        <w:rPr>
          <w:rFonts w:ascii="宋体" w:hAnsi="宋体" w:cs="宋体" w:hint="eastAsia"/>
          <w:bCs/>
          <w:sz w:val="24"/>
        </w:rPr>
        <w:t>。</w:t>
      </w:r>
    </w:p>
    <w:p w:rsidR="00E27404" w:rsidRPr="00760FC2" w:rsidRDefault="0060014F">
      <w:pPr>
        <w:pStyle w:val="af2"/>
        <w:spacing w:before="0" w:beforeAutospacing="0" w:after="0" w:afterAutospacing="0" w:line="360" w:lineRule="auto"/>
        <w:ind w:firstLineChars="200" w:firstLine="480"/>
        <w:rPr>
          <w:bCs/>
        </w:rPr>
      </w:pPr>
      <w:bookmarkStart w:id="128" w:name="_Toc7272"/>
      <w:r w:rsidRPr="00760FC2">
        <w:rPr>
          <w:rFonts w:hint="eastAsia"/>
          <w:bCs/>
        </w:rPr>
        <w:t>注：招标人支付上述每笔款项前，中标人须向招标人提供相应合法有效的增值税专用发票，若中标人未提供，招标人有权拒绝支付上述款项。</w:t>
      </w:r>
      <w:bookmarkEnd w:id="128"/>
    </w:p>
    <w:p w:rsidR="00E27404" w:rsidRPr="00760FC2" w:rsidRDefault="0060014F">
      <w:pPr>
        <w:pStyle w:val="2"/>
        <w:spacing w:line="360" w:lineRule="auto"/>
        <w:ind w:left="0"/>
        <w:jc w:val="left"/>
        <w:rPr>
          <w:rFonts w:ascii="宋体" w:hAnsi="宋体" w:cs="宋体"/>
          <w:sz w:val="24"/>
          <w:szCs w:val="24"/>
        </w:rPr>
      </w:pPr>
      <w:bookmarkStart w:id="129" w:name="_Toc10290"/>
      <w:r w:rsidRPr="00760FC2">
        <w:rPr>
          <w:rFonts w:ascii="宋体" w:hAnsi="宋体" w:cs="宋体" w:hint="eastAsia"/>
          <w:sz w:val="24"/>
          <w:szCs w:val="24"/>
        </w:rPr>
        <w:t>十二、验收与考核要求</w:t>
      </w:r>
      <w:bookmarkEnd w:id="129"/>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1.</w:t>
      </w:r>
      <w:r w:rsidRPr="00760FC2">
        <w:rPr>
          <w:rFonts w:hint="eastAsia"/>
          <w:bCs/>
        </w:rPr>
        <w:t>验收标准</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 xml:space="preserve">1.1 </w:t>
      </w:r>
      <w:r w:rsidRPr="00760FC2">
        <w:rPr>
          <w:rFonts w:hint="eastAsia"/>
          <w:bCs/>
        </w:rPr>
        <w:t>验收依据：采购文件、投标文件、国家有关的标准规定，均为验收依据。</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 xml:space="preserve">1.2 </w:t>
      </w:r>
      <w:r w:rsidRPr="00760FC2">
        <w:rPr>
          <w:rFonts w:hint="eastAsia"/>
          <w:bCs/>
        </w:rPr>
        <w:t>验收时中标人必须派代表参加。</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 xml:space="preserve">1.3 </w:t>
      </w:r>
      <w:r w:rsidRPr="00760FC2">
        <w:rPr>
          <w:rFonts w:hint="eastAsia"/>
          <w:bCs/>
        </w:rPr>
        <w:t>验收过程所发生的一切费用由中标人承担。</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 xml:space="preserve">1.4 </w:t>
      </w:r>
      <w:r w:rsidRPr="00760FC2">
        <w:rPr>
          <w:rFonts w:hint="eastAsia"/>
          <w:bCs/>
        </w:rPr>
        <w:t>中标人应做好各项安全管理工作，为相关人员、设备、车辆购买保险，如果在全部服务完毕交付招标人使用之前发生任何安全责任事故，中标人须承担全部责任，与招标人无关。</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2.</w:t>
      </w:r>
      <w:r w:rsidRPr="00760FC2">
        <w:rPr>
          <w:rFonts w:hint="eastAsia"/>
          <w:bCs/>
        </w:rPr>
        <w:t>退出机制：</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有下列情</w:t>
      </w:r>
      <w:r w:rsidRPr="00760FC2">
        <w:rPr>
          <w:rFonts w:hint="eastAsia"/>
          <w:bCs/>
        </w:rPr>
        <w:t>形之一的，招标人有权单方解除合同，同时招标人有权不予退还履约保证金，并追究其相关法律责任（包括但不限于其赔偿已收合同价款的</w:t>
      </w:r>
      <w:r w:rsidRPr="00760FC2">
        <w:rPr>
          <w:rFonts w:hint="eastAsia"/>
          <w:bCs/>
        </w:rPr>
        <w:t>30%</w:t>
      </w:r>
      <w:r w:rsidRPr="00760FC2">
        <w:rPr>
          <w:rFonts w:hint="eastAsia"/>
          <w:bCs/>
        </w:rPr>
        <w:t>作为违约金及赔偿招标人因此遭受的全部损失等、列入招标人的供应商黑名单、三年内禁止参加招标人组织的任何采购项目等）：</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）响应文件弄虚作假，对项目造成实质影响的；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2</w:t>
      </w:r>
      <w:r w:rsidRPr="00760FC2">
        <w:rPr>
          <w:rFonts w:ascii="宋体" w:hAnsi="宋体" w:cs="宋体" w:hint="eastAsia"/>
          <w:sz w:val="24"/>
        </w:rPr>
        <w:t>）非因不可抗力原因放弃承包具体项目或承包具体项目后怠于按照承诺进行工程施</w:t>
      </w:r>
      <w:r w:rsidRPr="00760FC2">
        <w:rPr>
          <w:rFonts w:ascii="宋体" w:hAnsi="宋体" w:cs="宋体" w:hint="eastAsia"/>
          <w:sz w:val="24"/>
        </w:rPr>
        <w:lastRenderedPageBreak/>
        <w:t>工的；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3</w:t>
      </w:r>
      <w:r w:rsidRPr="00760FC2">
        <w:rPr>
          <w:rFonts w:ascii="宋体" w:hAnsi="宋体" w:cs="宋体" w:hint="eastAsia"/>
          <w:sz w:val="24"/>
        </w:rPr>
        <w:t>）在承包具体项目实施过程中受到项目发包人向招标人书面投诉且投诉成立的；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4</w:t>
      </w:r>
      <w:r w:rsidRPr="00760FC2">
        <w:rPr>
          <w:rFonts w:ascii="宋体" w:hAnsi="宋体" w:cs="宋体" w:hint="eastAsia"/>
          <w:sz w:val="24"/>
        </w:rPr>
        <w:t>）在承包具体项目验收过程中因验收不合格受到发包人向招标人</w:t>
      </w:r>
      <w:r w:rsidRPr="00760FC2">
        <w:rPr>
          <w:rFonts w:ascii="宋体" w:hAnsi="宋体" w:cs="宋体" w:hint="eastAsia"/>
          <w:sz w:val="24"/>
        </w:rPr>
        <w:t>书面投诉且投诉成立的；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5</w:t>
      </w:r>
      <w:r w:rsidRPr="00760FC2">
        <w:rPr>
          <w:rFonts w:ascii="宋体" w:hAnsi="宋体" w:cs="宋体" w:hint="eastAsia"/>
          <w:sz w:val="24"/>
        </w:rPr>
        <w:t>）按《关于建立福建省建设市场法人和自然人违法违规档案制度试行办法》（闽建法</w:t>
      </w:r>
      <w:r w:rsidRPr="00760FC2">
        <w:rPr>
          <w:rFonts w:ascii="宋体" w:hAnsi="宋体" w:cs="宋体" w:hint="eastAsia"/>
          <w:sz w:val="24"/>
        </w:rPr>
        <w:t>[2007]15</w:t>
      </w:r>
      <w:r w:rsidRPr="00760FC2">
        <w:rPr>
          <w:rFonts w:ascii="宋体" w:hAnsi="宋体" w:cs="宋体" w:hint="eastAsia"/>
          <w:sz w:val="24"/>
        </w:rPr>
        <w:t>号）规定，单位和法定代表人被列入违法违规档案的；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6</w:t>
      </w:r>
      <w:r w:rsidRPr="00760FC2">
        <w:rPr>
          <w:rFonts w:ascii="宋体" w:hAnsi="宋体" w:cs="宋体" w:hint="eastAsia"/>
          <w:sz w:val="24"/>
        </w:rPr>
        <w:t>）以任何形式允许其他单位和个人以本企业名义承包具体项目的；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7</w:t>
      </w:r>
      <w:r w:rsidRPr="00760FC2">
        <w:rPr>
          <w:rFonts w:ascii="宋体" w:hAnsi="宋体" w:cs="宋体" w:hint="eastAsia"/>
          <w:sz w:val="24"/>
        </w:rPr>
        <w:t>）因资质过期、被取消或其他情况无能力承接具体项目的；</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8</w:t>
      </w:r>
      <w:r w:rsidRPr="00760FC2">
        <w:rPr>
          <w:rFonts w:ascii="宋体" w:hAnsi="宋体" w:cs="宋体" w:hint="eastAsia"/>
          <w:sz w:val="24"/>
        </w:rPr>
        <w:t>）因其他原因被禁止承包项目的；</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rPr>
        <w:t>（</w:t>
      </w:r>
      <w:r w:rsidRPr="00760FC2">
        <w:rPr>
          <w:rFonts w:hint="eastAsia"/>
        </w:rPr>
        <w:t>9</w:t>
      </w:r>
      <w:r w:rsidRPr="00760FC2">
        <w:rPr>
          <w:rFonts w:hint="eastAsia"/>
        </w:rPr>
        <w:t>）</w:t>
      </w:r>
      <w:r w:rsidRPr="00760FC2">
        <w:rPr>
          <w:rFonts w:hint="eastAsia"/>
          <w:bCs/>
        </w:rPr>
        <w:t>中标人被行政主管部门通报批评，则自动移出入围名单。</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rPr>
        <w:t>（</w:t>
      </w:r>
      <w:r w:rsidRPr="00760FC2">
        <w:rPr>
          <w:rFonts w:hint="eastAsia"/>
        </w:rPr>
        <w:t>10</w:t>
      </w:r>
      <w:r w:rsidRPr="00760FC2">
        <w:rPr>
          <w:rFonts w:hint="eastAsia"/>
        </w:rPr>
        <w:t>）</w:t>
      </w:r>
      <w:r w:rsidRPr="00760FC2">
        <w:rPr>
          <w:rFonts w:hint="eastAsia"/>
          <w:bCs/>
        </w:rPr>
        <w:t>中标人有廉政问题的，自动移出入围名单并通报纪检部门。</w:t>
      </w:r>
    </w:p>
    <w:p w:rsidR="00E27404" w:rsidRPr="00760FC2" w:rsidRDefault="0060014F">
      <w:pPr>
        <w:pStyle w:val="af2"/>
        <w:spacing w:before="0" w:beforeAutospacing="0" w:after="0" w:afterAutospacing="0" w:line="360" w:lineRule="auto"/>
        <w:ind w:firstLineChars="200" w:firstLine="480"/>
        <w:rPr>
          <w:bCs/>
        </w:rPr>
      </w:pPr>
      <w:r w:rsidRPr="00760FC2">
        <w:rPr>
          <w:rFonts w:hint="eastAsia"/>
        </w:rPr>
        <w:t>（</w:t>
      </w:r>
      <w:r w:rsidRPr="00760FC2">
        <w:rPr>
          <w:rFonts w:hint="eastAsia"/>
        </w:rPr>
        <w:t>11</w:t>
      </w:r>
      <w:r w:rsidRPr="00760FC2">
        <w:rPr>
          <w:rFonts w:hint="eastAsia"/>
        </w:rPr>
        <w:t>）</w:t>
      </w:r>
      <w:r w:rsidRPr="00760FC2">
        <w:rPr>
          <w:rFonts w:hint="eastAsia"/>
          <w:bCs/>
        </w:rPr>
        <w:t>中标人中标后，出现被行政主管部门处罚且还在执行期（包含但不限于处于住房和城乡建设部认定的建筑市场主体黑名单管理期限内、五年内其法定代表人或拟委任的项目负责人有行贿犯罪行为、被人民法院列为“失信被执行人”、被工商行政管理机关列为“严重违法失信企业名单”、处于被县级及以上住房城乡建设主管部门或司法机关暂停或者取消在本项目所在地的投标资格状态等）的情况，经核实确认后立即移出入围名单。</w:t>
      </w:r>
    </w:p>
    <w:p w:rsidR="00E27404" w:rsidRPr="00760FC2" w:rsidRDefault="0060014F">
      <w:pPr>
        <w:spacing w:line="360" w:lineRule="auto"/>
        <w:ind w:firstLineChars="200" w:firstLine="480"/>
        <w:jc w:val="left"/>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12</w:t>
      </w:r>
      <w:r w:rsidRPr="00760FC2">
        <w:rPr>
          <w:rFonts w:ascii="宋体" w:hAnsi="宋体" w:cs="宋体" w:hint="eastAsia"/>
          <w:sz w:val="24"/>
        </w:rPr>
        <w:t>）违反招标人规定的其他情况。</w:t>
      </w:r>
    </w:p>
    <w:p w:rsidR="00E27404" w:rsidRPr="00760FC2" w:rsidRDefault="0060014F">
      <w:pPr>
        <w:pStyle w:val="2"/>
        <w:spacing w:line="360" w:lineRule="auto"/>
        <w:ind w:left="0"/>
        <w:jc w:val="left"/>
        <w:rPr>
          <w:rFonts w:ascii="宋体" w:hAnsi="宋体" w:cs="宋体"/>
          <w:sz w:val="24"/>
          <w:szCs w:val="24"/>
        </w:rPr>
      </w:pPr>
      <w:bookmarkStart w:id="130" w:name="_Toc27896"/>
      <w:r w:rsidRPr="00760FC2">
        <w:rPr>
          <w:rFonts w:ascii="宋体" w:hAnsi="宋体" w:cs="宋体" w:hint="eastAsia"/>
          <w:sz w:val="24"/>
          <w:szCs w:val="24"/>
        </w:rPr>
        <w:t>十三、违约责任</w:t>
      </w:r>
      <w:bookmarkEnd w:id="130"/>
    </w:p>
    <w:bookmarkEnd w:id="127"/>
    <w:p w:rsidR="00E27404" w:rsidRPr="00760FC2" w:rsidRDefault="0060014F">
      <w:pPr>
        <w:pStyle w:val="af2"/>
        <w:spacing w:before="0" w:beforeAutospacing="0" w:after="0" w:afterAutospacing="0" w:line="360" w:lineRule="auto"/>
        <w:ind w:firstLineChars="200" w:firstLine="480"/>
        <w:rPr>
          <w:bCs/>
        </w:rPr>
      </w:pPr>
      <w:r w:rsidRPr="00760FC2">
        <w:rPr>
          <w:rFonts w:hint="eastAsia"/>
          <w:bCs/>
        </w:rPr>
        <w:t>1.</w:t>
      </w:r>
      <w:r w:rsidRPr="00760FC2">
        <w:rPr>
          <w:rFonts w:hint="eastAsia"/>
          <w:bCs/>
        </w:rPr>
        <w:t>中标人不得单方放弃中标资格，因中标人原因造成采购合同无法按时签订的，视为中</w:t>
      </w:r>
      <w:r w:rsidRPr="00760FC2">
        <w:rPr>
          <w:rFonts w:hint="eastAsia"/>
          <w:bCs/>
        </w:rPr>
        <w:t>标人违约，招标人可要求招标代理机构不予退还其投标保证金，并追究其相关法律责任。（包括但不限于列入招标人的供应商黑名单、三年内禁止参加招标人组织的任何采购项目等）</w:t>
      </w:r>
    </w:p>
    <w:p w:rsidR="00E27404" w:rsidRPr="00760FC2" w:rsidRDefault="0060014F">
      <w:pPr>
        <w:pStyle w:val="af2"/>
        <w:spacing w:before="0" w:beforeAutospacing="0" w:after="0" w:afterAutospacing="0" w:line="360" w:lineRule="auto"/>
        <w:ind w:firstLineChars="200" w:firstLine="480"/>
      </w:pPr>
      <w:r w:rsidRPr="00760FC2">
        <w:rPr>
          <w:rFonts w:hint="eastAsia"/>
          <w:bCs/>
        </w:rPr>
        <w:t>2.</w:t>
      </w:r>
      <w:r w:rsidRPr="00760FC2">
        <w:rPr>
          <w:rFonts w:hint="eastAsia"/>
          <w:bCs/>
        </w:rPr>
        <w:t>在签订采购合同之后，中标人要求提前解除合同的，视为中标人违约，招标人有权不予退还履约保证金，并追究其相关法律责任（包括但不限于要求其赔偿已收合同价款的</w:t>
      </w:r>
      <w:r w:rsidRPr="00760FC2">
        <w:rPr>
          <w:rFonts w:hint="eastAsia"/>
          <w:bCs/>
        </w:rPr>
        <w:t>30%</w:t>
      </w:r>
      <w:r w:rsidRPr="00760FC2">
        <w:rPr>
          <w:rFonts w:hint="eastAsia"/>
          <w:bCs/>
        </w:rPr>
        <w:t>作为违约金及赔偿招标人因此遭受的全部损失等）。</w:t>
      </w:r>
      <w:r w:rsidRPr="00760FC2">
        <w:rPr>
          <w:rFonts w:hint="eastAsia"/>
        </w:rPr>
        <w:t>中标人有未实施完成的或有纠纷尚未处理完的项目，仍需继续保质保量完成。</w:t>
      </w:r>
    </w:p>
    <w:p w:rsidR="00E27404" w:rsidRPr="00760FC2" w:rsidRDefault="0060014F">
      <w:pPr>
        <w:pStyle w:val="af2"/>
        <w:spacing w:before="0" w:beforeAutospacing="0" w:after="0" w:afterAutospacing="0" w:line="360" w:lineRule="auto"/>
        <w:ind w:firstLineChars="200" w:firstLine="480"/>
      </w:pPr>
      <w:r w:rsidRPr="00760FC2">
        <w:rPr>
          <w:rFonts w:hint="eastAsia"/>
          <w:bCs/>
        </w:rPr>
        <w:t>3.</w:t>
      </w:r>
      <w:r w:rsidRPr="00760FC2">
        <w:rPr>
          <w:rFonts w:hint="eastAsia"/>
          <w:bCs/>
        </w:rPr>
        <w:t>未按约定时间，招标人有权对具体地块进行扣罚违约金，每超过一天扣</w:t>
      </w:r>
      <w:r w:rsidRPr="00760FC2">
        <w:rPr>
          <w:rFonts w:hint="eastAsia"/>
          <w:bCs/>
        </w:rPr>
        <w:t>1000</w:t>
      </w:r>
      <w:r w:rsidRPr="00760FC2">
        <w:rPr>
          <w:rFonts w:hint="eastAsia"/>
          <w:bCs/>
        </w:rPr>
        <w:t>元</w:t>
      </w:r>
      <w:r w:rsidRPr="00760FC2">
        <w:rPr>
          <w:rFonts w:hint="eastAsia"/>
          <w:bCs/>
        </w:rPr>
        <w:t>/</w:t>
      </w:r>
      <w:r w:rsidRPr="00760FC2">
        <w:rPr>
          <w:rFonts w:hint="eastAsia"/>
          <w:bCs/>
        </w:rPr>
        <w:t>天。</w:t>
      </w:r>
    </w:p>
    <w:p w:rsidR="00E27404" w:rsidRPr="00760FC2" w:rsidRDefault="0060014F">
      <w:pPr>
        <w:pStyle w:val="2"/>
        <w:pageBreakBefore/>
        <w:numPr>
          <w:ilvl w:val="1"/>
          <w:numId w:val="0"/>
        </w:numPr>
        <w:spacing w:before="0" w:after="0" w:line="360" w:lineRule="auto"/>
        <w:rPr>
          <w:rFonts w:ascii="宋体" w:hAnsi="宋体" w:cs="宋体"/>
          <w:sz w:val="28"/>
          <w:szCs w:val="28"/>
        </w:rPr>
      </w:pPr>
      <w:bookmarkStart w:id="131" w:name="_Toc22998"/>
      <w:r w:rsidRPr="00760FC2">
        <w:rPr>
          <w:rFonts w:ascii="宋体" w:hAnsi="宋体" w:cs="宋体" w:hint="eastAsia"/>
          <w:sz w:val="28"/>
          <w:szCs w:val="28"/>
        </w:rPr>
        <w:lastRenderedPageBreak/>
        <w:t>第四章</w:t>
      </w:r>
      <w:r w:rsidRPr="00760FC2">
        <w:rPr>
          <w:rFonts w:ascii="宋体" w:hAnsi="宋体" w:cs="宋体" w:hint="eastAsia"/>
          <w:sz w:val="28"/>
          <w:szCs w:val="28"/>
        </w:rPr>
        <w:t xml:space="preserve">  </w:t>
      </w:r>
      <w:r w:rsidRPr="00760FC2">
        <w:rPr>
          <w:rFonts w:ascii="宋体" w:hAnsi="宋体" w:cs="宋体" w:hint="eastAsia"/>
          <w:sz w:val="28"/>
          <w:szCs w:val="28"/>
        </w:rPr>
        <w:t>采购合同参考文本</w:t>
      </w:r>
      <w:bookmarkEnd w:id="109"/>
      <w:bookmarkEnd w:id="110"/>
      <w:bookmarkEnd w:id="131"/>
    </w:p>
    <w:p w:rsidR="00E27404" w:rsidRPr="00760FC2" w:rsidRDefault="0060014F">
      <w:pPr>
        <w:widowControl/>
        <w:wordWrap w:val="0"/>
        <w:spacing w:line="360" w:lineRule="auto"/>
        <w:jc w:val="left"/>
        <w:rPr>
          <w:rFonts w:ascii="宋体" w:hAnsi="宋体" w:cs="宋体"/>
          <w:kern w:val="0"/>
          <w:sz w:val="18"/>
          <w:szCs w:val="18"/>
          <w:u w:val="single"/>
        </w:rPr>
      </w:pPr>
      <w:r w:rsidRPr="00760FC2">
        <w:rPr>
          <w:rFonts w:ascii="宋体" w:hAnsi="宋体" w:cs="宋体" w:hint="eastAsia"/>
          <w:kern w:val="0"/>
          <w:sz w:val="24"/>
        </w:rPr>
        <w:t>合同号：</w:t>
      </w:r>
    </w:p>
    <w:p w:rsidR="00E27404" w:rsidRPr="00760FC2" w:rsidRDefault="0060014F">
      <w:pPr>
        <w:spacing w:line="360" w:lineRule="auto"/>
        <w:ind w:leftChars="202" w:left="424"/>
        <w:rPr>
          <w:rFonts w:ascii="宋体" w:hAnsi="宋体" w:cs="宋体"/>
          <w:sz w:val="24"/>
          <w:szCs w:val="20"/>
        </w:rPr>
      </w:pPr>
      <w:r w:rsidRPr="00760FC2">
        <w:rPr>
          <w:rFonts w:ascii="宋体" w:hAnsi="宋体" w:cs="宋体" w:hint="eastAsia"/>
          <w:sz w:val="24"/>
          <w:szCs w:val="20"/>
        </w:rPr>
        <w:t>委托方</w:t>
      </w:r>
      <w:r w:rsidRPr="00760FC2">
        <w:rPr>
          <w:rFonts w:ascii="宋体" w:hAnsi="宋体" w:cs="宋体" w:hint="eastAsia"/>
          <w:sz w:val="24"/>
          <w:szCs w:val="20"/>
        </w:rPr>
        <w:t>(</w:t>
      </w:r>
      <w:r w:rsidRPr="00760FC2">
        <w:rPr>
          <w:rFonts w:ascii="宋体" w:hAnsi="宋体" w:cs="宋体" w:hint="eastAsia"/>
          <w:sz w:val="24"/>
          <w:szCs w:val="20"/>
        </w:rPr>
        <w:t>甲方</w:t>
      </w:r>
      <w:r w:rsidRPr="00760FC2">
        <w:rPr>
          <w:rFonts w:ascii="宋体" w:hAnsi="宋体" w:cs="宋体" w:hint="eastAsia"/>
          <w:sz w:val="24"/>
          <w:szCs w:val="20"/>
        </w:rPr>
        <w:t>)</w:t>
      </w:r>
      <w:r w:rsidRPr="00760FC2">
        <w:rPr>
          <w:rFonts w:ascii="宋体" w:hAnsi="宋体" w:cs="宋体" w:hint="eastAsia"/>
          <w:sz w:val="24"/>
          <w:szCs w:val="20"/>
        </w:rPr>
        <w:t>：</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u w:val="single"/>
        </w:rPr>
      </w:pPr>
      <w:r w:rsidRPr="00760FC2">
        <w:rPr>
          <w:rFonts w:ascii="宋体" w:hAnsi="宋体" w:cs="宋体" w:hint="eastAsia"/>
          <w:sz w:val="24"/>
          <w:szCs w:val="20"/>
        </w:rPr>
        <w:t>住所地：</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rPr>
      </w:pPr>
      <w:r w:rsidRPr="00760FC2">
        <w:rPr>
          <w:rFonts w:ascii="宋体" w:hAnsi="宋体" w:cs="宋体" w:hint="eastAsia"/>
          <w:sz w:val="24"/>
          <w:szCs w:val="20"/>
        </w:rPr>
        <w:t>法定代表人：</w:t>
      </w:r>
      <w:r w:rsidRPr="00760FC2">
        <w:rPr>
          <w:rFonts w:ascii="宋体" w:hAnsi="宋体" w:cs="宋体" w:hint="eastAsia"/>
          <w:sz w:val="24"/>
          <w:szCs w:val="20"/>
          <w:u w:val="single"/>
        </w:rPr>
        <w:t xml:space="preserve">                </w:t>
      </w:r>
      <w:r w:rsidRPr="00760FC2">
        <w:rPr>
          <w:rFonts w:ascii="宋体" w:hAnsi="宋体" w:cs="宋体" w:hint="eastAsia"/>
          <w:sz w:val="24"/>
          <w:szCs w:val="20"/>
        </w:rPr>
        <w:t xml:space="preserve">    </w:t>
      </w:r>
      <w:r w:rsidRPr="00760FC2">
        <w:rPr>
          <w:rFonts w:ascii="宋体" w:hAnsi="宋体" w:cs="宋体" w:hint="eastAsia"/>
          <w:sz w:val="24"/>
          <w:szCs w:val="20"/>
        </w:rPr>
        <w:t>项目联系人：</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rPr>
      </w:pPr>
      <w:r w:rsidRPr="00760FC2">
        <w:rPr>
          <w:rFonts w:ascii="宋体" w:hAnsi="宋体" w:cs="宋体" w:hint="eastAsia"/>
          <w:sz w:val="24"/>
          <w:szCs w:val="20"/>
        </w:rPr>
        <w:t>联系人电话：</w:t>
      </w:r>
      <w:r w:rsidRPr="00760FC2">
        <w:rPr>
          <w:rFonts w:ascii="宋体" w:hAnsi="宋体" w:cs="宋体" w:hint="eastAsia"/>
          <w:sz w:val="24"/>
          <w:szCs w:val="20"/>
          <w:u w:val="single"/>
        </w:rPr>
        <w:t xml:space="preserve">                </w:t>
      </w:r>
      <w:r w:rsidRPr="00760FC2">
        <w:rPr>
          <w:rFonts w:ascii="宋体" w:hAnsi="宋体" w:cs="宋体" w:hint="eastAsia"/>
          <w:sz w:val="24"/>
          <w:szCs w:val="20"/>
        </w:rPr>
        <w:t xml:space="preserve">    </w:t>
      </w:r>
      <w:r w:rsidRPr="00760FC2">
        <w:rPr>
          <w:rFonts w:ascii="宋体" w:hAnsi="宋体" w:cs="宋体" w:hint="eastAsia"/>
          <w:sz w:val="24"/>
          <w:szCs w:val="20"/>
        </w:rPr>
        <w:t>联系人传真：</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rPr>
      </w:pPr>
      <w:r w:rsidRPr="00760FC2">
        <w:rPr>
          <w:rFonts w:ascii="宋体" w:hAnsi="宋体" w:cs="宋体" w:hint="eastAsia"/>
          <w:sz w:val="24"/>
          <w:szCs w:val="20"/>
        </w:rPr>
        <w:t>通讯地址：</w:t>
      </w:r>
      <w:r w:rsidRPr="00760FC2">
        <w:rPr>
          <w:rFonts w:ascii="宋体" w:hAnsi="宋体" w:cs="宋体" w:hint="eastAsia"/>
          <w:sz w:val="24"/>
          <w:szCs w:val="20"/>
          <w:u w:val="single"/>
        </w:rPr>
        <w:t xml:space="preserve">                                                       </w:t>
      </w:r>
    </w:p>
    <w:p w:rsidR="00E27404" w:rsidRPr="00760FC2" w:rsidRDefault="00E27404">
      <w:pPr>
        <w:spacing w:line="360" w:lineRule="auto"/>
        <w:rPr>
          <w:rFonts w:ascii="宋体" w:hAnsi="宋体" w:cs="宋体"/>
          <w:szCs w:val="20"/>
        </w:rPr>
      </w:pPr>
    </w:p>
    <w:p w:rsidR="00E27404" w:rsidRPr="00760FC2" w:rsidRDefault="0060014F">
      <w:pPr>
        <w:spacing w:line="360" w:lineRule="auto"/>
        <w:ind w:leftChars="202" w:left="424"/>
        <w:rPr>
          <w:rFonts w:ascii="宋体" w:hAnsi="宋体" w:cs="宋体"/>
          <w:sz w:val="24"/>
          <w:szCs w:val="20"/>
        </w:rPr>
      </w:pPr>
      <w:r w:rsidRPr="00760FC2">
        <w:rPr>
          <w:rFonts w:ascii="宋体" w:hAnsi="宋体" w:cs="宋体" w:hint="eastAsia"/>
          <w:sz w:val="24"/>
          <w:szCs w:val="20"/>
        </w:rPr>
        <w:t>受托方</w:t>
      </w:r>
      <w:r w:rsidRPr="00760FC2">
        <w:rPr>
          <w:rFonts w:ascii="宋体" w:hAnsi="宋体" w:cs="宋体" w:hint="eastAsia"/>
          <w:sz w:val="24"/>
          <w:szCs w:val="20"/>
        </w:rPr>
        <w:t>(</w:t>
      </w:r>
      <w:r w:rsidRPr="00760FC2">
        <w:rPr>
          <w:rFonts w:ascii="宋体" w:hAnsi="宋体" w:cs="宋体" w:hint="eastAsia"/>
          <w:sz w:val="24"/>
          <w:szCs w:val="20"/>
        </w:rPr>
        <w:t>乙方</w:t>
      </w:r>
      <w:r w:rsidRPr="00760FC2">
        <w:rPr>
          <w:rFonts w:ascii="宋体" w:hAnsi="宋体" w:cs="宋体" w:hint="eastAsia"/>
          <w:sz w:val="24"/>
          <w:szCs w:val="20"/>
        </w:rPr>
        <w:t>)</w:t>
      </w:r>
      <w:r w:rsidRPr="00760FC2">
        <w:rPr>
          <w:rFonts w:ascii="宋体" w:hAnsi="宋体" w:cs="宋体" w:hint="eastAsia"/>
          <w:sz w:val="24"/>
          <w:szCs w:val="20"/>
        </w:rPr>
        <w:t>：</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u w:val="single"/>
        </w:rPr>
      </w:pPr>
      <w:r w:rsidRPr="00760FC2">
        <w:rPr>
          <w:rFonts w:ascii="宋体" w:hAnsi="宋体" w:cs="宋体" w:hint="eastAsia"/>
          <w:sz w:val="24"/>
          <w:szCs w:val="20"/>
        </w:rPr>
        <w:t>住所地：</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rPr>
      </w:pPr>
      <w:r w:rsidRPr="00760FC2">
        <w:rPr>
          <w:rFonts w:ascii="宋体" w:hAnsi="宋体" w:cs="宋体" w:hint="eastAsia"/>
          <w:sz w:val="24"/>
          <w:szCs w:val="20"/>
        </w:rPr>
        <w:t>法定代表人：</w:t>
      </w:r>
      <w:r w:rsidRPr="00760FC2">
        <w:rPr>
          <w:rFonts w:ascii="宋体" w:hAnsi="宋体" w:cs="宋体" w:hint="eastAsia"/>
          <w:sz w:val="24"/>
          <w:szCs w:val="20"/>
          <w:u w:val="single"/>
        </w:rPr>
        <w:t xml:space="preserve">                </w:t>
      </w:r>
      <w:r w:rsidRPr="00760FC2">
        <w:rPr>
          <w:rFonts w:ascii="宋体" w:hAnsi="宋体" w:cs="宋体" w:hint="eastAsia"/>
          <w:sz w:val="24"/>
          <w:szCs w:val="20"/>
        </w:rPr>
        <w:t xml:space="preserve">    </w:t>
      </w:r>
      <w:r w:rsidRPr="00760FC2">
        <w:rPr>
          <w:rFonts w:ascii="宋体" w:hAnsi="宋体" w:cs="宋体" w:hint="eastAsia"/>
          <w:sz w:val="24"/>
          <w:szCs w:val="20"/>
        </w:rPr>
        <w:t>项目联系人：</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u w:val="single"/>
        </w:rPr>
      </w:pPr>
      <w:r w:rsidRPr="00760FC2">
        <w:rPr>
          <w:rFonts w:ascii="宋体" w:hAnsi="宋体" w:cs="宋体" w:hint="eastAsia"/>
          <w:sz w:val="24"/>
          <w:szCs w:val="20"/>
        </w:rPr>
        <w:t>联系人电话：</w:t>
      </w:r>
      <w:r w:rsidRPr="00760FC2">
        <w:rPr>
          <w:rFonts w:ascii="宋体" w:hAnsi="宋体" w:cs="宋体" w:hint="eastAsia"/>
          <w:sz w:val="24"/>
          <w:szCs w:val="20"/>
          <w:u w:val="single"/>
        </w:rPr>
        <w:t xml:space="preserve">                </w:t>
      </w:r>
      <w:r w:rsidRPr="00760FC2">
        <w:rPr>
          <w:rFonts w:ascii="宋体" w:hAnsi="宋体" w:cs="宋体" w:hint="eastAsia"/>
          <w:sz w:val="24"/>
          <w:szCs w:val="20"/>
        </w:rPr>
        <w:t xml:space="preserve">    </w:t>
      </w:r>
      <w:r w:rsidRPr="00760FC2">
        <w:rPr>
          <w:rFonts w:ascii="宋体" w:hAnsi="宋体" w:cs="宋体" w:hint="eastAsia"/>
          <w:sz w:val="24"/>
          <w:szCs w:val="20"/>
        </w:rPr>
        <w:t>联系人传真：</w:t>
      </w:r>
      <w:r w:rsidRPr="00760FC2">
        <w:rPr>
          <w:rFonts w:ascii="宋体" w:hAnsi="宋体" w:cs="宋体" w:hint="eastAsia"/>
          <w:sz w:val="24"/>
          <w:szCs w:val="20"/>
          <w:u w:val="single"/>
        </w:rPr>
        <w:t xml:space="preserve">                     </w:t>
      </w:r>
    </w:p>
    <w:p w:rsidR="00E27404" w:rsidRPr="00760FC2" w:rsidRDefault="0060014F">
      <w:pPr>
        <w:spacing w:line="360" w:lineRule="auto"/>
        <w:ind w:leftChars="202" w:left="424"/>
        <w:rPr>
          <w:rFonts w:ascii="宋体" w:hAnsi="宋体" w:cs="宋体"/>
          <w:sz w:val="24"/>
          <w:szCs w:val="20"/>
          <w:u w:val="single"/>
        </w:rPr>
      </w:pPr>
      <w:r w:rsidRPr="00760FC2">
        <w:rPr>
          <w:rFonts w:ascii="宋体" w:hAnsi="宋体" w:cs="宋体" w:hint="eastAsia"/>
          <w:sz w:val="24"/>
          <w:szCs w:val="20"/>
        </w:rPr>
        <w:t>通讯地址：</w:t>
      </w:r>
      <w:r w:rsidRPr="00760FC2">
        <w:rPr>
          <w:rFonts w:ascii="宋体" w:hAnsi="宋体" w:cs="宋体" w:hint="eastAsia"/>
          <w:sz w:val="24"/>
          <w:szCs w:val="20"/>
          <w:u w:val="single"/>
        </w:rPr>
        <w:t xml:space="preserve">                                                       </w:t>
      </w:r>
    </w:p>
    <w:p w:rsidR="00E27404" w:rsidRPr="00760FC2" w:rsidRDefault="00E27404">
      <w:pPr>
        <w:spacing w:line="360" w:lineRule="auto"/>
        <w:ind w:leftChars="202" w:left="424"/>
        <w:rPr>
          <w:rFonts w:ascii="宋体" w:hAnsi="宋体" w:cs="宋体"/>
          <w:sz w:val="24"/>
          <w:szCs w:val="20"/>
          <w:u w:val="single"/>
        </w:rPr>
      </w:pPr>
    </w:p>
    <w:p w:rsidR="00E27404" w:rsidRPr="00760FC2" w:rsidRDefault="0060014F">
      <w:pPr>
        <w:spacing w:line="360" w:lineRule="auto"/>
        <w:ind w:firstLineChars="200" w:firstLine="480"/>
        <w:rPr>
          <w:rFonts w:ascii="宋体" w:hAnsi="宋体" w:cs="宋体"/>
          <w:sz w:val="24"/>
          <w:szCs w:val="20"/>
        </w:rPr>
      </w:pPr>
      <w:r w:rsidRPr="00760FC2">
        <w:rPr>
          <w:rFonts w:ascii="宋体" w:hAnsi="宋体" w:cs="宋体" w:hint="eastAsia"/>
          <w:sz w:val="24"/>
          <w:szCs w:val="20"/>
        </w:rPr>
        <w:t>甲乙双方就甲方委托乙方对</w:t>
      </w:r>
      <w:r w:rsidRPr="00760FC2">
        <w:rPr>
          <w:rFonts w:ascii="宋体" w:hAnsi="宋体" w:cs="宋体" w:hint="eastAsia"/>
          <w:sz w:val="24"/>
          <w:szCs w:val="20"/>
          <w:u w:val="single"/>
        </w:rPr>
        <w:t xml:space="preserve">                        </w:t>
      </w:r>
      <w:r w:rsidRPr="00760FC2">
        <w:rPr>
          <w:rFonts w:ascii="宋体" w:hAnsi="宋体" w:cs="宋体" w:hint="eastAsia"/>
          <w:sz w:val="24"/>
          <w:szCs w:val="20"/>
        </w:rPr>
        <w:t>等事宜，在自愿和平等协商的基础上，根据《中华人民共和国民法典》的规定，达成如下协议，供双方共同恪守。</w:t>
      </w:r>
    </w:p>
    <w:p w:rsidR="00E27404" w:rsidRPr="00760FC2" w:rsidRDefault="0060014F">
      <w:pPr>
        <w:numPr>
          <w:ilvl w:val="2"/>
          <w:numId w:val="0"/>
        </w:numPr>
        <w:spacing w:beforeLines="50" w:before="120" w:afterLines="50" w:after="120" w:line="360" w:lineRule="auto"/>
        <w:outlineLvl w:val="2"/>
        <w:rPr>
          <w:rFonts w:ascii="宋体" w:hAnsi="宋体" w:cs="宋体"/>
          <w:b/>
          <w:bCs/>
          <w:sz w:val="28"/>
        </w:rPr>
      </w:pPr>
      <w:bookmarkStart w:id="132" w:name="_Toc604"/>
      <w:r w:rsidRPr="00760FC2">
        <w:rPr>
          <w:rFonts w:ascii="宋体" w:hAnsi="宋体" w:cs="宋体" w:hint="eastAsia"/>
          <w:b/>
          <w:bCs/>
          <w:sz w:val="28"/>
        </w:rPr>
        <w:t>1.</w:t>
      </w:r>
      <w:r w:rsidRPr="00760FC2">
        <w:rPr>
          <w:rFonts w:ascii="宋体" w:hAnsi="宋体" w:cs="宋体" w:hint="eastAsia"/>
          <w:b/>
          <w:bCs/>
          <w:sz w:val="28"/>
        </w:rPr>
        <w:t>工作范围</w:t>
      </w:r>
      <w:bookmarkEnd w:id="132"/>
    </w:p>
    <w:p w:rsidR="00E27404" w:rsidRPr="00760FC2" w:rsidRDefault="0060014F">
      <w:pPr>
        <w:widowControl/>
        <w:spacing w:line="360" w:lineRule="auto"/>
        <w:ind w:firstLineChars="200" w:firstLine="480"/>
        <w:jc w:val="left"/>
        <w:rPr>
          <w:rFonts w:ascii="宋体" w:hAnsi="宋体" w:cs="宋体"/>
          <w:sz w:val="24"/>
          <w:szCs w:val="22"/>
        </w:rPr>
      </w:pPr>
      <w:r w:rsidRPr="00760FC2">
        <w:rPr>
          <w:rFonts w:ascii="宋体" w:hAnsi="宋体" w:cs="宋体" w:hint="eastAsia"/>
          <w:sz w:val="24"/>
          <w:szCs w:val="22"/>
        </w:rPr>
        <w:t>乙方参照《建设用地土壤污染状况调查技术导则》（</w:t>
      </w:r>
      <w:r w:rsidRPr="00760FC2">
        <w:rPr>
          <w:rFonts w:ascii="宋体" w:hAnsi="宋体" w:cs="宋体" w:hint="eastAsia"/>
          <w:sz w:val="24"/>
          <w:szCs w:val="22"/>
        </w:rPr>
        <w:t xml:space="preserve">HJ </w:t>
      </w:r>
      <w:r w:rsidRPr="00760FC2">
        <w:rPr>
          <w:rFonts w:ascii="宋体" w:hAnsi="宋体" w:cs="宋体" w:hint="eastAsia"/>
          <w:sz w:val="24"/>
          <w:szCs w:val="22"/>
        </w:rPr>
        <w:t>25.1-2019</w:t>
      </w:r>
      <w:r w:rsidRPr="00760FC2">
        <w:rPr>
          <w:rFonts w:ascii="宋体" w:hAnsi="宋体" w:cs="宋体" w:hint="eastAsia"/>
          <w:sz w:val="24"/>
          <w:szCs w:val="22"/>
        </w:rPr>
        <w:t>）、《建设用地土壤污染风险管控和修复</w:t>
      </w:r>
      <w:r w:rsidRPr="00760FC2">
        <w:rPr>
          <w:rFonts w:ascii="宋体" w:hAnsi="宋体" w:cs="宋体" w:hint="eastAsia"/>
          <w:sz w:val="24"/>
          <w:szCs w:val="22"/>
        </w:rPr>
        <w:t xml:space="preserve"> </w:t>
      </w:r>
      <w:r w:rsidRPr="00760FC2">
        <w:rPr>
          <w:rFonts w:ascii="宋体" w:hAnsi="宋体" w:cs="宋体" w:hint="eastAsia"/>
          <w:sz w:val="24"/>
          <w:szCs w:val="22"/>
        </w:rPr>
        <w:t>监测技术导则》（</w:t>
      </w:r>
      <w:r w:rsidRPr="00760FC2">
        <w:rPr>
          <w:rFonts w:ascii="宋体" w:hAnsi="宋体" w:cs="宋体" w:hint="eastAsia"/>
          <w:sz w:val="24"/>
          <w:szCs w:val="22"/>
        </w:rPr>
        <w:t>HJ 25.2-2019</w:t>
      </w:r>
      <w:r w:rsidRPr="00760FC2">
        <w:rPr>
          <w:rFonts w:ascii="宋体" w:hAnsi="宋体" w:cs="宋体" w:hint="eastAsia"/>
          <w:sz w:val="24"/>
          <w:szCs w:val="22"/>
        </w:rPr>
        <w:t>）、《厦门市建设用地土壤污染状况调查报告评审工作程序（试行）》（厦环联〔</w:t>
      </w:r>
      <w:r w:rsidRPr="00760FC2">
        <w:rPr>
          <w:rFonts w:ascii="宋体" w:hAnsi="宋体" w:cs="宋体" w:hint="eastAsia"/>
          <w:sz w:val="24"/>
          <w:szCs w:val="22"/>
        </w:rPr>
        <w:t>2020</w:t>
      </w:r>
      <w:r w:rsidRPr="00760FC2">
        <w:rPr>
          <w:rFonts w:ascii="宋体" w:hAnsi="宋体" w:cs="宋体" w:hint="eastAsia"/>
          <w:sz w:val="24"/>
          <w:szCs w:val="22"/>
        </w:rPr>
        <w:t>〕</w:t>
      </w:r>
      <w:r w:rsidRPr="00760FC2">
        <w:rPr>
          <w:rFonts w:ascii="宋体" w:hAnsi="宋体" w:cs="宋体" w:hint="eastAsia"/>
          <w:sz w:val="24"/>
          <w:szCs w:val="22"/>
        </w:rPr>
        <w:t>5</w:t>
      </w:r>
      <w:r w:rsidRPr="00760FC2">
        <w:rPr>
          <w:rFonts w:ascii="宋体" w:hAnsi="宋体" w:cs="宋体" w:hint="eastAsia"/>
          <w:sz w:val="24"/>
          <w:szCs w:val="22"/>
        </w:rPr>
        <w:t>号）、《厦门市生态环境局</w:t>
      </w:r>
      <w:r w:rsidRPr="00760FC2">
        <w:rPr>
          <w:rFonts w:ascii="宋体" w:hAnsi="宋体" w:cs="宋体" w:hint="eastAsia"/>
          <w:sz w:val="24"/>
          <w:szCs w:val="22"/>
        </w:rPr>
        <w:t xml:space="preserve"> </w:t>
      </w:r>
      <w:r w:rsidRPr="00760FC2">
        <w:rPr>
          <w:rFonts w:ascii="宋体" w:hAnsi="宋体" w:cs="宋体" w:hint="eastAsia"/>
          <w:sz w:val="24"/>
          <w:szCs w:val="22"/>
        </w:rPr>
        <w:t>厦门市自然资源和规划局关于加强用途变更为住宅、公共管理与公共服务用地土壤污染状况调查的通知》（厦环联〔</w:t>
      </w:r>
      <w:r w:rsidRPr="00760FC2">
        <w:rPr>
          <w:rFonts w:ascii="宋体" w:hAnsi="宋体" w:cs="宋体" w:hint="eastAsia"/>
          <w:sz w:val="24"/>
          <w:szCs w:val="22"/>
        </w:rPr>
        <w:t>2020</w:t>
      </w:r>
      <w:r w:rsidRPr="00760FC2">
        <w:rPr>
          <w:rFonts w:ascii="宋体" w:hAnsi="宋体" w:cs="宋体" w:hint="eastAsia"/>
          <w:sz w:val="24"/>
          <w:szCs w:val="22"/>
        </w:rPr>
        <w:t>〕</w:t>
      </w:r>
      <w:r w:rsidRPr="00760FC2">
        <w:rPr>
          <w:rFonts w:ascii="宋体" w:hAnsi="宋体" w:cs="宋体" w:hint="eastAsia"/>
          <w:sz w:val="24"/>
          <w:szCs w:val="22"/>
        </w:rPr>
        <w:t>23</w:t>
      </w:r>
      <w:r w:rsidRPr="00760FC2">
        <w:rPr>
          <w:rFonts w:ascii="宋体" w:hAnsi="宋体" w:cs="宋体" w:hint="eastAsia"/>
          <w:sz w:val="24"/>
          <w:szCs w:val="22"/>
        </w:rPr>
        <w:t>号）、《福建省建设用地土壤污染状况调查、风险评估及修复（风险管控）效果评估报告技术审核要点（试行）》（闽环保土〔</w:t>
      </w:r>
      <w:r w:rsidRPr="00760FC2">
        <w:rPr>
          <w:rFonts w:ascii="宋体" w:hAnsi="宋体" w:cs="宋体" w:hint="eastAsia"/>
          <w:sz w:val="24"/>
          <w:szCs w:val="22"/>
        </w:rPr>
        <w:t>2021</w:t>
      </w:r>
      <w:r w:rsidRPr="00760FC2">
        <w:rPr>
          <w:rFonts w:ascii="宋体" w:hAnsi="宋体" w:cs="宋体" w:hint="eastAsia"/>
          <w:sz w:val="24"/>
          <w:szCs w:val="22"/>
        </w:rPr>
        <w:t>〕</w:t>
      </w:r>
      <w:r w:rsidRPr="00760FC2">
        <w:rPr>
          <w:rFonts w:ascii="宋体" w:hAnsi="宋体" w:cs="宋体" w:hint="eastAsia"/>
          <w:sz w:val="24"/>
          <w:szCs w:val="22"/>
        </w:rPr>
        <w:t>8</w:t>
      </w:r>
      <w:r w:rsidRPr="00760FC2">
        <w:rPr>
          <w:rFonts w:ascii="宋体" w:hAnsi="宋体" w:cs="宋体" w:hint="eastAsia"/>
          <w:sz w:val="24"/>
          <w:szCs w:val="22"/>
        </w:rPr>
        <w:t>号）等文件，对甲方企业用地土壤污染状况进行调查，并按照规范编制土壤</w:t>
      </w:r>
      <w:r w:rsidRPr="00760FC2">
        <w:rPr>
          <w:rFonts w:ascii="宋体" w:hAnsi="宋体" w:cs="宋体" w:hint="eastAsia"/>
          <w:sz w:val="24"/>
          <w:szCs w:val="22"/>
        </w:rPr>
        <w:t>污染状况第一阶段</w:t>
      </w:r>
      <w:r w:rsidRPr="00760FC2">
        <w:rPr>
          <w:rFonts w:ascii="宋体" w:hAnsi="宋体" w:cs="宋体" w:hint="eastAsia"/>
          <w:sz w:val="24"/>
          <w:szCs w:val="22"/>
        </w:rPr>
        <w:t>/</w:t>
      </w:r>
      <w:r w:rsidRPr="00760FC2">
        <w:rPr>
          <w:rFonts w:ascii="宋体" w:hAnsi="宋体" w:cs="宋体" w:hint="eastAsia"/>
          <w:sz w:val="24"/>
          <w:szCs w:val="22"/>
        </w:rPr>
        <w:t>初步调查报告。</w:t>
      </w:r>
    </w:p>
    <w:p w:rsidR="00E27404" w:rsidRPr="00760FC2" w:rsidRDefault="0060014F">
      <w:pPr>
        <w:numPr>
          <w:ilvl w:val="2"/>
          <w:numId w:val="0"/>
        </w:numPr>
        <w:spacing w:beforeLines="50" w:before="120" w:afterLines="50" w:after="120" w:line="360" w:lineRule="auto"/>
        <w:outlineLvl w:val="2"/>
        <w:rPr>
          <w:rFonts w:ascii="宋体" w:hAnsi="宋体" w:cs="宋体"/>
          <w:b/>
          <w:bCs/>
          <w:sz w:val="28"/>
        </w:rPr>
      </w:pPr>
      <w:bookmarkStart w:id="133" w:name="_Toc6492"/>
      <w:r w:rsidRPr="00760FC2">
        <w:rPr>
          <w:rFonts w:ascii="宋体" w:hAnsi="宋体" w:cs="宋体" w:hint="eastAsia"/>
          <w:b/>
          <w:bCs/>
          <w:sz w:val="28"/>
        </w:rPr>
        <w:t>2.</w:t>
      </w:r>
      <w:r w:rsidRPr="00760FC2">
        <w:rPr>
          <w:rFonts w:ascii="宋体" w:hAnsi="宋体" w:cs="宋体" w:hint="eastAsia"/>
          <w:b/>
          <w:bCs/>
          <w:sz w:val="28"/>
        </w:rPr>
        <w:t>甲方的权利和义务</w:t>
      </w:r>
      <w:bookmarkEnd w:id="133"/>
    </w:p>
    <w:p w:rsidR="00E27404" w:rsidRPr="00760FC2" w:rsidRDefault="0060014F">
      <w:pPr>
        <w:widowControl/>
        <w:spacing w:line="360" w:lineRule="auto"/>
        <w:jc w:val="left"/>
        <w:rPr>
          <w:rFonts w:ascii="宋体" w:hAnsi="宋体" w:cs="宋体"/>
          <w:sz w:val="24"/>
          <w:szCs w:val="22"/>
        </w:rPr>
      </w:pPr>
      <w:r w:rsidRPr="00760FC2">
        <w:rPr>
          <w:rFonts w:ascii="宋体" w:hAnsi="宋体" w:cs="宋体" w:hint="eastAsia"/>
          <w:sz w:val="24"/>
          <w:szCs w:val="22"/>
        </w:rPr>
        <w:t>2.1</w:t>
      </w:r>
      <w:r w:rsidRPr="00760FC2">
        <w:rPr>
          <w:rFonts w:ascii="宋体" w:hAnsi="宋体" w:cs="宋体" w:hint="eastAsia"/>
          <w:sz w:val="24"/>
          <w:szCs w:val="22"/>
        </w:rPr>
        <w:t>甲方应当按照乙方要求，及时、准确地提供必须的背景材料及有关技术材料、数据及图纸，提供检测所必需的样品、资料和技术文件，并保证提供的资料应当是真实、完整、合法、有效，不故意隐瞒与本地块采样调查工作有关的企业信息。</w:t>
      </w:r>
    </w:p>
    <w:p w:rsidR="00E27404" w:rsidRPr="00760FC2" w:rsidRDefault="0060014F">
      <w:pPr>
        <w:widowControl/>
        <w:spacing w:line="360" w:lineRule="auto"/>
        <w:jc w:val="left"/>
        <w:rPr>
          <w:rFonts w:ascii="宋体" w:hAnsi="宋体" w:cs="宋体"/>
          <w:sz w:val="24"/>
          <w:szCs w:val="20"/>
        </w:rPr>
      </w:pPr>
      <w:r w:rsidRPr="00760FC2">
        <w:rPr>
          <w:rFonts w:ascii="宋体" w:hAnsi="宋体" w:cs="宋体" w:hint="eastAsia"/>
          <w:sz w:val="24"/>
          <w:szCs w:val="20"/>
        </w:rPr>
        <w:lastRenderedPageBreak/>
        <w:t>2.2</w:t>
      </w:r>
      <w:r w:rsidRPr="00760FC2">
        <w:rPr>
          <w:rFonts w:ascii="宋体" w:hAnsi="宋体" w:cs="宋体" w:hint="eastAsia"/>
          <w:sz w:val="24"/>
          <w:szCs w:val="20"/>
        </w:rPr>
        <w:t>本次检测为现场采样检测，甲方应提供必要的场地资料以保证乙方采样的顺利进行。在实施采样前，甲方应明确告知乙方采样人员相关的规章制度，并安排一名熟悉现场情况的人员配合乙方进行现场采样。</w:t>
      </w:r>
    </w:p>
    <w:p w:rsidR="00E27404" w:rsidRPr="00760FC2" w:rsidRDefault="0060014F">
      <w:pPr>
        <w:widowControl/>
        <w:spacing w:line="360" w:lineRule="auto"/>
        <w:jc w:val="left"/>
        <w:rPr>
          <w:rFonts w:ascii="宋体" w:hAnsi="宋体" w:cs="宋体"/>
          <w:sz w:val="24"/>
          <w:szCs w:val="28"/>
        </w:rPr>
      </w:pPr>
      <w:r w:rsidRPr="00760FC2">
        <w:rPr>
          <w:rFonts w:ascii="宋体" w:hAnsi="宋体" w:cs="宋体" w:hint="eastAsia"/>
          <w:sz w:val="24"/>
          <w:szCs w:val="28"/>
        </w:rPr>
        <w:t>2.3</w:t>
      </w:r>
      <w:r w:rsidRPr="00760FC2">
        <w:rPr>
          <w:rFonts w:ascii="宋体" w:hAnsi="宋体" w:cs="宋体" w:hint="eastAsia"/>
          <w:sz w:val="24"/>
          <w:szCs w:val="28"/>
        </w:rPr>
        <w:t>甲方应当及时接受乙方对检测情况的相关咨询，并</w:t>
      </w:r>
      <w:r w:rsidRPr="00760FC2">
        <w:rPr>
          <w:rFonts w:ascii="宋体" w:hAnsi="宋体" w:cs="宋体" w:hint="eastAsia"/>
          <w:sz w:val="24"/>
          <w:szCs w:val="28"/>
        </w:rPr>
        <w:t>依约支付合同约定的款项。</w:t>
      </w:r>
    </w:p>
    <w:p w:rsidR="00E27404" w:rsidRPr="00760FC2" w:rsidRDefault="0060014F">
      <w:pPr>
        <w:widowControl/>
        <w:spacing w:line="360" w:lineRule="auto"/>
        <w:jc w:val="left"/>
        <w:rPr>
          <w:rFonts w:ascii="宋体" w:hAnsi="宋体" w:cs="宋体"/>
          <w:sz w:val="24"/>
          <w:szCs w:val="28"/>
        </w:rPr>
      </w:pPr>
      <w:r w:rsidRPr="00760FC2">
        <w:rPr>
          <w:rFonts w:ascii="宋体" w:hAnsi="宋体" w:cs="宋体" w:hint="eastAsia"/>
          <w:sz w:val="24"/>
          <w:szCs w:val="28"/>
        </w:rPr>
        <w:t>2.4</w:t>
      </w:r>
      <w:r w:rsidRPr="00760FC2">
        <w:rPr>
          <w:rFonts w:ascii="宋体" w:hAnsi="宋体" w:cs="宋体" w:hint="eastAsia"/>
          <w:sz w:val="24"/>
          <w:szCs w:val="28"/>
        </w:rPr>
        <w:t>乙方根据甲方现场实际情况提供合理检测方案，甲方配合乙方进行必要的现场调研工作。</w:t>
      </w:r>
    </w:p>
    <w:p w:rsidR="00E27404" w:rsidRPr="00760FC2" w:rsidRDefault="0060014F">
      <w:pPr>
        <w:numPr>
          <w:ilvl w:val="2"/>
          <w:numId w:val="0"/>
        </w:numPr>
        <w:spacing w:beforeLines="50" w:before="120" w:afterLines="50" w:after="120" w:line="360" w:lineRule="auto"/>
        <w:outlineLvl w:val="2"/>
        <w:rPr>
          <w:rFonts w:ascii="宋体" w:hAnsi="宋体" w:cs="宋体"/>
          <w:b/>
          <w:bCs/>
          <w:sz w:val="28"/>
        </w:rPr>
      </w:pPr>
      <w:bookmarkStart w:id="134" w:name="_Toc18641"/>
      <w:r w:rsidRPr="00760FC2">
        <w:rPr>
          <w:rFonts w:ascii="宋体" w:hAnsi="宋体" w:cs="宋体" w:hint="eastAsia"/>
          <w:b/>
          <w:bCs/>
          <w:sz w:val="28"/>
        </w:rPr>
        <w:t>3.</w:t>
      </w:r>
      <w:r w:rsidRPr="00760FC2">
        <w:rPr>
          <w:rFonts w:ascii="宋体" w:hAnsi="宋体" w:cs="宋体" w:hint="eastAsia"/>
          <w:b/>
          <w:bCs/>
          <w:sz w:val="28"/>
        </w:rPr>
        <w:t>乙方的权利和义务</w:t>
      </w:r>
      <w:bookmarkEnd w:id="134"/>
    </w:p>
    <w:p w:rsidR="00E27404" w:rsidRPr="00760FC2" w:rsidRDefault="0060014F">
      <w:pPr>
        <w:widowControl/>
        <w:spacing w:line="360" w:lineRule="auto"/>
        <w:jc w:val="left"/>
        <w:rPr>
          <w:rFonts w:ascii="宋体" w:hAnsi="宋体" w:cs="宋体"/>
          <w:sz w:val="24"/>
          <w:szCs w:val="28"/>
        </w:rPr>
      </w:pPr>
      <w:r w:rsidRPr="00760FC2">
        <w:rPr>
          <w:rFonts w:ascii="宋体" w:hAnsi="宋体" w:cs="宋体" w:hint="eastAsia"/>
          <w:sz w:val="24"/>
          <w:szCs w:val="28"/>
        </w:rPr>
        <w:t>3.1</w:t>
      </w:r>
      <w:r w:rsidRPr="00760FC2">
        <w:rPr>
          <w:rFonts w:ascii="宋体" w:hAnsi="宋体" w:cs="宋体" w:hint="eastAsia"/>
          <w:sz w:val="24"/>
          <w:szCs w:val="28"/>
        </w:rPr>
        <w:t>乙方在履行本协议规定的义务时，要认真贯彻国家有关法律、法规和政策。</w:t>
      </w:r>
    </w:p>
    <w:p w:rsidR="00E27404" w:rsidRPr="00760FC2" w:rsidRDefault="0060014F">
      <w:pPr>
        <w:widowControl/>
        <w:spacing w:line="360" w:lineRule="auto"/>
        <w:jc w:val="left"/>
        <w:rPr>
          <w:rFonts w:ascii="宋体" w:hAnsi="宋体" w:cs="宋体"/>
          <w:sz w:val="24"/>
          <w:szCs w:val="28"/>
        </w:rPr>
      </w:pPr>
      <w:r w:rsidRPr="00760FC2">
        <w:rPr>
          <w:rFonts w:ascii="宋体" w:hAnsi="宋体" w:cs="宋体" w:hint="eastAsia"/>
          <w:sz w:val="24"/>
          <w:szCs w:val="28"/>
        </w:rPr>
        <w:t>3.2</w:t>
      </w:r>
      <w:r w:rsidRPr="00760FC2">
        <w:rPr>
          <w:rFonts w:ascii="宋体" w:hAnsi="宋体" w:cs="宋体" w:hint="eastAsia"/>
          <w:sz w:val="24"/>
          <w:szCs w:val="28"/>
        </w:rPr>
        <w:t>乙方应作为独立的专业人员，依据自己的专业技能和判断，客观地进行相应的检测调查工作。</w:t>
      </w:r>
    </w:p>
    <w:p w:rsidR="00E27404" w:rsidRPr="00760FC2" w:rsidRDefault="0060014F">
      <w:pPr>
        <w:tabs>
          <w:tab w:val="left" w:pos="1199"/>
          <w:tab w:val="left" w:pos="1260"/>
          <w:tab w:val="left" w:pos="4079"/>
        </w:tabs>
        <w:adjustRightInd w:val="0"/>
        <w:snapToGrid w:val="0"/>
        <w:spacing w:line="360" w:lineRule="auto"/>
        <w:rPr>
          <w:rFonts w:ascii="宋体" w:hAnsi="宋体" w:cs="宋体"/>
          <w:sz w:val="24"/>
          <w:szCs w:val="20"/>
        </w:rPr>
      </w:pPr>
      <w:r w:rsidRPr="00760FC2">
        <w:rPr>
          <w:rFonts w:ascii="宋体" w:hAnsi="宋体" w:cs="宋体" w:hint="eastAsia"/>
          <w:sz w:val="24"/>
          <w:szCs w:val="20"/>
        </w:rPr>
        <w:t>3.3</w:t>
      </w:r>
      <w:r w:rsidRPr="00760FC2">
        <w:rPr>
          <w:rFonts w:ascii="宋体" w:hAnsi="宋体" w:cs="宋体" w:hint="eastAsia"/>
          <w:sz w:val="24"/>
          <w:szCs w:val="20"/>
        </w:rPr>
        <w:t>免责条款：检测服务的顺利进行，由甲乙双方的共同努力和彼此配合达成。因在乙方控制范围之外的原因造成乙方无法履行协议时，乙方不承担相关责任，情况包括但不限于以下：</w:t>
      </w:r>
    </w:p>
    <w:p w:rsidR="00E27404" w:rsidRPr="00760FC2" w:rsidRDefault="0060014F">
      <w:pPr>
        <w:adjustRightInd w:val="0"/>
        <w:snapToGrid w:val="0"/>
        <w:spacing w:line="360" w:lineRule="auto"/>
        <w:ind w:left="426"/>
        <w:rPr>
          <w:rFonts w:ascii="宋体" w:hAnsi="宋体" w:cs="宋体"/>
          <w:sz w:val="24"/>
          <w:szCs w:val="20"/>
        </w:rPr>
      </w:pPr>
      <w:r w:rsidRPr="00760FC2">
        <w:rPr>
          <w:rFonts w:ascii="宋体" w:hAnsi="宋体" w:cs="宋体" w:hint="eastAsia"/>
          <w:sz w:val="24"/>
          <w:szCs w:val="20"/>
        </w:rPr>
        <w:t>(1)</w:t>
      </w:r>
      <w:r w:rsidRPr="00760FC2">
        <w:rPr>
          <w:rFonts w:ascii="宋体" w:hAnsi="宋体" w:cs="宋体" w:hint="eastAsia"/>
          <w:sz w:val="24"/>
          <w:szCs w:val="20"/>
        </w:rPr>
        <w:t>发生不可抗力时；</w:t>
      </w:r>
    </w:p>
    <w:p w:rsidR="00E27404" w:rsidRPr="00760FC2" w:rsidRDefault="0060014F">
      <w:pPr>
        <w:adjustRightInd w:val="0"/>
        <w:snapToGrid w:val="0"/>
        <w:spacing w:line="360" w:lineRule="auto"/>
        <w:ind w:left="426"/>
        <w:rPr>
          <w:rFonts w:ascii="宋体" w:hAnsi="宋体" w:cs="宋体"/>
          <w:sz w:val="24"/>
          <w:szCs w:val="20"/>
        </w:rPr>
      </w:pPr>
      <w:r w:rsidRPr="00760FC2">
        <w:rPr>
          <w:rFonts w:ascii="宋体" w:hAnsi="宋体" w:cs="宋体" w:hint="eastAsia"/>
          <w:sz w:val="24"/>
          <w:szCs w:val="20"/>
        </w:rPr>
        <w:t>(2)</w:t>
      </w:r>
      <w:r w:rsidRPr="00760FC2">
        <w:rPr>
          <w:rFonts w:ascii="宋体" w:hAnsi="宋体" w:cs="宋体" w:hint="eastAsia"/>
          <w:sz w:val="24"/>
          <w:szCs w:val="20"/>
        </w:rPr>
        <w:t>甲方人员不按照本合</w:t>
      </w:r>
      <w:r w:rsidRPr="00760FC2">
        <w:rPr>
          <w:rFonts w:ascii="宋体" w:hAnsi="宋体" w:cs="宋体" w:hint="eastAsia"/>
          <w:sz w:val="24"/>
          <w:szCs w:val="20"/>
        </w:rPr>
        <w:t>约条款履行责任时，如资料不能按照乙方要求提供；</w:t>
      </w:r>
    </w:p>
    <w:p w:rsidR="00E27404" w:rsidRPr="00760FC2" w:rsidRDefault="0060014F">
      <w:pPr>
        <w:adjustRightInd w:val="0"/>
        <w:snapToGrid w:val="0"/>
        <w:spacing w:line="360" w:lineRule="auto"/>
        <w:ind w:left="426"/>
        <w:rPr>
          <w:rFonts w:ascii="宋体" w:hAnsi="宋体" w:cs="宋体"/>
          <w:sz w:val="24"/>
          <w:szCs w:val="20"/>
        </w:rPr>
      </w:pPr>
      <w:r w:rsidRPr="00760FC2">
        <w:rPr>
          <w:rFonts w:ascii="宋体" w:hAnsi="宋体" w:cs="宋体" w:hint="eastAsia"/>
          <w:sz w:val="24"/>
          <w:szCs w:val="20"/>
        </w:rPr>
        <w:t>(3)</w:t>
      </w:r>
      <w:r w:rsidRPr="00760FC2">
        <w:rPr>
          <w:rFonts w:ascii="宋体" w:hAnsi="宋体" w:cs="宋体" w:hint="eastAsia"/>
          <w:sz w:val="24"/>
          <w:szCs w:val="20"/>
        </w:rPr>
        <w:t>由于甲方原因致使乙方未能按协议规定完成检测服务而造成甲方蒙受任何损失或损害时；</w:t>
      </w:r>
    </w:p>
    <w:p w:rsidR="00E27404" w:rsidRPr="00760FC2" w:rsidRDefault="0060014F">
      <w:pPr>
        <w:adjustRightInd w:val="0"/>
        <w:snapToGrid w:val="0"/>
        <w:spacing w:line="360" w:lineRule="auto"/>
        <w:ind w:left="426"/>
        <w:rPr>
          <w:rFonts w:ascii="宋体" w:hAnsi="宋体" w:cs="宋体"/>
          <w:sz w:val="24"/>
          <w:szCs w:val="20"/>
        </w:rPr>
      </w:pPr>
      <w:r w:rsidRPr="00760FC2">
        <w:rPr>
          <w:rFonts w:ascii="宋体" w:hAnsi="宋体" w:cs="宋体" w:hint="eastAsia"/>
          <w:sz w:val="24"/>
          <w:szCs w:val="20"/>
        </w:rPr>
        <w:t>(4)</w:t>
      </w:r>
      <w:r w:rsidRPr="00760FC2">
        <w:rPr>
          <w:rFonts w:ascii="宋体" w:hAnsi="宋体" w:cs="宋体" w:hint="eastAsia"/>
          <w:sz w:val="24"/>
          <w:szCs w:val="20"/>
        </w:rPr>
        <w:t>甲方由于其提供的技术文件存在知识产权问题，由此造成损失或纠纷时。</w:t>
      </w:r>
    </w:p>
    <w:p w:rsidR="00E27404" w:rsidRPr="00760FC2" w:rsidRDefault="0060014F">
      <w:pPr>
        <w:numPr>
          <w:ilvl w:val="2"/>
          <w:numId w:val="0"/>
        </w:numPr>
        <w:spacing w:beforeLines="50" w:before="120" w:afterLines="50" w:after="120" w:line="360" w:lineRule="auto"/>
        <w:outlineLvl w:val="2"/>
        <w:rPr>
          <w:rFonts w:ascii="宋体" w:hAnsi="宋体" w:cs="宋体"/>
          <w:b/>
          <w:bCs/>
          <w:sz w:val="28"/>
        </w:rPr>
      </w:pPr>
      <w:bookmarkStart w:id="135" w:name="_Toc10885"/>
      <w:r w:rsidRPr="00760FC2">
        <w:rPr>
          <w:rFonts w:ascii="宋体" w:hAnsi="宋体" w:cs="宋体" w:hint="eastAsia"/>
          <w:b/>
          <w:bCs/>
          <w:sz w:val="28"/>
        </w:rPr>
        <w:t>4.</w:t>
      </w:r>
      <w:r w:rsidRPr="00760FC2">
        <w:rPr>
          <w:rFonts w:ascii="宋体" w:hAnsi="宋体" w:cs="宋体" w:hint="eastAsia"/>
          <w:b/>
          <w:bCs/>
          <w:sz w:val="28"/>
        </w:rPr>
        <w:t>服务合同价格及支付方式</w:t>
      </w:r>
      <w:bookmarkEnd w:id="135"/>
    </w:p>
    <w:p w:rsidR="00E27404" w:rsidRPr="00760FC2" w:rsidRDefault="0060014F">
      <w:pPr>
        <w:adjustRightInd w:val="0"/>
        <w:snapToGrid w:val="0"/>
        <w:spacing w:line="360" w:lineRule="auto"/>
        <w:ind w:left="240" w:hangingChars="100" w:hanging="240"/>
        <w:rPr>
          <w:rFonts w:ascii="宋体" w:hAnsi="宋体" w:cs="宋体"/>
          <w:sz w:val="24"/>
          <w:u w:val="single"/>
          <w:lang w:bidi="zh-TW"/>
        </w:rPr>
      </w:pPr>
      <w:r w:rsidRPr="00760FC2">
        <w:rPr>
          <w:rFonts w:ascii="宋体" w:hAnsi="宋体" w:cs="宋体" w:hint="eastAsia"/>
          <w:sz w:val="24"/>
          <w:szCs w:val="20"/>
        </w:rPr>
        <w:t>4.1</w:t>
      </w:r>
      <w:r w:rsidRPr="00760FC2">
        <w:rPr>
          <w:rFonts w:ascii="宋体" w:hAnsi="宋体" w:cs="宋体" w:hint="eastAsia"/>
          <w:sz w:val="24"/>
          <w:szCs w:val="20"/>
        </w:rPr>
        <w:t>本次技术服务项目类型为土壤污染状况</w:t>
      </w:r>
      <w:r w:rsidRPr="00760FC2">
        <w:rPr>
          <w:rFonts w:ascii="宋体" w:hAnsi="宋体" w:cs="宋体" w:hint="eastAsia"/>
          <w:sz w:val="24"/>
          <w:szCs w:val="22"/>
        </w:rPr>
        <w:t>第一阶段</w:t>
      </w:r>
      <w:r w:rsidRPr="00760FC2">
        <w:rPr>
          <w:rFonts w:ascii="宋体" w:hAnsi="宋体" w:cs="宋体" w:hint="eastAsia"/>
          <w:sz w:val="24"/>
          <w:szCs w:val="22"/>
        </w:rPr>
        <w:t>/</w:t>
      </w:r>
      <w:r w:rsidRPr="00760FC2">
        <w:rPr>
          <w:rFonts w:ascii="宋体" w:hAnsi="宋体" w:cs="宋体" w:hint="eastAsia"/>
          <w:sz w:val="24"/>
          <w:szCs w:val="22"/>
        </w:rPr>
        <w:t>初步调查</w:t>
      </w:r>
      <w:r w:rsidRPr="00760FC2">
        <w:rPr>
          <w:rFonts w:ascii="宋体" w:hAnsi="宋体" w:cs="宋体" w:hint="eastAsia"/>
          <w:sz w:val="24"/>
          <w:szCs w:val="20"/>
        </w:rPr>
        <w:t>，</w:t>
      </w:r>
      <w:r w:rsidRPr="00760FC2">
        <w:rPr>
          <w:rFonts w:ascii="宋体" w:hAnsi="宋体" w:cs="宋体" w:hint="eastAsia"/>
          <w:sz w:val="24"/>
          <w:u w:val="single"/>
          <w:lang w:bidi="zh-TW"/>
        </w:rPr>
        <w:t>合同总价为人民币（大写）</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元整（</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元），其中合同不含税价款为人民币（大写）</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元整（</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元），增值税税额为人民币（大写）</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元整（</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元），增值税税率为</w:t>
      </w:r>
      <w:r w:rsidRPr="00760FC2">
        <w:rPr>
          <w:rFonts w:ascii="宋体" w:hAnsi="宋体" w:cs="宋体" w:hint="eastAsia"/>
          <w:sz w:val="24"/>
          <w:u w:val="single"/>
          <w:lang w:bidi="zh-TW"/>
        </w:rPr>
        <w:t>6%</w:t>
      </w:r>
      <w:r w:rsidRPr="00760FC2">
        <w:rPr>
          <w:rFonts w:ascii="宋体" w:hAnsi="宋体" w:cs="宋体" w:hint="eastAsia"/>
          <w:sz w:val="24"/>
          <w:u w:val="single"/>
          <w:lang w:bidi="zh-TW"/>
        </w:rPr>
        <w:t>。</w:t>
      </w:r>
      <w:r w:rsidRPr="00760FC2">
        <w:rPr>
          <w:rFonts w:ascii="宋体" w:hAnsi="宋体" w:cs="宋体" w:hint="eastAsia"/>
          <w:sz w:val="24"/>
          <w:szCs w:val="20"/>
        </w:rPr>
        <w:t>该费用包含设备钻探、样品采集、样品测试、调查报告编制、专家评审、交通差旅、打印及</w:t>
      </w:r>
      <w:r w:rsidRPr="00760FC2">
        <w:rPr>
          <w:rFonts w:ascii="宋体" w:hAnsi="宋体" w:cs="宋体" w:hint="eastAsia"/>
          <w:sz w:val="24"/>
          <w:szCs w:val="20"/>
        </w:rPr>
        <w:t>6%</w:t>
      </w:r>
      <w:r w:rsidRPr="00760FC2">
        <w:rPr>
          <w:rFonts w:ascii="宋体" w:hAnsi="宋体" w:cs="宋体" w:hint="eastAsia"/>
          <w:sz w:val="24"/>
          <w:szCs w:val="20"/>
        </w:rPr>
        <w:t>税费等。</w:t>
      </w:r>
    </w:p>
    <w:p w:rsidR="00E27404" w:rsidRPr="00760FC2" w:rsidRDefault="00E27404">
      <w:pPr>
        <w:adjustRightInd w:val="0"/>
        <w:snapToGrid w:val="0"/>
        <w:spacing w:line="360" w:lineRule="auto"/>
        <w:rPr>
          <w:rFonts w:ascii="宋体" w:hAnsi="宋体" w:cs="宋体"/>
          <w:sz w:val="24"/>
          <w:szCs w:val="20"/>
        </w:rPr>
      </w:pPr>
    </w:p>
    <w:p w:rsidR="00E27404" w:rsidRPr="00760FC2" w:rsidRDefault="0060014F">
      <w:pPr>
        <w:adjustRightInd w:val="0"/>
        <w:snapToGrid w:val="0"/>
        <w:spacing w:line="360" w:lineRule="auto"/>
        <w:rPr>
          <w:rFonts w:ascii="宋体" w:hAnsi="宋体" w:cs="宋体"/>
          <w:sz w:val="24"/>
          <w:szCs w:val="20"/>
        </w:rPr>
      </w:pPr>
      <w:r w:rsidRPr="00760FC2">
        <w:rPr>
          <w:rFonts w:ascii="宋体" w:hAnsi="宋体" w:cs="宋体" w:hint="eastAsia"/>
          <w:sz w:val="24"/>
          <w:szCs w:val="20"/>
        </w:rPr>
        <w:t>4.2</w:t>
      </w:r>
      <w:r w:rsidRPr="00760FC2">
        <w:rPr>
          <w:rFonts w:ascii="宋体" w:hAnsi="宋体" w:cs="宋体" w:hint="eastAsia"/>
          <w:sz w:val="24"/>
        </w:rPr>
        <w:t>本项目分地块进行验收付款。</w:t>
      </w:r>
      <w:r w:rsidRPr="00760FC2">
        <w:rPr>
          <w:rFonts w:ascii="宋体" w:hAnsi="宋体" w:cs="宋体" w:hint="eastAsia"/>
          <w:sz w:val="24"/>
          <w:szCs w:val="20"/>
        </w:rPr>
        <w:t>甲方需在签订合同并收到乙方出具的</w:t>
      </w:r>
      <w:r w:rsidRPr="00760FC2">
        <w:rPr>
          <w:rFonts w:ascii="宋体" w:hAnsi="宋体" w:cs="宋体" w:hint="eastAsia"/>
          <w:sz w:val="24"/>
        </w:rPr>
        <w:t>合规发票</w:t>
      </w:r>
      <w:r w:rsidRPr="00760FC2">
        <w:rPr>
          <w:rFonts w:ascii="宋体" w:hAnsi="宋体" w:cs="宋体" w:hint="eastAsia"/>
          <w:sz w:val="24"/>
          <w:szCs w:val="20"/>
        </w:rPr>
        <w:t>后</w:t>
      </w:r>
      <w:r w:rsidRPr="00760FC2">
        <w:rPr>
          <w:rFonts w:ascii="宋体" w:hAnsi="宋体" w:cs="宋体" w:hint="eastAsia"/>
          <w:sz w:val="24"/>
          <w:szCs w:val="20"/>
        </w:rPr>
        <w:t xml:space="preserve"> 15 </w:t>
      </w:r>
      <w:r w:rsidRPr="00760FC2">
        <w:rPr>
          <w:rFonts w:ascii="宋体" w:hAnsi="宋体" w:cs="宋体" w:hint="eastAsia"/>
          <w:sz w:val="24"/>
          <w:szCs w:val="20"/>
        </w:rPr>
        <w:t>个工作日内支付</w:t>
      </w:r>
      <w:r w:rsidRPr="00760FC2">
        <w:rPr>
          <w:rFonts w:ascii="宋体" w:hAnsi="宋体" w:cs="宋体" w:hint="eastAsia"/>
          <w:sz w:val="24"/>
          <w:szCs w:val="20"/>
          <w:u w:val="single"/>
        </w:rPr>
        <w:t xml:space="preserve"> 30 </w:t>
      </w:r>
      <w:r w:rsidRPr="00760FC2">
        <w:rPr>
          <w:rFonts w:ascii="宋体" w:hAnsi="宋体" w:cs="宋体" w:hint="eastAsia"/>
          <w:sz w:val="24"/>
          <w:szCs w:val="20"/>
        </w:rPr>
        <w:t>%</w:t>
      </w:r>
      <w:r w:rsidRPr="00760FC2">
        <w:rPr>
          <w:rFonts w:ascii="宋体" w:hAnsi="宋体" w:cs="宋体" w:hint="eastAsia"/>
          <w:sz w:val="24"/>
          <w:szCs w:val="20"/>
        </w:rPr>
        <w:t>的费用：</w:t>
      </w:r>
      <w:r w:rsidRPr="00760FC2">
        <w:rPr>
          <w:rFonts w:ascii="宋体" w:hAnsi="宋体" w:cs="宋体" w:hint="eastAsia"/>
          <w:sz w:val="24"/>
          <w:szCs w:val="20"/>
          <w:u w:val="single"/>
        </w:rPr>
        <w:t xml:space="preserve">     </w:t>
      </w:r>
      <w:r w:rsidRPr="00760FC2">
        <w:rPr>
          <w:rFonts w:ascii="宋体" w:hAnsi="宋体" w:cs="宋体" w:hint="eastAsia"/>
          <w:sz w:val="24"/>
          <w:szCs w:val="20"/>
        </w:rPr>
        <w:t>元整（</w:t>
      </w:r>
      <w:r w:rsidRPr="00760FC2">
        <w:rPr>
          <w:rFonts w:ascii="宋体" w:hAnsi="宋体" w:cs="宋体" w:hint="eastAsia"/>
          <w:sz w:val="24"/>
          <w:u w:val="single"/>
          <w:lang w:bidi="zh-TW"/>
        </w:rPr>
        <w:t>¥</w:t>
      </w:r>
      <w:r w:rsidRPr="00760FC2">
        <w:rPr>
          <w:rFonts w:ascii="宋体" w:hAnsi="宋体" w:cs="宋体" w:hint="eastAsia"/>
          <w:sz w:val="24"/>
          <w:szCs w:val="20"/>
          <w:u w:val="single"/>
        </w:rPr>
        <w:t xml:space="preserve">     </w:t>
      </w:r>
      <w:r w:rsidRPr="00760FC2">
        <w:rPr>
          <w:rFonts w:ascii="宋体" w:hAnsi="宋体" w:cs="宋体" w:hint="eastAsia"/>
          <w:sz w:val="24"/>
          <w:szCs w:val="20"/>
          <w:u w:val="single"/>
        </w:rPr>
        <w:t>元）</w:t>
      </w:r>
      <w:r w:rsidRPr="00760FC2">
        <w:rPr>
          <w:rFonts w:ascii="宋体" w:hAnsi="宋体" w:cs="宋体" w:hint="eastAsia"/>
          <w:sz w:val="24"/>
          <w:szCs w:val="20"/>
        </w:rPr>
        <w:t>作为预付款；待甲方收到乙方提交的经审核的</w:t>
      </w:r>
      <w:r w:rsidRPr="00760FC2">
        <w:rPr>
          <w:rFonts w:ascii="宋体" w:hAnsi="宋体" w:cs="宋体" w:hint="eastAsia"/>
          <w:sz w:val="24"/>
        </w:rPr>
        <w:t>土壤污染状况</w:t>
      </w:r>
      <w:r w:rsidRPr="00760FC2">
        <w:rPr>
          <w:rFonts w:ascii="宋体" w:hAnsi="宋体" w:cs="宋体" w:hint="eastAsia"/>
          <w:sz w:val="24"/>
          <w:szCs w:val="22"/>
        </w:rPr>
        <w:t>调查</w:t>
      </w:r>
      <w:r w:rsidRPr="00760FC2">
        <w:rPr>
          <w:rFonts w:ascii="宋体" w:hAnsi="宋体" w:cs="宋体" w:hint="eastAsia"/>
          <w:sz w:val="24"/>
        </w:rPr>
        <w:t>报告与专家评审意见，</w:t>
      </w:r>
      <w:r w:rsidRPr="00760FC2">
        <w:rPr>
          <w:rFonts w:ascii="宋体" w:hAnsi="宋体" w:cs="宋体" w:hint="eastAsia"/>
          <w:sz w:val="24"/>
        </w:rPr>
        <w:t>并上传全国土壤环境信息平台</w:t>
      </w:r>
      <w:r w:rsidRPr="00760FC2">
        <w:rPr>
          <w:rFonts w:ascii="宋体" w:hAnsi="宋体" w:cs="宋体" w:hint="eastAsia"/>
          <w:sz w:val="24"/>
        </w:rPr>
        <w:t>等相关资料且费用经甲方结算，乙方出具合规发票后</w:t>
      </w:r>
      <w:r w:rsidRPr="00760FC2">
        <w:rPr>
          <w:rFonts w:ascii="宋体" w:hAnsi="宋体" w:cs="宋体" w:hint="eastAsia"/>
          <w:sz w:val="24"/>
          <w:u w:val="single"/>
        </w:rPr>
        <w:t xml:space="preserve"> 15 </w:t>
      </w:r>
      <w:r w:rsidRPr="00760FC2">
        <w:rPr>
          <w:rFonts w:ascii="宋体" w:hAnsi="宋体" w:cs="宋体" w:hint="eastAsia"/>
          <w:sz w:val="24"/>
        </w:rPr>
        <w:t>个工作日内付清项目</w:t>
      </w:r>
      <w:r w:rsidRPr="00760FC2">
        <w:rPr>
          <w:rFonts w:ascii="宋体" w:hAnsi="宋体" w:cs="宋体" w:hint="eastAsia"/>
          <w:sz w:val="24"/>
          <w:szCs w:val="20"/>
        </w:rPr>
        <w:t>剩余费用</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元整（</w:t>
      </w:r>
      <w:r w:rsidRPr="00760FC2">
        <w:rPr>
          <w:rFonts w:ascii="宋体" w:hAnsi="宋体" w:cs="宋体" w:hint="eastAsia"/>
          <w:sz w:val="24"/>
          <w:u w:val="single"/>
          <w:lang w:bidi="zh-TW"/>
        </w:rPr>
        <w:t xml:space="preserve">¥     </w:t>
      </w:r>
      <w:r w:rsidRPr="00760FC2">
        <w:rPr>
          <w:rFonts w:ascii="宋体" w:hAnsi="宋体" w:cs="宋体" w:hint="eastAsia"/>
          <w:sz w:val="24"/>
          <w:u w:val="single"/>
          <w:lang w:bidi="zh-TW"/>
        </w:rPr>
        <w:t>元）</w:t>
      </w:r>
      <w:r w:rsidRPr="00760FC2">
        <w:rPr>
          <w:rFonts w:ascii="宋体" w:hAnsi="宋体" w:cs="宋体" w:hint="eastAsia"/>
          <w:sz w:val="24"/>
          <w:szCs w:val="20"/>
        </w:rPr>
        <w:t>。</w:t>
      </w:r>
    </w:p>
    <w:p w:rsidR="00E27404" w:rsidRPr="00760FC2" w:rsidRDefault="0060014F">
      <w:pPr>
        <w:tabs>
          <w:tab w:val="left" w:pos="1199"/>
          <w:tab w:val="left" w:pos="1260"/>
        </w:tabs>
        <w:adjustRightInd w:val="0"/>
        <w:snapToGrid w:val="0"/>
        <w:spacing w:line="360" w:lineRule="auto"/>
        <w:rPr>
          <w:rFonts w:ascii="宋体" w:hAnsi="宋体" w:cs="宋体"/>
          <w:sz w:val="24"/>
          <w:szCs w:val="20"/>
        </w:rPr>
      </w:pPr>
      <w:r w:rsidRPr="00760FC2">
        <w:rPr>
          <w:rFonts w:ascii="宋体" w:hAnsi="宋体" w:cs="宋体" w:hint="eastAsia"/>
          <w:sz w:val="24"/>
          <w:szCs w:val="20"/>
        </w:rPr>
        <w:lastRenderedPageBreak/>
        <w:t>4.3</w:t>
      </w:r>
      <w:r w:rsidRPr="00760FC2">
        <w:rPr>
          <w:rFonts w:ascii="宋体" w:hAnsi="宋体" w:cs="宋体" w:hint="eastAsia"/>
          <w:sz w:val="24"/>
          <w:szCs w:val="20"/>
        </w:rPr>
        <w:t>合作方式：</w:t>
      </w:r>
    </w:p>
    <w:p w:rsidR="00E27404" w:rsidRPr="00760FC2" w:rsidRDefault="0060014F">
      <w:pPr>
        <w:adjustRightInd w:val="0"/>
        <w:snapToGrid w:val="0"/>
        <w:spacing w:line="360" w:lineRule="auto"/>
        <w:ind w:firstLineChars="200" w:firstLine="480"/>
        <w:rPr>
          <w:rFonts w:ascii="宋体" w:hAnsi="宋体" w:cs="宋体"/>
          <w:sz w:val="24"/>
        </w:rPr>
      </w:pPr>
      <w:r w:rsidRPr="00760FC2">
        <w:rPr>
          <w:rFonts w:ascii="宋体" w:hAnsi="宋体" w:cs="宋体" w:hint="eastAsia"/>
          <w:sz w:val="24"/>
        </w:rPr>
        <w:t>■乙方根据相应土壤技术规范要求，确保保质保量完成本次采样调查工作；</w:t>
      </w:r>
    </w:p>
    <w:p w:rsidR="00E27404" w:rsidRPr="00760FC2" w:rsidRDefault="0060014F">
      <w:pPr>
        <w:adjustRightInd w:val="0"/>
        <w:snapToGrid w:val="0"/>
        <w:spacing w:line="360" w:lineRule="auto"/>
        <w:ind w:firstLineChars="200" w:firstLine="480"/>
        <w:rPr>
          <w:rFonts w:ascii="宋体" w:hAnsi="宋体" w:cs="宋体"/>
          <w:sz w:val="24"/>
        </w:rPr>
      </w:pPr>
      <w:r w:rsidRPr="00760FC2">
        <w:rPr>
          <w:rFonts w:ascii="宋体" w:hAnsi="宋体" w:cs="宋体" w:hint="eastAsia"/>
          <w:sz w:val="24"/>
        </w:rPr>
        <w:t>■本项目完成期限（乙方提交给甲方</w:t>
      </w:r>
      <w:r w:rsidRPr="00760FC2">
        <w:rPr>
          <w:rFonts w:ascii="宋体" w:hAnsi="宋体" w:cs="宋体" w:hint="eastAsia"/>
          <w:sz w:val="24"/>
          <w:szCs w:val="20"/>
        </w:rPr>
        <w:t>调查报告的截止日</w:t>
      </w:r>
      <w:r w:rsidRPr="00760FC2">
        <w:rPr>
          <w:rFonts w:ascii="宋体" w:hAnsi="宋体" w:cs="宋体" w:hint="eastAsia"/>
          <w:sz w:val="24"/>
        </w:rPr>
        <w:t>期）为合同签订后</w:t>
      </w:r>
      <w:r w:rsidRPr="00760FC2">
        <w:rPr>
          <w:rFonts w:ascii="宋体" w:hAnsi="宋体" w:cs="宋体" w:hint="eastAsia"/>
          <w:sz w:val="24"/>
        </w:rPr>
        <w:t xml:space="preserve">    </w:t>
      </w:r>
      <w:r w:rsidRPr="00760FC2">
        <w:rPr>
          <w:rFonts w:ascii="宋体" w:hAnsi="宋体" w:cs="宋体" w:hint="eastAsia"/>
          <w:sz w:val="24"/>
        </w:rPr>
        <w:t>个工作日（备注：采样阶段若遇下雨天气，则需酌情顺延完成期限）；</w:t>
      </w:r>
    </w:p>
    <w:p w:rsidR="00E27404" w:rsidRPr="00760FC2" w:rsidRDefault="0060014F">
      <w:pPr>
        <w:adjustRightInd w:val="0"/>
        <w:snapToGrid w:val="0"/>
        <w:spacing w:line="360" w:lineRule="auto"/>
        <w:ind w:firstLineChars="200" w:firstLine="480"/>
        <w:rPr>
          <w:rFonts w:ascii="宋体" w:hAnsi="宋体" w:cs="宋体"/>
          <w:b/>
          <w:sz w:val="24"/>
          <w:szCs w:val="20"/>
        </w:rPr>
      </w:pPr>
      <w:r w:rsidRPr="00760FC2">
        <w:rPr>
          <w:rFonts w:ascii="宋体" w:hAnsi="宋体" w:cs="宋体" w:hint="eastAsia"/>
          <w:sz w:val="24"/>
        </w:rPr>
        <w:t>■</w:t>
      </w:r>
      <w:r w:rsidRPr="00760FC2">
        <w:rPr>
          <w:rFonts w:ascii="宋体" w:hAnsi="宋体" w:cs="宋体" w:hint="eastAsia"/>
          <w:sz w:val="24"/>
          <w:szCs w:val="20"/>
        </w:rPr>
        <w:t>验收规范：</w:t>
      </w:r>
      <w:r w:rsidRPr="00760FC2">
        <w:rPr>
          <w:rFonts w:ascii="宋体" w:hAnsi="宋体" w:cs="宋体" w:hint="eastAsia"/>
          <w:sz w:val="24"/>
          <w:szCs w:val="22"/>
        </w:rPr>
        <w:t>《建设用地土壤污染状况调查技术导则》（</w:t>
      </w:r>
      <w:r w:rsidRPr="00760FC2">
        <w:rPr>
          <w:rFonts w:ascii="宋体" w:hAnsi="宋体" w:cs="宋体" w:hint="eastAsia"/>
          <w:sz w:val="24"/>
          <w:szCs w:val="22"/>
        </w:rPr>
        <w:t>HJ 25.1-2019</w:t>
      </w:r>
      <w:r w:rsidRPr="00760FC2">
        <w:rPr>
          <w:rFonts w:ascii="宋体" w:hAnsi="宋体" w:cs="宋体" w:hint="eastAsia"/>
          <w:sz w:val="24"/>
          <w:szCs w:val="22"/>
        </w:rPr>
        <w:t>）、</w:t>
      </w:r>
      <w:r w:rsidRPr="00760FC2">
        <w:rPr>
          <w:rFonts w:ascii="宋体" w:hAnsi="宋体" w:cs="宋体" w:hint="eastAsia"/>
          <w:kern w:val="0"/>
          <w:sz w:val="24"/>
          <w:szCs w:val="20"/>
        </w:rPr>
        <w:t>《建设用地土壤污染风险管控和修复</w:t>
      </w:r>
      <w:r w:rsidRPr="00760FC2">
        <w:rPr>
          <w:rFonts w:ascii="宋体" w:hAnsi="宋体" w:cs="宋体" w:hint="eastAsia"/>
          <w:kern w:val="0"/>
          <w:sz w:val="24"/>
          <w:szCs w:val="20"/>
        </w:rPr>
        <w:t xml:space="preserve"> </w:t>
      </w:r>
      <w:r w:rsidRPr="00760FC2">
        <w:rPr>
          <w:rFonts w:ascii="宋体" w:hAnsi="宋体" w:cs="宋体" w:hint="eastAsia"/>
          <w:kern w:val="0"/>
          <w:sz w:val="24"/>
          <w:szCs w:val="20"/>
        </w:rPr>
        <w:t>监测技术导则》（</w:t>
      </w:r>
      <w:r w:rsidRPr="00760FC2">
        <w:rPr>
          <w:rFonts w:ascii="宋体" w:hAnsi="宋体" w:cs="宋体" w:hint="eastAsia"/>
          <w:kern w:val="0"/>
          <w:sz w:val="24"/>
          <w:szCs w:val="20"/>
        </w:rPr>
        <w:t>HJ 25.2-2019</w:t>
      </w:r>
      <w:r w:rsidRPr="00760FC2">
        <w:rPr>
          <w:rFonts w:ascii="宋体" w:hAnsi="宋体" w:cs="宋体" w:hint="eastAsia"/>
          <w:kern w:val="0"/>
          <w:sz w:val="24"/>
          <w:szCs w:val="20"/>
        </w:rPr>
        <w:t>）</w:t>
      </w:r>
      <w:r w:rsidRPr="00760FC2">
        <w:rPr>
          <w:rFonts w:ascii="宋体" w:hAnsi="宋体" w:cs="宋体" w:hint="eastAsia"/>
          <w:sz w:val="24"/>
          <w:szCs w:val="20"/>
        </w:rPr>
        <w:t>。</w:t>
      </w:r>
    </w:p>
    <w:p w:rsidR="00E27404" w:rsidRPr="00760FC2" w:rsidRDefault="0060014F">
      <w:pPr>
        <w:rPr>
          <w:rFonts w:ascii="宋体" w:hAnsi="宋体" w:cs="宋体"/>
          <w:sz w:val="24"/>
          <w:szCs w:val="22"/>
        </w:rPr>
      </w:pPr>
      <w:r w:rsidRPr="00760FC2">
        <w:rPr>
          <w:rFonts w:ascii="宋体" w:hAnsi="宋体" w:cs="宋体" w:hint="eastAsia"/>
          <w:sz w:val="24"/>
          <w:szCs w:val="22"/>
        </w:rPr>
        <w:t>4.4</w:t>
      </w:r>
      <w:r w:rsidRPr="00760FC2">
        <w:rPr>
          <w:rFonts w:ascii="宋体" w:hAnsi="宋体" w:cs="宋体" w:hint="eastAsia"/>
          <w:sz w:val="24"/>
          <w:szCs w:val="22"/>
        </w:rPr>
        <w:t>乙方开户银行名称、地址和账号为：</w:t>
      </w:r>
    </w:p>
    <w:p w:rsidR="00E27404" w:rsidRPr="00760FC2" w:rsidRDefault="0060014F">
      <w:pPr>
        <w:spacing w:line="360" w:lineRule="auto"/>
        <w:ind w:firstLineChars="200" w:firstLine="480"/>
        <w:rPr>
          <w:rFonts w:ascii="宋体" w:hAnsi="宋体" w:cs="宋体"/>
          <w:bCs/>
          <w:iCs/>
          <w:sz w:val="24"/>
          <w:szCs w:val="20"/>
        </w:rPr>
      </w:pPr>
      <w:r w:rsidRPr="00760FC2">
        <w:rPr>
          <w:rFonts w:ascii="宋体" w:hAnsi="宋体" w:cs="宋体" w:hint="eastAsia"/>
          <w:bCs/>
          <w:iCs/>
          <w:sz w:val="24"/>
          <w:szCs w:val="20"/>
        </w:rPr>
        <w:t>开户银行：</w:t>
      </w:r>
      <w:r w:rsidRPr="00760FC2">
        <w:rPr>
          <w:rFonts w:ascii="宋体" w:hAnsi="宋体" w:cs="宋体" w:hint="eastAsia"/>
          <w:bCs/>
          <w:iCs/>
          <w:sz w:val="24"/>
          <w:szCs w:val="20"/>
          <w:u w:val="single"/>
        </w:rPr>
        <w:t xml:space="preserve">                  </w:t>
      </w:r>
    </w:p>
    <w:p w:rsidR="00E27404" w:rsidRPr="00760FC2" w:rsidRDefault="0060014F">
      <w:pPr>
        <w:spacing w:line="360" w:lineRule="auto"/>
        <w:ind w:firstLineChars="200" w:firstLine="480"/>
        <w:rPr>
          <w:rFonts w:ascii="宋体" w:hAnsi="宋体" w:cs="宋体"/>
          <w:bCs/>
          <w:iCs/>
          <w:sz w:val="24"/>
          <w:szCs w:val="20"/>
        </w:rPr>
      </w:pPr>
      <w:r w:rsidRPr="00760FC2">
        <w:rPr>
          <w:rFonts w:ascii="宋体" w:hAnsi="宋体" w:cs="宋体" w:hint="eastAsia"/>
          <w:bCs/>
          <w:iCs/>
          <w:sz w:val="24"/>
          <w:szCs w:val="20"/>
        </w:rPr>
        <w:t>户名：</w:t>
      </w:r>
      <w:r w:rsidRPr="00760FC2">
        <w:rPr>
          <w:rFonts w:ascii="宋体" w:hAnsi="宋体" w:cs="宋体" w:hint="eastAsia"/>
          <w:bCs/>
          <w:iCs/>
          <w:sz w:val="24"/>
          <w:szCs w:val="20"/>
          <w:u w:val="single"/>
        </w:rPr>
        <w:t xml:space="preserve">                      </w:t>
      </w:r>
    </w:p>
    <w:p w:rsidR="00E27404" w:rsidRPr="00760FC2" w:rsidRDefault="0060014F">
      <w:pPr>
        <w:spacing w:line="360" w:lineRule="auto"/>
        <w:ind w:firstLineChars="200" w:firstLine="480"/>
        <w:rPr>
          <w:rFonts w:ascii="宋体" w:hAnsi="宋体" w:cs="宋体"/>
          <w:bCs/>
          <w:iCs/>
          <w:sz w:val="24"/>
          <w:szCs w:val="20"/>
          <w:u w:val="single"/>
        </w:rPr>
      </w:pPr>
      <w:r w:rsidRPr="00760FC2">
        <w:rPr>
          <w:rFonts w:ascii="宋体" w:hAnsi="宋体" w:cs="宋体" w:hint="eastAsia"/>
          <w:bCs/>
          <w:iCs/>
          <w:sz w:val="24"/>
          <w:szCs w:val="20"/>
        </w:rPr>
        <w:t>账号：</w:t>
      </w:r>
      <w:r w:rsidRPr="00760FC2">
        <w:rPr>
          <w:rFonts w:ascii="宋体" w:hAnsi="宋体" w:cs="宋体" w:hint="eastAsia"/>
          <w:bCs/>
          <w:iCs/>
          <w:sz w:val="24"/>
          <w:szCs w:val="20"/>
          <w:u w:val="single"/>
        </w:rPr>
        <w:t xml:space="preserve">                      </w:t>
      </w:r>
    </w:p>
    <w:p w:rsidR="00E27404" w:rsidRPr="00760FC2" w:rsidRDefault="0060014F">
      <w:pPr>
        <w:spacing w:line="360" w:lineRule="auto"/>
        <w:rPr>
          <w:rFonts w:ascii="宋体" w:hAnsi="宋体" w:cs="宋体"/>
          <w:sz w:val="24"/>
          <w:szCs w:val="22"/>
        </w:rPr>
      </w:pPr>
      <w:r w:rsidRPr="00760FC2">
        <w:rPr>
          <w:rFonts w:ascii="宋体" w:hAnsi="宋体" w:cs="宋体" w:hint="eastAsia"/>
          <w:sz w:val="24"/>
          <w:szCs w:val="22"/>
        </w:rPr>
        <w:t>4.5</w:t>
      </w:r>
      <w:r w:rsidRPr="00760FC2">
        <w:rPr>
          <w:rFonts w:ascii="宋体" w:hAnsi="宋体" w:cs="宋体" w:hint="eastAsia"/>
          <w:sz w:val="24"/>
          <w:szCs w:val="22"/>
        </w:rPr>
        <w:t>收费标准</w:t>
      </w:r>
    </w:p>
    <w:p w:rsidR="00E27404" w:rsidRPr="00760FC2" w:rsidRDefault="0060014F">
      <w:pPr>
        <w:spacing w:line="360" w:lineRule="auto"/>
        <w:ind w:firstLineChars="200" w:firstLine="480"/>
        <w:rPr>
          <w:rFonts w:ascii="宋体" w:hAnsi="宋体" w:cs="宋体"/>
          <w:sz w:val="24"/>
          <w:szCs w:val="22"/>
        </w:rPr>
      </w:pPr>
      <w:r w:rsidRPr="00760FC2">
        <w:rPr>
          <w:rFonts w:ascii="宋体" w:hAnsi="宋体" w:cs="宋体" w:hint="eastAsia"/>
          <w:sz w:val="24"/>
          <w:szCs w:val="22"/>
        </w:rPr>
        <w:t>中标价格。</w:t>
      </w:r>
    </w:p>
    <w:p w:rsidR="00E27404" w:rsidRPr="00760FC2" w:rsidRDefault="0060014F">
      <w:pPr>
        <w:spacing w:line="360" w:lineRule="auto"/>
        <w:rPr>
          <w:rFonts w:ascii="宋体" w:hAnsi="宋体" w:cs="宋体"/>
          <w:sz w:val="24"/>
          <w:szCs w:val="22"/>
        </w:rPr>
      </w:pPr>
      <w:r w:rsidRPr="00760FC2">
        <w:rPr>
          <w:rFonts w:ascii="宋体" w:hAnsi="宋体" w:cs="宋体" w:hint="eastAsia"/>
          <w:sz w:val="24"/>
          <w:szCs w:val="22"/>
        </w:rPr>
        <w:t>4.6</w:t>
      </w:r>
      <w:r w:rsidRPr="00760FC2">
        <w:rPr>
          <w:rFonts w:ascii="宋体" w:hAnsi="宋体" w:cs="宋体" w:hint="eastAsia"/>
          <w:sz w:val="24"/>
          <w:szCs w:val="22"/>
        </w:rPr>
        <w:t>廉政条款</w:t>
      </w:r>
    </w:p>
    <w:p w:rsidR="00E27404" w:rsidRPr="00760FC2" w:rsidRDefault="0060014F">
      <w:pPr>
        <w:spacing w:line="360" w:lineRule="auto"/>
        <w:ind w:firstLineChars="200" w:firstLine="480"/>
        <w:rPr>
          <w:rFonts w:ascii="宋体" w:hAnsi="宋体" w:cs="宋体"/>
          <w:sz w:val="24"/>
          <w:szCs w:val="22"/>
        </w:rPr>
      </w:pPr>
      <w:r w:rsidRPr="00760FC2">
        <w:rPr>
          <w:rFonts w:ascii="宋体" w:hAnsi="宋体" w:cs="宋体" w:hint="eastAsia"/>
          <w:sz w:val="24"/>
          <w:szCs w:val="22"/>
        </w:rPr>
        <w:t>为营造健康的商业环境和建立良好的商业合作关系，合同三方守信承诺，在履行本合同过程中，合同任何一方及其工作人员均不得向其他方人员直接或间接地提供礼物、红包、回扣、佣金或其他任何有价物品、服务。</w:t>
      </w:r>
    </w:p>
    <w:p w:rsidR="00E27404" w:rsidRPr="00760FC2" w:rsidRDefault="0060014F">
      <w:pPr>
        <w:numPr>
          <w:ilvl w:val="2"/>
          <w:numId w:val="0"/>
        </w:numPr>
        <w:spacing w:beforeLines="50" w:before="120"/>
        <w:outlineLvl w:val="2"/>
        <w:rPr>
          <w:rFonts w:ascii="宋体" w:hAnsi="宋体" w:cs="宋体"/>
          <w:b/>
          <w:sz w:val="28"/>
          <w:szCs w:val="32"/>
        </w:rPr>
      </w:pPr>
      <w:bookmarkStart w:id="136" w:name="_Toc3298"/>
      <w:r w:rsidRPr="00760FC2">
        <w:rPr>
          <w:rFonts w:ascii="宋体" w:hAnsi="宋体" w:cs="宋体" w:hint="eastAsia"/>
          <w:b/>
          <w:sz w:val="28"/>
          <w:szCs w:val="32"/>
        </w:rPr>
        <w:t>5.</w:t>
      </w:r>
      <w:r w:rsidRPr="00760FC2">
        <w:rPr>
          <w:rFonts w:ascii="宋体" w:hAnsi="宋体" w:cs="宋体" w:hint="eastAsia"/>
          <w:b/>
          <w:sz w:val="28"/>
          <w:szCs w:val="32"/>
        </w:rPr>
        <w:t>技术情报和资料的保密</w:t>
      </w:r>
      <w:bookmarkEnd w:id="136"/>
    </w:p>
    <w:p w:rsidR="00E27404" w:rsidRPr="00760FC2" w:rsidRDefault="0060014F">
      <w:pPr>
        <w:spacing w:line="360" w:lineRule="auto"/>
        <w:ind w:firstLineChars="200" w:firstLine="480"/>
        <w:rPr>
          <w:rFonts w:ascii="宋体" w:hAnsi="宋体" w:cs="宋体"/>
          <w:sz w:val="24"/>
          <w:szCs w:val="22"/>
        </w:rPr>
      </w:pPr>
      <w:r w:rsidRPr="00760FC2">
        <w:rPr>
          <w:rFonts w:ascii="宋体" w:hAnsi="宋体" w:cs="宋体" w:hint="eastAsia"/>
          <w:sz w:val="24"/>
          <w:szCs w:val="22"/>
        </w:rPr>
        <w:t>在本合同业务活动中获得的双方商业、费用、技术秘密等信息及资料，甲乙双方均负有保密责任。未经对方的书面同意，另一方均不得对外披露其保密信息。</w:t>
      </w:r>
    </w:p>
    <w:p w:rsidR="00E27404" w:rsidRPr="00760FC2" w:rsidRDefault="0060014F">
      <w:pPr>
        <w:numPr>
          <w:ilvl w:val="2"/>
          <w:numId w:val="0"/>
        </w:numPr>
        <w:spacing w:beforeLines="50" w:before="120"/>
        <w:outlineLvl w:val="2"/>
        <w:rPr>
          <w:rFonts w:ascii="宋体" w:hAnsi="宋体" w:cs="宋体"/>
          <w:b/>
          <w:sz w:val="28"/>
          <w:szCs w:val="32"/>
        </w:rPr>
      </w:pPr>
      <w:bookmarkStart w:id="137" w:name="_Toc2127"/>
      <w:r w:rsidRPr="00760FC2">
        <w:rPr>
          <w:rFonts w:ascii="宋体" w:hAnsi="宋体" w:cs="宋体" w:hint="eastAsia"/>
          <w:b/>
          <w:sz w:val="28"/>
          <w:szCs w:val="32"/>
        </w:rPr>
        <w:t>6.</w:t>
      </w:r>
      <w:r w:rsidRPr="00760FC2">
        <w:rPr>
          <w:rFonts w:ascii="宋体" w:hAnsi="宋体" w:cs="宋体" w:hint="eastAsia"/>
          <w:b/>
          <w:sz w:val="28"/>
          <w:szCs w:val="32"/>
        </w:rPr>
        <w:t>违约金或者赔偿金的计算方法</w:t>
      </w:r>
      <w:bookmarkEnd w:id="137"/>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t>6.1</w:t>
      </w:r>
      <w:r w:rsidRPr="00760FC2">
        <w:rPr>
          <w:rFonts w:ascii="宋体" w:hAnsi="宋体" w:cs="宋体" w:hint="eastAsia"/>
          <w:sz w:val="24"/>
          <w:szCs w:val="20"/>
        </w:rPr>
        <w:t>甲方在乙方服务过程中，单方要求终止合同，甲方应全额支付检测费用。</w:t>
      </w:r>
      <w:r w:rsidRPr="00760FC2">
        <w:rPr>
          <w:rFonts w:ascii="宋体" w:hAnsi="宋体" w:cs="宋体" w:hint="eastAsia"/>
          <w:bCs/>
          <w:spacing w:val="20"/>
          <w:sz w:val="24"/>
          <w:szCs w:val="20"/>
        </w:rPr>
        <w:t>如合同履行过程中由于不可抗力造成合同的履行成为不必要或不可能的，甲乙双方均免责。</w:t>
      </w:r>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t>6.2</w:t>
      </w:r>
      <w:r w:rsidRPr="00760FC2">
        <w:rPr>
          <w:rFonts w:ascii="宋体" w:hAnsi="宋体" w:cs="宋体" w:hint="eastAsia"/>
          <w:sz w:val="24"/>
          <w:szCs w:val="20"/>
        </w:rPr>
        <w:t>合同中任何一方违反本合同约定，违约方应当按照《中华人民共和国民法典》有关条款的规定承担违约责任。违约方还应当承担守约方实现权利的费用包括但不限于律师费、诉讼费、差旅费等。</w:t>
      </w:r>
    </w:p>
    <w:p w:rsidR="00E27404" w:rsidRPr="00760FC2" w:rsidRDefault="0060014F">
      <w:pPr>
        <w:numPr>
          <w:ilvl w:val="2"/>
          <w:numId w:val="0"/>
        </w:numPr>
        <w:spacing w:beforeLines="50" w:before="120"/>
        <w:outlineLvl w:val="2"/>
        <w:rPr>
          <w:rFonts w:ascii="宋体" w:hAnsi="宋体" w:cs="宋体"/>
          <w:b/>
          <w:sz w:val="28"/>
          <w:szCs w:val="32"/>
        </w:rPr>
      </w:pPr>
      <w:bookmarkStart w:id="138" w:name="_Toc17325"/>
      <w:r w:rsidRPr="00760FC2">
        <w:rPr>
          <w:rFonts w:ascii="宋体" w:hAnsi="宋体" w:cs="宋体" w:hint="eastAsia"/>
          <w:b/>
          <w:sz w:val="28"/>
          <w:szCs w:val="32"/>
        </w:rPr>
        <w:t>7.</w:t>
      </w:r>
      <w:r w:rsidRPr="00760FC2">
        <w:rPr>
          <w:rFonts w:ascii="宋体" w:hAnsi="宋体" w:cs="宋体" w:hint="eastAsia"/>
          <w:b/>
          <w:sz w:val="28"/>
          <w:szCs w:val="32"/>
        </w:rPr>
        <w:t>争议解决</w:t>
      </w:r>
      <w:bookmarkEnd w:id="138"/>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t>7.1</w:t>
      </w:r>
      <w:r w:rsidRPr="00760FC2">
        <w:rPr>
          <w:rFonts w:ascii="宋体" w:hAnsi="宋体" w:cs="宋体" w:hint="eastAsia"/>
          <w:sz w:val="24"/>
          <w:szCs w:val="20"/>
        </w:rPr>
        <w:t>因履行本合同而发生的纠纷，由双方友好协商解决，协商不成由甲方注册所在地法院管辖。</w:t>
      </w:r>
    </w:p>
    <w:p w:rsidR="00E27404" w:rsidRPr="00760FC2" w:rsidRDefault="0060014F">
      <w:pPr>
        <w:spacing w:line="360" w:lineRule="auto"/>
        <w:rPr>
          <w:rFonts w:ascii="宋体" w:hAnsi="宋体" w:cs="宋体"/>
          <w:sz w:val="24"/>
          <w:szCs w:val="28"/>
          <w:u w:val="dotted" w:color="FFFFFF"/>
        </w:rPr>
      </w:pPr>
      <w:r w:rsidRPr="00760FC2">
        <w:rPr>
          <w:rFonts w:ascii="宋体" w:hAnsi="宋体" w:cs="宋体" w:hint="eastAsia"/>
          <w:sz w:val="24"/>
          <w:szCs w:val="20"/>
        </w:rPr>
        <w:t>7.2</w:t>
      </w:r>
      <w:r w:rsidRPr="00760FC2">
        <w:rPr>
          <w:rFonts w:ascii="宋体" w:hAnsi="宋体" w:cs="宋体" w:hint="eastAsia"/>
          <w:sz w:val="24"/>
          <w:szCs w:val="28"/>
          <w:u w:val="single" w:color="FFFFFF"/>
        </w:rPr>
        <w:t>本合同未尽事宜，由双方协商并取得一致意见后，签署补充文件，补充文件应作为本合同的组成部分，并加盖双方公章。补充文件及相关附件与合同具有同等的法律效力。</w:t>
      </w:r>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lastRenderedPageBreak/>
        <w:t>7.3</w:t>
      </w:r>
      <w:r w:rsidRPr="00760FC2">
        <w:rPr>
          <w:rFonts w:ascii="宋体" w:hAnsi="宋体" w:cs="宋体" w:hint="eastAsia"/>
          <w:sz w:val="24"/>
          <w:szCs w:val="20"/>
        </w:rPr>
        <w:t>本合同壹式</w:t>
      </w:r>
      <w:r w:rsidRPr="00760FC2">
        <w:rPr>
          <w:rFonts w:ascii="宋体" w:hAnsi="宋体" w:cs="宋体" w:hint="eastAsia"/>
          <w:sz w:val="24"/>
          <w:szCs w:val="20"/>
          <w:u w:val="single"/>
        </w:rPr>
        <w:t>陆</w:t>
      </w:r>
      <w:r w:rsidRPr="00760FC2">
        <w:rPr>
          <w:rFonts w:ascii="宋体" w:hAnsi="宋体" w:cs="宋体" w:hint="eastAsia"/>
          <w:sz w:val="24"/>
          <w:szCs w:val="20"/>
        </w:rPr>
        <w:t>份，甲方</w:t>
      </w:r>
      <w:r w:rsidRPr="00760FC2">
        <w:rPr>
          <w:rFonts w:ascii="宋体" w:hAnsi="宋体" w:cs="宋体" w:hint="eastAsia"/>
          <w:sz w:val="24"/>
          <w:szCs w:val="20"/>
          <w:u w:val="single"/>
        </w:rPr>
        <w:t>叁</w:t>
      </w:r>
      <w:r w:rsidRPr="00760FC2">
        <w:rPr>
          <w:rFonts w:ascii="宋体" w:hAnsi="宋体" w:cs="宋体" w:hint="eastAsia"/>
          <w:sz w:val="24"/>
          <w:szCs w:val="20"/>
        </w:rPr>
        <w:t>份、乙方</w:t>
      </w:r>
      <w:r w:rsidRPr="00760FC2">
        <w:rPr>
          <w:rFonts w:ascii="宋体" w:hAnsi="宋体" w:cs="宋体" w:hint="eastAsia"/>
          <w:sz w:val="24"/>
          <w:szCs w:val="20"/>
          <w:u w:val="single"/>
        </w:rPr>
        <w:t>叁</w:t>
      </w:r>
      <w:r w:rsidRPr="00760FC2">
        <w:rPr>
          <w:rFonts w:ascii="宋体" w:hAnsi="宋体" w:cs="宋体" w:hint="eastAsia"/>
          <w:sz w:val="24"/>
          <w:szCs w:val="20"/>
        </w:rPr>
        <w:t>份，具有同等法律效力，自双方签字（章）之日起生效，双方履行完毕之日终止。</w:t>
      </w:r>
    </w:p>
    <w:p w:rsidR="00E27404" w:rsidRPr="00760FC2" w:rsidRDefault="00E27404">
      <w:pPr>
        <w:spacing w:line="360" w:lineRule="auto"/>
        <w:rPr>
          <w:rFonts w:ascii="宋体" w:hAnsi="宋体" w:cs="宋体"/>
          <w:sz w:val="24"/>
          <w:szCs w:val="20"/>
        </w:rPr>
      </w:pPr>
    </w:p>
    <w:p w:rsidR="00E27404" w:rsidRPr="00760FC2" w:rsidRDefault="00E27404">
      <w:pPr>
        <w:spacing w:line="360" w:lineRule="auto"/>
        <w:rPr>
          <w:rFonts w:ascii="宋体" w:hAnsi="宋体" w:cs="宋体"/>
          <w:sz w:val="24"/>
          <w:szCs w:val="20"/>
        </w:rPr>
      </w:pPr>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t>甲方：</w:t>
      </w:r>
      <w:r w:rsidRPr="00760FC2">
        <w:rPr>
          <w:rFonts w:ascii="宋体" w:hAnsi="宋体" w:cs="宋体" w:hint="eastAsia"/>
          <w:sz w:val="24"/>
        </w:rPr>
        <w:t>（盖章）</w:t>
      </w:r>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t>法定代表人／委托代理人：</w:t>
      </w:r>
      <w:r w:rsidRPr="00760FC2">
        <w:rPr>
          <w:rFonts w:ascii="宋体" w:hAnsi="宋体" w:cs="宋体" w:hint="eastAsia"/>
          <w:sz w:val="24"/>
          <w:szCs w:val="20"/>
          <w:u w:val="single"/>
        </w:rPr>
        <w:t xml:space="preserve">                 </w:t>
      </w:r>
      <w:r w:rsidRPr="00760FC2">
        <w:rPr>
          <w:rFonts w:ascii="宋体" w:hAnsi="宋体" w:cs="宋体" w:hint="eastAsia"/>
          <w:sz w:val="24"/>
          <w:szCs w:val="20"/>
        </w:rPr>
        <w:t>（签章）</w:t>
      </w:r>
      <w:r w:rsidRPr="00760FC2">
        <w:rPr>
          <w:rFonts w:ascii="宋体" w:hAnsi="宋体" w:cs="宋体" w:hint="eastAsia"/>
          <w:sz w:val="24"/>
          <w:szCs w:val="20"/>
        </w:rPr>
        <w:t xml:space="preserve">  </w:t>
      </w:r>
      <w:r w:rsidRPr="00760FC2">
        <w:rPr>
          <w:rFonts w:ascii="宋体" w:hAnsi="宋体" w:cs="宋体" w:hint="eastAsia"/>
          <w:sz w:val="24"/>
          <w:szCs w:val="20"/>
        </w:rPr>
        <w:t>日期：</w:t>
      </w:r>
      <w:r w:rsidRPr="00760FC2">
        <w:rPr>
          <w:rFonts w:ascii="宋体" w:hAnsi="宋体" w:cs="宋体" w:hint="eastAsia"/>
          <w:sz w:val="24"/>
          <w:szCs w:val="20"/>
          <w:u w:val="single"/>
        </w:rPr>
        <w:t xml:space="preserve">               </w:t>
      </w:r>
    </w:p>
    <w:p w:rsidR="00E27404" w:rsidRPr="00760FC2" w:rsidRDefault="00E27404">
      <w:pPr>
        <w:spacing w:line="360" w:lineRule="auto"/>
        <w:rPr>
          <w:rFonts w:ascii="宋体" w:hAnsi="宋体" w:cs="宋体"/>
          <w:sz w:val="24"/>
          <w:szCs w:val="20"/>
        </w:rPr>
      </w:pPr>
    </w:p>
    <w:p w:rsidR="00E27404" w:rsidRPr="00760FC2" w:rsidRDefault="00E27404">
      <w:pPr>
        <w:spacing w:line="360" w:lineRule="auto"/>
        <w:rPr>
          <w:rFonts w:ascii="宋体" w:hAnsi="宋体" w:cs="宋体"/>
          <w:sz w:val="24"/>
          <w:szCs w:val="20"/>
        </w:rPr>
      </w:pPr>
    </w:p>
    <w:p w:rsidR="00E27404" w:rsidRPr="00760FC2" w:rsidRDefault="00E27404">
      <w:pPr>
        <w:spacing w:line="360" w:lineRule="auto"/>
        <w:rPr>
          <w:rFonts w:ascii="宋体" w:hAnsi="宋体" w:cs="宋体"/>
          <w:sz w:val="24"/>
          <w:szCs w:val="20"/>
        </w:rPr>
      </w:pPr>
    </w:p>
    <w:p w:rsidR="00E27404" w:rsidRPr="00760FC2" w:rsidRDefault="0060014F">
      <w:pPr>
        <w:spacing w:line="360" w:lineRule="auto"/>
        <w:rPr>
          <w:rFonts w:ascii="宋体" w:hAnsi="宋体" w:cs="宋体"/>
          <w:sz w:val="24"/>
          <w:szCs w:val="20"/>
        </w:rPr>
      </w:pPr>
      <w:r w:rsidRPr="00760FC2">
        <w:rPr>
          <w:rFonts w:ascii="宋体" w:hAnsi="宋体" w:cs="宋体" w:hint="eastAsia"/>
          <w:sz w:val="24"/>
          <w:szCs w:val="20"/>
        </w:rPr>
        <w:t>乙方：（盖章）</w:t>
      </w:r>
    </w:p>
    <w:p w:rsidR="00E27404" w:rsidRPr="00760FC2" w:rsidRDefault="0060014F">
      <w:pPr>
        <w:rPr>
          <w:rFonts w:ascii="宋体" w:hAnsi="宋体" w:cs="宋体"/>
          <w:sz w:val="24"/>
          <w:szCs w:val="20"/>
          <w:u w:val="single"/>
        </w:rPr>
      </w:pPr>
      <w:r w:rsidRPr="00760FC2">
        <w:rPr>
          <w:rFonts w:ascii="宋体" w:hAnsi="宋体" w:cs="宋体" w:hint="eastAsia"/>
          <w:sz w:val="24"/>
          <w:szCs w:val="20"/>
        </w:rPr>
        <w:t>法定代表人／委托代理人：</w:t>
      </w:r>
      <w:r w:rsidRPr="00760FC2">
        <w:rPr>
          <w:rFonts w:ascii="宋体" w:hAnsi="宋体" w:cs="宋体" w:hint="eastAsia"/>
          <w:sz w:val="24"/>
          <w:szCs w:val="20"/>
          <w:u w:val="single"/>
        </w:rPr>
        <w:t xml:space="preserve">                 </w:t>
      </w:r>
      <w:r w:rsidRPr="00760FC2">
        <w:rPr>
          <w:rFonts w:ascii="宋体" w:hAnsi="宋体" w:cs="宋体" w:hint="eastAsia"/>
          <w:sz w:val="24"/>
        </w:rPr>
        <w:t>（签章）</w:t>
      </w:r>
      <w:r w:rsidRPr="00760FC2">
        <w:rPr>
          <w:rFonts w:ascii="宋体" w:hAnsi="宋体" w:cs="宋体" w:hint="eastAsia"/>
          <w:sz w:val="24"/>
          <w:szCs w:val="20"/>
        </w:rPr>
        <w:t xml:space="preserve">  </w:t>
      </w:r>
      <w:r w:rsidRPr="00760FC2">
        <w:rPr>
          <w:rFonts w:ascii="宋体" w:hAnsi="宋体" w:cs="宋体" w:hint="eastAsia"/>
          <w:sz w:val="24"/>
          <w:szCs w:val="20"/>
        </w:rPr>
        <w:t>日期：</w:t>
      </w:r>
      <w:r w:rsidRPr="00760FC2">
        <w:rPr>
          <w:rFonts w:ascii="宋体" w:hAnsi="宋体" w:cs="宋体" w:hint="eastAsia"/>
          <w:sz w:val="24"/>
          <w:szCs w:val="20"/>
          <w:u w:val="single"/>
        </w:rPr>
        <w:t xml:space="preserve">           </w:t>
      </w:r>
      <w:r w:rsidRPr="00760FC2">
        <w:rPr>
          <w:rFonts w:ascii="宋体" w:hAnsi="宋体" w:cs="宋体" w:hint="eastAsia"/>
          <w:sz w:val="24"/>
          <w:szCs w:val="20"/>
          <w:u w:val="single"/>
        </w:rPr>
        <w:t xml:space="preserve">    </w:t>
      </w:r>
    </w:p>
    <w:p w:rsidR="00E27404" w:rsidRPr="00760FC2" w:rsidRDefault="00E27404">
      <w:pPr>
        <w:spacing w:line="420" w:lineRule="exact"/>
        <w:jc w:val="center"/>
        <w:rPr>
          <w:rFonts w:ascii="宋体" w:hAnsi="宋体" w:cs="宋体"/>
          <w:b/>
          <w:bCs/>
          <w:sz w:val="32"/>
          <w:szCs w:val="32"/>
        </w:rPr>
      </w:pPr>
    </w:p>
    <w:p w:rsidR="00E27404" w:rsidRPr="00760FC2" w:rsidRDefault="0060014F">
      <w:pPr>
        <w:pStyle w:val="2"/>
        <w:pageBreakBefore/>
        <w:numPr>
          <w:ilvl w:val="1"/>
          <w:numId w:val="0"/>
        </w:numPr>
        <w:spacing w:before="0" w:after="0" w:line="360" w:lineRule="auto"/>
        <w:rPr>
          <w:rFonts w:ascii="宋体" w:hAnsi="宋体" w:cs="宋体"/>
          <w:sz w:val="28"/>
          <w:szCs w:val="28"/>
        </w:rPr>
      </w:pPr>
      <w:bookmarkStart w:id="139" w:name="_Toc2323"/>
      <w:r w:rsidRPr="00760FC2">
        <w:rPr>
          <w:rFonts w:ascii="宋体" w:hAnsi="宋体" w:cs="宋体" w:hint="eastAsia"/>
          <w:sz w:val="28"/>
          <w:szCs w:val="28"/>
        </w:rPr>
        <w:lastRenderedPageBreak/>
        <w:t>第五章</w:t>
      </w:r>
      <w:r w:rsidRPr="00760FC2">
        <w:rPr>
          <w:rFonts w:ascii="宋体" w:hAnsi="宋体" w:cs="宋体" w:hint="eastAsia"/>
          <w:sz w:val="28"/>
          <w:szCs w:val="28"/>
        </w:rPr>
        <w:t xml:space="preserve"> </w:t>
      </w:r>
      <w:r w:rsidRPr="00760FC2">
        <w:rPr>
          <w:rFonts w:ascii="宋体" w:hAnsi="宋体" w:cs="宋体" w:hint="eastAsia"/>
          <w:sz w:val="28"/>
          <w:szCs w:val="28"/>
        </w:rPr>
        <w:t>投标文件格式</w:t>
      </w:r>
      <w:bookmarkEnd w:id="139"/>
    </w:p>
    <w:p w:rsidR="00E27404" w:rsidRPr="00760FC2" w:rsidRDefault="00E27404">
      <w:pPr>
        <w:pStyle w:val="a0"/>
        <w:rPr>
          <w:rFonts w:ascii="宋体" w:hAnsi="宋体" w:cs="宋体"/>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151423" w:rsidRPr="00760FC2">
        <w:trPr>
          <w:trHeight w:val="195"/>
        </w:trPr>
        <w:tc>
          <w:tcPr>
            <w:tcW w:w="9540" w:type="dxa"/>
            <w:tcBorders>
              <w:top w:val="single" w:sz="4" w:space="0" w:color="auto"/>
              <w:left w:val="single" w:sz="4" w:space="0" w:color="auto"/>
              <w:bottom w:val="single" w:sz="4" w:space="0" w:color="auto"/>
              <w:right w:val="single" w:sz="4" w:space="0" w:color="auto"/>
            </w:tcBorders>
          </w:tcPr>
          <w:p w:rsidR="00E27404" w:rsidRPr="00760FC2" w:rsidRDefault="0060014F">
            <w:pPr>
              <w:spacing w:before="120" w:line="360" w:lineRule="auto"/>
              <w:rPr>
                <w:rFonts w:ascii="宋体" w:hAnsi="宋体" w:cs="宋体"/>
                <w:sz w:val="24"/>
              </w:rPr>
            </w:pPr>
            <w:r w:rsidRPr="00760FC2">
              <w:rPr>
                <w:rFonts w:ascii="宋体" w:hAnsi="宋体" w:cs="宋体" w:hint="eastAsia"/>
                <w:sz w:val="24"/>
              </w:rPr>
              <w:t>注释：</w:t>
            </w:r>
            <w:r w:rsidRPr="00760FC2">
              <w:rPr>
                <w:rFonts w:ascii="宋体" w:hAnsi="宋体" w:cs="宋体" w:hint="eastAsia"/>
                <w:sz w:val="24"/>
              </w:rPr>
              <w:t xml:space="preserve"> </w:t>
            </w:r>
          </w:p>
          <w:p w:rsidR="00E27404" w:rsidRPr="00760FC2" w:rsidRDefault="0060014F">
            <w:pPr>
              <w:spacing w:before="120" w:line="360" w:lineRule="auto"/>
              <w:ind w:firstLineChars="200" w:firstLine="480"/>
              <w:rPr>
                <w:rFonts w:ascii="宋体" w:hAnsi="宋体" w:cs="宋体"/>
                <w:sz w:val="24"/>
              </w:rPr>
            </w:pPr>
            <w:r w:rsidRPr="00760FC2">
              <w:rPr>
                <w:rFonts w:ascii="宋体" w:hAnsi="宋体" w:cs="宋体" w:hint="eastAsia"/>
                <w:sz w:val="24"/>
              </w:rPr>
              <w:t>《投标文件格式》是投标人的部分投标文件格式和签订合同时所需文件的格式。投标人应参照这些格式文件制作投标文件，未提供格式的，投标人可自拟</w:t>
            </w:r>
          </w:p>
        </w:tc>
      </w:tr>
    </w:tbl>
    <w:p w:rsidR="00E27404" w:rsidRPr="00760FC2" w:rsidRDefault="0060014F">
      <w:pPr>
        <w:keepLines/>
        <w:pageBreakBefore/>
        <w:jc w:val="center"/>
        <w:rPr>
          <w:rFonts w:ascii="宋体" w:hAnsi="宋体" w:cs="宋体"/>
          <w:b/>
          <w:sz w:val="72"/>
        </w:rPr>
      </w:pPr>
      <w:r w:rsidRPr="00760FC2">
        <w:rPr>
          <w:rFonts w:ascii="宋体" w:hAnsi="宋体" w:cs="宋体" w:hint="eastAsia"/>
          <w:b/>
          <w:sz w:val="72"/>
        </w:rPr>
        <w:lastRenderedPageBreak/>
        <w:t>采购项目</w:t>
      </w:r>
    </w:p>
    <w:p w:rsidR="00E27404" w:rsidRPr="00760FC2" w:rsidRDefault="00E27404">
      <w:pPr>
        <w:jc w:val="center"/>
        <w:rPr>
          <w:rFonts w:ascii="宋体" w:hAnsi="宋体" w:cs="宋体"/>
          <w:b/>
          <w:sz w:val="72"/>
        </w:rPr>
      </w:pPr>
    </w:p>
    <w:p w:rsidR="00E27404" w:rsidRPr="00760FC2" w:rsidRDefault="0060014F">
      <w:pPr>
        <w:jc w:val="center"/>
        <w:rPr>
          <w:rFonts w:ascii="宋体" w:hAnsi="宋体" w:cs="宋体"/>
          <w:b/>
          <w:sz w:val="72"/>
        </w:rPr>
      </w:pPr>
      <w:r w:rsidRPr="00760FC2">
        <w:rPr>
          <w:rFonts w:ascii="宋体" w:hAnsi="宋体" w:cs="宋体" w:hint="eastAsia"/>
          <w:b/>
          <w:sz w:val="72"/>
        </w:rPr>
        <w:t>投</w:t>
      </w:r>
      <w:r w:rsidRPr="00760FC2">
        <w:rPr>
          <w:rFonts w:ascii="宋体" w:hAnsi="宋体" w:cs="宋体" w:hint="eastAsia"/>
          <w:b/>
          <w:sz w:val="72"/>
        </w:rPr>
        <w:t xml:space="preserve">  </w:t>
      </w:r>
      <w:r w:rsidRPr="00760FC2">
        <w:rPr>
          <w:rFonts w:ascii="宋体" w:hAnsi="宋体" w:cs="宋体" w:hint="eastAsia"/>
          <w:b/>
          <w:sz w:val="72"/>
        </w:rPr>
        <w:t>标</w:t>
      </w:r>
      <w:r w:rsidRPr="00760FC2">
        <w:rPr>
          <w:rFonts w:ascii="宋体" w:hAnsi="宋体" w:cs="宋体" w:hint="eastAsia"/>
          <w:b/>
          <w:sz w:val="72"/>
        </w:rPr>
        <w:t xml:space="preserve">  </w:t>
      </w:r>
      <w:r w:rsidRPr="00760FC2">
        <w:rPr>
          <w:rFonts w:ascii="宋体" w:hAnsi="宋体" w:cs="宋体" w:hint="eastAsia"/>
          <w:b/>
          <w:sz w:val="72"/>
        </w:rPr>
        <w:t>文</w:t>
      </w:r>
      <w:r w:rsidRPr="00760FC2">
        <w:rPr>
          <w:rFonts w:ascii="宋体" w:hAnsi="宋体" w:cs="宋体" w:hint="eastAsia"/>
          <w:b/>
          <w:sz w:val="72"/>
        </w:rPr>
        <w:t xml:space="preserve">  </w:t>
      </w:r>
      <w:r w:rsidRPr="00760FC2">
        <w:rPr>
          <w:rFonts w:ascii="宋体" w:hAnsi="宋体" w:cs="宋体" w:hint="eastAsia"/>
          <w:b/>
          <w:sz w:val="72"/>
        </w:rPr>
        <w:t>件</w:t>
      </w:r>
    </w:p>
    <w:p w:rsidR="00E27404" w:rsidRPr="00760FC2" w:rsidRDefault="00E27404">
      <w:pPr>
        <w:rPr>
          <w:rFonts w:ascii="宋体" w:hAnsi="宋体" w:cs="宋体"/>
          <w:b/>
          <w:sz w:val="72"/>
        </w:rPr>
      </w:pPr>
    </w:p>
    <w:p w:rsidR="00E27404" w:rsidRPr="00760FC2" w:rsidRDefault="00E27404">
      <w:pPr>
        <w:rPr>
          <w:rFonts w:ascii="宋体" w:hAnsi="宋体" w:cs="宋体"/>
          <w:b/>
          <w:sz w:val="72"/>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60014F">
      <w:pPr>
        <w:ind w:firstLineChars="550" w:firstLine="1988"/>
        <w:rPr>
          <w:rFonts w:ascii="宋体" w:hAnsi="宋体" w:cs="宋体"/>
          <w:b/>
          <w:sz w:val="36"/>
          <w:u w:val="single"/>
        </w:rPr>
      </w:pPr>
      <w:r w:rsidRPr="00760FC2">
        <w:rPr>
          <w:rFonts w:ascii="宋体" w:hAnsi="宋体" w:cs="宋体" w:hint="eastAsia"/>
          <w:b/>
          <w:sz w:val="36"/>
        </w:rPr>
        <w:t>项</w:t>
      </w:r>
      <w:r w:rsidRPr="00760FC2">
        <w:rPr>
          <w:rFonts w:ascii="宋体" w:hAnsi="宋体" w:cs="宋体" w:hint="eastAsia"/>
          <w:b/>
          <w:sz w:val="36"/>
        </w:rPr>
        <w:t xml:space="preserve"> </w:t>
      </w:r>
      <w:r w:rsidRPr="00760FC2">
        <w:rPr>
          <w:rFonts w:ascii="宋体" w:hAnsi="宋体" w:cs="宋体" w:hint="eastAsia"/>
          <w:b/>
          <w:sz w:val="36"/>
        </w:rPr>
        <w:t>目</w:t>
      </w:r>
      <w:r w:rsidRPr="00760FC2">
        <w:rPr>
          <w:rFonts w:ascii="宋体" w:hAnsi="宋体" w:cs="宋体" w:hint="eastAsia"/>
          <w:b/>
          <w:sz w:val="36"/>
        </w:rPr>
        <w:t xml:space="preserve"> </w:t>
      </w:r>
      <w:r w:rsidRPr="00760FC2">
        <w:rPr>
          <w:rFonts w:ascii="宋体" w:hAnsi="宋体" w:cs="宋体" w:hint="eastAsia"/>
          <w:b/>
          <w:sz w:val="36"/>
        </w:rPr>
        <w:t>名</w:t>
      </w:r>
      <w:r w:rsidRPr="00760FC2">
        <w:rPr>
          <w:rFonts w:ascii="宋体" w:hAnsi="宋体" w:cs="宋体" w:hint="eastAsia"/>
          <w:b/>
          <w:sz w:val="36"/>
        </w:rPr>
        <w:t xml:space="preserve"> </w:t>
      </w:r>
      <w:r w:rsidRPr="00760FC2">
        <w:rPr>
          <w:rFonts w:ascii="宋体" w:hAnsi="宋体" w:cs="宋体" w:hint="eastAsia"/>
          <w:b/>
          <w:sz w:val="36"/>
        </w:rPr>
        <w:t>称：</w:t>
      </w:r>
      <w:r w:rsidRPr="00760FC2">
        <w:rPr>
          <w:rFonts w:ascii="宋体" w:hAnsi="宋体" w:cs="宋体" w:hint="eastAsia"/>
          <w:b/>
          <w:sz w:val="36"/>
          <w:u w:val="single"/>
        </w:rPr>
        <w:t xml:space="preserve">                </w:t>
      </w:r>
    </w:p>
    <w:p w:rsidR="00E27404" w:rsidRPr="00760FC2" w:rsidRDefault="0060014F">
      <w:pPr>
        <w:ind w:firstLineChars="550" w:firstLine="1988"/>
        <w:rPr>
          <w:rFonts w:ascii="宋体" w:hAnsi="宋体" w:cs="宋体"/>
          <w:b/>
          <w:sz w:val="36"/>
          <w:u w:val="single"/>
        </w:rPr>
      </w:pPr>
      <w:r w:rsidRPr="00760FC2">
        <w:rPr>
          <w:rFonts w:ascii="宋体" w:hAnsi="宋体" w:cs="宋体" w:hint="eastAsia"/>
          <w:b/>
          <w:sz w:val="36"/>
        </w:rPr>
        <w:t>项</w:t>
      </w:r>
      <w:r w:rsidRPr="00760FC2">
        <w:rPr>
          <w:rFonts w:ascii="宋体" w:hAnsi="宋体" w:cs="宋体" w:hint="eastAsia"/>
          <w:b/>
          <w:sz w:val="36"/>
        </w:rPr>
        <w:t xml:space="preserve"> </w:t>
      </w:r>
      <w:r w:rsidRPr="00760FC2">
        <w:rPr>
          <w:rFonts w:ascii="宋体" w:hAnsi="宋体" w:cs="宋体" w:hint="eastAsia"/>
          <w:b/>
          <w:sz w:val="36"/>
        </w:rPr>
        <w:t>目</w:t>
      </w:r>
      <w:r w:rsidRPr="00760FC2">
        <w:rPr>
          <w:rFonts w:ascii="宋体" w:hAnsi="宋体" w:cs="宋体" w:hint="eastAsia"/>
          <w:b/>
          <w:sz w:val="36"/>
        </w:rPr>
        <w:t xml:space="preserve"> </w:t>
      </w:r>
      <w:r w:rsidRPr="00760FC2">
        <w:rPr>
          <w:rFonts w:ascii="宋体" w:hAnsi="宋体" w:cs="宋体" w:hint="eastAsia"/>
          <w:b/>
          <w:sz w:val="36"/>
        </w:rPr>
        <w:t>编</w:t>
      </w:r>
      <w:r w:rsidRPr="00760FC2">
        <w:rPr>
          <w:rFonts w:ascii="宋体" w:hAnsi="宋体" w:cs="宋体" w:hint="eastAsia"/>
          <w:b/>
          <w:sz w:val="36"/>
        </w:rPr>
        <w:t xml:space="preserve"> </w:t>
      </w:r>
      <w:r w:rsidRPr="00760FC2">
        <w:rPr>
          <w:rFonts w:ascii="宋体" w:hAnsi="宋体" w:cs="宋体" w:hint="eastAsia"/>
          <w:b/>
          <w:sz w:val="36"/>
        </w:rPr>
        <w:t>号：</w:t>
      </w:r>
      <w:r w:rsidRPr="00760FC2">
        <w:rPr>
          <w:rFonts w:ascii="宋体" w:hAnsi="宋体" w:cs="宋体" w:hint="eastAsia"/>
          <w:b/>
          <w:sz w:val="36"/>
          <w:u w:val="single"/>
        </w:rPr>
        <w:t xml:space="preserve">                </w:t>
      </w: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E27404">
      <w:pPr>
        <w:rPr>
          <w:rFonts w:ascii="宋体" w:hAnsi="宋体" w:cs="宋体"/>
          <w:b/>
          <w:sz w:val="36"/>
        </w:rPr>
      </w:pPr>
    </w:p>
    <w:p w:rsidR="00E27404" w:rsidRPr="00760FC2" w:rsidRDefault="0060014F">
      <w:pPr>
        <w:rPr>
          <w:rFonts w:ascii="宋体" w:hAnsi="宋体" w:cs="宋体"/>
          <w:b/>
          <w:sz w:val="36"/>
          <w:u w:val="single"/>
        </w:rPr>
      </w:pPr>
      <w:r w:rsidRPr="00760FC2">
        <w:rPr>
          <w:rFonts w:ascii="宋体" w:hAnsi="宋体" w:cs="宋体" w:hint="eastAsia"/>
          <w:b/>
          <w:sz w:val="36"/>
        </w:rPr>
        <w:t xml:space="preserve">           </w:t>
      </w:r>
      <w:r w:rsidRPr="00760FC2">
        <w:rPr>
          <w:rFonts w:ascii="宋体" w:hAnsi="宋体" w:cs="宋体" w:hint="eastAsia"/>
          <w:b/>
          <w:sz w:val="36"/>
        </w:rPr>
        <w:t>投标人名称</w:t>
      </w:r>
      <w:r w:rsidRPr="00760FC2">
        <w:rPr>
          <w:rFonts w:ascii="宋体" w:hAnsi="宋体" w:cs="宋体" w:hint="eastAsia"/>
          <w:b/>
          <w:sz w:val="36"/>
        </w:rPr>
        <w:t xml:space="preserve"> </w:t>
      </w:r>
      <w:r w:rsidRPr="00760FC2">
        <w:rPr>
          <w:rFonts w:ascii="宋体" w:hAnsi="宋体" w:cs="宋体" w:hint="eastAsia"/>
          <w:b/>
          <w:sz w:val="36"/>
        </w:rPr>
        <w:t>：</w:t>
      </w:r>
      <w:r w:rsidRPr="00760FC2">
        <w:rPr>
          <w:rFonts w:ascii="宋体" w:hAnsi="宋体" w:cs="宋体" w:hint="eastAsia"/>
          <w:b/>
          <w:sz w:val="36"/>
          <w:u w:val="single"/>
        </w:rPr>
        <w:t xml:space="preserve">               </w:t>
      </w:r>
    </w:p>
    <w:p w:rsidR="00E27404" w:rsidRPr="00760FC2" w:rsidRDefault="0060014F">
      <w:pPr>
        <w:rPr>
          <w:rFonts w:ascii="宋体" w:hAnsi="宋体" w:cs="宋体"/>
          <w:b/>
          <w:sz w:val="36"/>
          <w:u w:val="single"/>
        </w:rPr>
      </w:pPr>
      <w:r w:rsidRPr="00760FC2">
        <w:rPr>
          <w:rFonts w:ascii="宋体" w:hAnsi="宋体" w:cs="宋体" w:hint="eastAsia"/>
          <w:b/>
          <w:sz w:val="36"/>
        </w:rPr>
        <w:t xml:space="preserve">           </w:t>
      </w:r>
      <w:r w:rsidRPr="00760FC2">
        <w:rPr>
          <w:rFonts w:ascii="宋体" w:hAnsi="宋体" w:cs="宋体" w:hint="eastAsia"/>
          <w:b/>
          <w:sz w:val="36"/>
        </w:rPr>
        <w:t>日</w:t>
      </w:r>
      <w:r w:rsidRPr="00760FC2">
        <w:rPr>
          <w:rFonts w:ascii="宋体" w:hAnsi="宋体" w:cs="宋体" w:hint="eastAsia"/>
          <w:b/>
          <w:sz w:val="36"/>
        </w:rPr>
        <w:t xml:space="preserve">      </w:t>
      </w:r>
      <w:r w:rsidRPr="00760FC2">
        <w:rPr>
          <w:rFonts w:ascii="宋体" w:hAnsi="宋体" w:cs="宋体" w:hint="eastAsia"/>
          <w:b/>
          <w:sz w:val="36"/>
        </w:rPr>
        <w:t>期</w:t>
      </w:r>
      <w:r w:rsidRPr="00760FC2">
        <w:rPr>
          <w:rFonts w:ascii="宋体" w:hAnsi="宋体" w:cs="宋体" w:hint="eastAsia"/>
          <w:b/>
          <w:sz w:val="36"/>
        </w:rPr>
        <w:t xml:space="preserve"> </w:t>
      </w:r>
      <w:r w:rsidRPr="00760FC2">
        <w:rPr>
          <w:rFonts w:ascii="宋体" w:hAnsi="宋体" w:cs="宋体" w:hint="eastAsia"/>
          <w:b/>
          <w:sz w:val="36"/>
        </w:rPr>
        <w:t>：</w:t>
      </w:r>
      <w:r w:rsidRPr="00760FC2">
        <w:rPr>
          <w:rFonts w:ascii="宋体" w:hAnsi="宋体" w:cs="宋体" w:hint="eastAsia"/>
          <w:b/>
          <w:sz w:val="36"/>
          <w:u w:val="single"/>
        </w:rPr>
        <w:t xml:space="preserve">                 </w:t>
      </w:r>
    </w:p>
    <w:p w:rsidR="00E27404" w:rsidRPr="00760FC2" w:rsidRDefault="0060014F">
      <w:pPr>
        <w:pStyle w:val="2"/>
        <w:keepNext w:val="0"/>
        <w:pageBreakBefore/>
        <w:numPr>
          <w:ilvl w:val="1"/>
          <w:numId w:val="0"/>
        </w:numPr>
        <w:spacing w:beforeLines="50" w:before="120" w:after="0" w:line="440" w:lineRule="exact"/>
        <w:rPr>
          <w:rFonts w:ascii="宋体" w:hAnsi="宋体" w:cs="宋体"/>
          <w:sz w:val="28"/>
          <w:szCs w:val="28"/>
        </w:rPr>
      </w:pPr>
      <w:bookmarkStart w:id="140" w:name="_Toc4370"/>
      <w:r w:rsidRPr="00760FC2">
        <w:rPr>
          <w:rFonts w:ascii="宋体" w:hAnsi="宋体" w:cs="宋体" w:hint="eastAsia"/>
          <w:sz w:val="28"/>
          <w:szCs w:val="28"/>
        </w:rPr>
        <w:lastRenderedPageBreak/>
        <w:t>目录</w:t>
      </w:r>
      <w:bookmarkEnd w:id="140"/>
    </w:p>
    <w:p w:rsidR="00E27404" w:rsidRPr="00760FC2" w:rsidRDefault="00E27404">
      <w:pPr>
        <w:spacing w:line="440" w:lineRule="exact"/>
        <w:rPr>
          <w:rFonts w:ascii="宋体" w:hAnsi="宋体" w:cs="宋体"/>
          <w:sz w:val="24"/>
        </w:rPr>
      </w:pP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 xml:space="preserve">1. </w:t>
      </w:r>
      <w:r w:rsidRPr="00760FC2">
        <w:rPr>
          <w:rFonts w:ascii="宋体" w:hAnsi="宋体" w:cs="宋体" w:hint="eastAsia"/>
          <w:sz w:val="24"/>
        </w:rPr>
        <w:t>投标书</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 xml:space="preserve">2. </w:t>
      </w:r>
      <w:r w:rsidRPr="00760FC2">
        <w:rPr>
          <w:rFonts w:ascii="宋体" w:hAnsi="宋体" w:cs="宋体" w:hint="eastAsia"/>
          <w:sz w:val="24"/>
        </w:rPr>
        <w:t>开标一览表</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 xml:space="preserve">3. </w:t>
      </w:r>
      <w:r w:rsidRPr="00760FC2">
        <w:rPr>
          <w:rFonts w:ascii="宋体" w:hAnsi="宋体" w:cs="宋体" w:hint="eastAsia"/>
          <w:sz w:val="24"/>
        </w:rPr>
        <w:t>土壤污染检测方案</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 xml:space="preserve">4. </w:t>
      </w:r>
      <w:r w:rsidRPr="00760FC2">
        <w:rPr>
          <w:rFonts w:ascii="宋体" w:hAnsi="宋体" w:cs="宋体" w:hint="eastAsia"/>
          <w:sz w:val="24"/>
        </w:rPr>
        <w:t>技术规格和商务偏离表</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 xml:space="preserve">5. </w:t>
      </w:r>
      <w:r w:rsidRPr="00760FC2">
        <w:rPr>
          <w:rFonts w:ascii="宋体" w:hAnsi="宋体" w:cs="宋体" w:hint="eastAsia"/>
          <w:sz w:val="24"/>
        </w:rPr>
        <w:t>投标人的资格证明文件</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关于资格的声明函</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投标人的资格声明</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投标人资格证明材料</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营业执照副本</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财务状况报告材料、缴交税收材料、缴交社保材料</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法定代表人授权书</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．投标人</w:t>
      </w:r>
      <w:r w:rsidRPr="00760FC2">
        <w:rPr>
          <w:rFonts w:ascii="宋体" w:hAnsi="宋体" w:cs="宋体" w:hint="eastAsia"/>
          <w:bCs/>
          <w:sz w:val="24"/>
        </w:rPr>
        <w:t>提</w:t>
      </w:r>
      <w:r w:rsidRPr="00760FC2">
        <w:rPr>
          <w:rFonts w:ascii="宋体" w:hAnsi="宋体" w:cs="宋体" w:hint="eastAsia"/>
          <w:sz w:val="24"/>
        </w:rPr>
        <w:t>交的其它资料</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7</w:t>
      </w:r>
      <w:r w:rsidRPr="00760FC2">
        <w:rPr>
          <w:rFonts w:ascii="宋体" w:hAnsi="宋体" w:cs="宋体" w:hint="eastAsia"/>
          <w:sz w:val="24"/>
        </w:rPr>
        <w:t>．招标代理服务费承诺书</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8</w:t>
      </w:r>
      <w:r w:rsidRPr="00760FC2">
        <w:rPr>
          <w:rFonts w:ascii="宋体" w:hAnsi="宋体" w:cs="宋体" w:hint="eastAsia"/>
          <w:sz w:val="24"/>
        </w:rPr>
        <w:t>．投标保证金缴交的有效凭证</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9</w:t>
      </w:r>
      <w:r w:rsidRPr="00760FC2">
        <w:rPr>
          <w:rFonts w:ascii="宋体" w:hAnsi="宋体" w:cs="宋体" w:hint="eastAsia"/>
          <w:sz w:val="24"/>
        </w:rPr>
        <w:t>．投标保证金退还申请书</w:t>
      </w:r>
    </w:p>
    <w:p w:rsidR="00E27404" w:rsidRPr="00760FC2" w:rsidRDefault="0060014F">
      <w:pPr>
        <w:pStyle w:val="2"/>
        <w:keepNext w:val="0"/>
        <w:pageBreakBefore/>
        <w:numPr>
          <w:ilvl w:val="1"/>
          <w:numId w:val="0"/>
        </w:numPr>
        <w:spacing w:beforeLines="50" w:before="120" w:after="0" w:line="440" w:lineRule="exact"/>
        <w:rPr>
          <w:rFonts w:ascii="宋体" w:hAnsi="宋体" w:cs="宋体"/>
          <w:sz w:val="28"/>
          <w:szCs w:val="28"/>
        </w:rPr>
      </w:pPr>
      <w:bookmarkStart w:id="141" w:name="_Toc29810"/>
      <w:r w:rsidRPr="00760FC2">
        <w:rPr>
          <w:rFonts w:ascii="宋体" w:hAnsi="宋体" w:cs="宋体" w:hint="eastAsia"/>
          <w:sz w:val="28"/>
          <w:szCs w:val="28"/>
        </w:rPr>
        <w:lastRenderedPageBreak/>
        <w:t>投标书</w:t>
      </w:r>
      <w:bookmarkEnd w:id="141"/>
    </w:p>
    <w:p w:rsidR="00E27404" w:rsidRPr="00760FC2" w:rsidRDefault="0060014F">
      <w:pPr>
        <w:spacing w:line="360" w:lineRule="auto"/>
        <w:rPr>
          <w:rFonts w:ascii="宋体" w:hAnsi="宋体" w:cs="宋体"/>
          <w:sz w:val="24"/>
        </w:rPr>
      </w:pPr>
      <w:r w:rsidRPr="00760FC2">
        <w:rPr>
          <w:rFonts w:ascii="宋体" w:hAnsi="宋体" w:cs="宋体" w:hint="eastAsia"/>
          <w:sz w:val="24"/>
        </w:rPr>
        <w:t>致：</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根据贵方为</w:t>
      </w:r>
      <w:r w:rsidRPr="00760FC2">
        <w:rPr>
          <w:rFonts w:ascii="宋体" w:hAnsi="宋体" w:cs="宋体" w:hint="eastAsia"/>
          <w:sz w:val="24"/>
        </w:rPr>
        <w:t xml:space="preserve"> </w:t>
      </w:r>
      <w:r w:rsidRPr="00760FC2">
        <w:rPr>
          <w:rFonts w:ascii="宋体" w:hAnsi="宋体" w:cs="宋体" w:hint="eastAsia"/>
          <w:sz w:val="24"/>
        </w:rPr>
        <w:t>项目的投标邀请（项目编号）</w:t>
      </w:r>
      <w:r w:rsidRPr="00760FC2">
        <w:rPr>
          <w:rFonts w:ascii="宋体" w:hAnsi="宋体" w:cs="宋体" w:hint="eastAsia"/>
          <w:sz w:val="24"/>
        </w:rPr>
        <w:t>:</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，本签字代表（全名、职务）</w:t>
      </w:r>
      <w:r w:rsidRPr="00760FC2">
        <w:rPr>
          <w:rFonts w:ascii="宋体" w:hAnsi="宋体" w:cs="宋体" w:hint="eastAsia"/>
          <w:sz w:val="24"/>
          <w:u w:val="single"/>
        </w:rPr>
        <w:t xml:space="preserve">    </w:t>
      </w:r>
      <w:r w:rsidRPr="00760FC2">
        <w:rPr>
          <w:rFonts w:ascii="宋体" w:hAnsi="宋体" w:cs="宋体" w:hint="eastAsia"/>
          <w:sz w:val="24"/>
        </w:rPr>
        <w:t>已获得我方正式授权并代表投标人（投标人名称、地址）</w:t>
      </w:r>
      <w:r w:rsidRPr="00760FC2">
        <w:rPr>
          <w:rFonts w:ascii="宋体" w:hAnsi="宋体" w:cs="宋体" w:hint="eastAsia"/>
          <w:sz w:val="24"/>
          <w:u w:val="single"/>
        </w:rPr>
        <w:t xml:space="preserve">     </w:t>
      </w:r>
      <w:r w:rsidRPr="00760FC2">
        <w:rPr>
          <w:rFonts w:ascii="宋体" w:hAnsi="宋体" w:cs="宋体" w:hint="eastAsia"/>
          <w:sz w:val="24"/>
        </w:rPr>
        <w:t>提交下述文件正本</w:t>
      </w:r>
      <w:r w:rsidRPr="00760FC2">
        <w:rPr>
          <w:rFonts w:ascii="宋体" w:hAnsi="宋体" w:cs="宋体" w:hint="eastAsia"/>
          <w:sz w:val="24"/>
          <w:u w:val="single"/>
        </w:rPr>
        <w:t xml:space="preserve">   </w:t>
      </w:r>
      <w:r w:rsidRPr="00760FC2">
        <w:rPr>
          <w:rFonts w:ascii="宋体" w:hAnsi="宋体" w:cs="宋体" w:hint="eastAsia"/>
          <w:sz w:val="24"/>
        </w:rPr>
        <w:t>份和副本</w:t>
      </w:r>
      <w:r w:rsidRPr="00760FC2">
        <w:rPr>
          <w:rFonts w:ascii="宋体" w:hAnsi="宋体" w:cs="宋体" w:hint="eastAsia"/>
          <w:sz w:val="24"/>
          <w:u w:val="single"/>
        </w:rPr>
        <w:t xml:space="preserve">  </w:t>
      </w:r>
      <w:r w:rsidRPr="00760FC2">
        <w:rPr>
          <w:rFonts w:ascii="宋体" w:hAnsi="宋体" w:cs="宋体" w:hint="eastAsia"/>
          <w:sz w:val="24"/>
        </w:rPr>
        <w:t>份。</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(1) </w:t>
      </w:r>
      <w:r w:rsidRPr="00760FC2">
        <w:rPr>
          <w:rFonts w:ascii="宋体" w:hAnsi="宋体" w:cs="宋体" w:hint="eastAsia"/>
          <w:sz w:val="24"/>
        </w:rPr>
        <w:t>开标一览表</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(2)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(3)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(4)</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(5)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(6)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(7)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(8)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(9) </w:t>
      </w:r>
    </w:p>
    <w:p w:rsidR="00E27404" w:rsidRPr="00760FC2" w:rsidRDefault="0060014F">
      <w:pPr>
        <w:spacing w:line="360" w:lineRule="auto"/>
        <w:ind w:left="-62"/>
        <w:rPr>
          <w:rFonts w:ascii="宋体" w:hAnsi="宋体" w:cs="宋体"/>
          <w:sz w:val="24"/>
        </w:rPr>
      </w:pPr>
      <w:r w:rsidRPr="00760FC2">
        <w:rPr>
          <w:rFonts w:ascii="宋体" w:hAnsi="宋体" w:cs="宋体" w:hint="eastAsia"/>
          <w:sz w:val="24"/>
        </w:rPr>
        <w:t xml:space="preserve">    (10) </w:t>
      </w:r>
      <w:r w:rsidRPr="00760FC2">
        <w:rPr>
          <w:rFonts w:ascii="宋体" w:hAnsi="宋体" w:cs="宋体" w:hint="eastAsia"/>
          <w:sz w:val="24"/>
        </w:rPr>
        <w:t>以</w:t>
      </w:r>
      <w:r w:rsidRPr="00760FC2">
        <w:rPr>
          <w:rFonts w:ascii="宋体" w:hAnsi="宋体" w:cs="宋体" w:hint="eastAsia"/>
          <w:sz w:val="24"/>
          <w:u w:val="single"/>
        </w:rPr>
        <w:t xml:space="preserve">      </w:t>
      </w:r>
      <w:r w:rsidRPr="00760FC2">
        <w:rPr>
          <w:rFonts w:ascii="宋体" w:hAnsi="宋体" w:cs="宋体" w:hint="eastAsia"/>
          <w:sz w:val="24"/>
        </w:rPr>
        <w:t>方式提供的金额为人民币元</w:t>
      </w:r>
      <w:r w:rsidRPr="00760FC2">
        <w:rPr>
          <w:rFonts w:ascii="宋体" w:hAnsi="宋体" w:cs="宋体" w:hint="eastAsia"/>
          <w:sz w:val="24"/>
          <w:u w:val="single"/>
        </w:rPr>
        <w:t xml:space="preserve">         </w:t>
      </w:r>
      <w:r w:rsidRPr="00760FC2">
        <w:rPr>
          <w:rFonts w:ascii="宋体" w:hAnsi="宋体" w:cs="宋体" w:hint="eastAsia"/>
          <w:sz w:val="24"/>
        </w:rPr>
        <w:t>的投标保证金。</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据此函，签字代表宣布同意如下：</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1.</w:t>
      </w:r>
      <w:r w:rsidRPr="00760FC2">
        <w:rPr>
          <w:rFonts w:ascii="宋体" w:hAnsi="宋体" w:cs="宋体" w:hint="eastAsia"/>
          <w:sz w:val="24"/>
        </w:rPr>
        <w:t>所附详细报价表中规定的应提供和交付的货物及服务报价总价（国内现场交货价）为人民币（第一阶段及第二阶段单价报价合计）：</w:t>
      </w:r>
      <w:r w:rsidRPr="00760FC2">
        <w:rPr>
          <w:rFonts w:ascii="宋体" w:hAnsi="宋体" w:cs="宋体" w:hint="eastAsia"/>
          <w:sz w:val="24"/>
          <w:u w:val="single"/>
        </w:rPr>
        <w:t xml:space="preserve">           </w:t>
      </w:r>
      <w:r w:rsidRPr="00760FC2">
        <w:rPr>
          <w:rFonts w:ascii="宋体" w:hAnsi="宋体" w:cs="宋体" w:hint="eastAsia"/>
          <w:sz w:val="24"/>
          <w:u w:val="single"/>
        </w:rPr>
        <w:t>（大写：</w:t>
      </w:r>
      <w:r w:rsidRPr="00760FC2">
        <w:rPr>
          <w:rFonts w:ascii="宋体" w:hAnsi="宋体" w:cs="宋体" w:hint="eastAsia"/>
          <w:sz w:val="24"/>
          <w:u w:val="single"/>
        </w:rPr>
        <w:t xml:space="preserve">      </w:t>
      </w:r>
      <w:r w:rsidRPr="00760FC2">
        <w:rPr>
          <w:rFonts w:ascii="宋体" w:hAnsi="宋体" w:cs="宋体" w:hint="eastAsia"/>
          <w:sz w:val="24"/>
          <w:u w:val="single"/>
        </w:rPr>
        <w:t>）</w:t>
      </w:r>
      <w:r w:rsidRPr="00760FC2">
        <w:rPr>
          <w:rFonts w:ascii="宋体" w:hAnsi="宋体" w:cs="宋体" w:hint="eastAsia"/>
          <w:sz w:val="24"/>
        </w:rPr>
        <w:t>。</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w:t>
      </w:r>
      <w:r w:rsidRPr="00760FC2">
        <w:rPr>
          <w:rFonts w:ascii="宋体" w:hAnsi="宋体" w:cs="宋体" w:hint="eastAsia"/>
          <w:sz w:val="24"/>
        </w:rPr>
        <w:t>人已详细审查全部招标文件，包括修改文件（如有的话）和有关附件，将自行承担因对全部招标文件理解不正确或误解而产生的相应后果。</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3.</w:t>
      </w:r>
      <w:r w:rsidRPr="00760FC2">
        <w:rPr>
          <w:rFonts w:ascii="宋体" w:hAnsi="宋体" w:cs="宋体" w:hint="eastAsia"/>
          <w:sz w:val="24"/>
        </w:rPr>
        <w:t>投标人保证遵守招标文件的全部规定，投标人所提交的材料中所含的信息均为真实、准确、完整，且不具有任何误导性。</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4.</w:t>
      </w:r>
      <w:r w:rsidRPr="00760FC2">
        <w:rPr>
          <w:rFonts w:ascii="宋体" w:hAnsi="宋体" w:cs="宋体" w:hint="eastAsia"/>
          <w:sz w:val="24"/>
        </w:rPr>
        <w:t>投标人将按招标文件的规定履行合同责任和义务。</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5.</w:t>
      </w:r>
      <w:r w:rsidRPr="00760FC2">
        <w:rPr>
          <w:rFonts w:ascii="宋体" w:hAnsi="宋体" w:cs="宋体" w:hint="eastAsia"/>
          <w:sz w:val="24"/>
        </w:rPr>
        <w:t>本投标文件自开标日起投标有效期为：在招标文件投标人须知前附表第</w:t>
      </w:r>
      <w:r w:rsidRPr="00760FC2">
        <w:rPr>
          <w:rFonts w:ascii="宋体" w:hAnsi="宋体" w:cs="宋体" w:hint="eastAsia"/>
          <w:sz w:val="24"/>
        </w:rPr>
        <w:t>3</w:t>
      </w:r>
      <w:r w:rsidRPr="00760FC2">
        <w:rPr>
          <w:rFonts w:ascii="宋体" w:hAnsi="宋体" w:cs="宋体" w:hint="eastAsia"/>
          <w:sz w:val="24"/>
        </w:rPr>
        <w:t>项所规定的期限内保持有效。</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6.</w:t>
      </w:r>
      <w:r w:rsidRPr="00760FC2">
        <w:rPr>
          <w:rFonts w:ascii="宋体" w:hAnsi="宋体" w:cs="宋体" w:hint="eastAsia"/>
          <w:sz w:val="24"/>
        </w:rPr>
        <w:t>如果发生招标文件第二章投标人须知第</w:t>
      </w:r>
      <w:r w:rsidRPr="00760FC2">
        <w:rPr>
          <w:rFonts w:ascii="宋体" w:hAnsi="宋体" w:cs="宋体" w:hint="eastAsia"/>
          <w:sz w:val="24"/>
        </w:rPr>
        <w:t>12</w:t>
      </w:r>
      <w:r w:rsidRPr="00760FC2">
        <w:rPr>
          <w:rFonts w:ascii="宋体" w:hAnsi="宋体" w:cs="宋体" w:hint="eastAsia"/>
          <w:sz w:val="24"/>
        </w:rPr>
        <w:t>条所述情况，则同意招标代理机构不予退还投标保证金。</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7.</w:t>
      </w:r>
      <w:r w:rsidRPr="00760FC2">
        <w:rPr>
          <w:rFonts w:ascii="宋体" w:hAnsi="宋体" w:cs="宋体" w:hint="eastAsia"/>
          <w:sz w:val="24"/>
        </w:rPr>
        <w:t>投标人同意提供按照招标单位可能要求的与其投标有关的一切数据或资料，完全理解贵方不一定要接受最低的报价或收到的任何投标。</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 xml:space="preserve">8. </w:t>
      </w:r>
      <w:r w:rsidRPr="00760FC2">
        <w:rPr>
          <w:rFonts w:ascii="宋体" w:hAnsi="宋体" w:cs="宋体" w:hint="eastAsia"/>
          <w:sz w:val="24"/>
        </w:rPr>
        <w:t>与本投标有关的一切正式往来通讯请寄：</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lastRenderedPageBreak/>
        <w:t xml:space="preserve">      </w:t>
      </w:r>
      <w:r w:rsidRPr="00760FC2">
        <w:rPr>
          <w:rFonts w:ascii="宋体" w:hAnsi="宋体" w:cs="宋体" w:hint="eastAsia"/>
          <w:sz w:val="24"/>
        </w:rPr>
        <w:t>地址：</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邮编：</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电话：</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传真：</w:t>
      </w:r>
      <w:r w:rsidRPr="00760FC2">
        <w:rPr>
          <w:rFonts w:ascii="宋体" w:hAnsi="宋体" w:cs="宋体" w:hint="eastAsia"/>
          <w:sz w:val="24"/>
          <w:u w:val="single"/>
        </w:rPr>
        <w:t xml:space="preserve">      </w:t>
      </w:r>
      <w:r w:rsidRPr="00760FC2">
        <w:rPr>
          <w:rFonts w:ascii="宋体" w:hAnsi="宋体" w:cs="宋体" w:hint="eastAsia"/>
          <w:sz w:val="24"/>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投标人代表签字：</w:t>
      </w:r>
      <w:r w:rsidRPr="00760FC2">
        <w:rPr>
          <w:rFonts w:ascii="宋体" w:hAnsi="宋体" w:cs="宋体" w:hint="eastAsia"/>
          <w:sz w:val="24"/>
          <w:u w:val="single"/>
        </w:rPr>
        <w:t xml:space="preserve">            </w:t>
      </w:r>
      <w:r w:rsidRPr="00760FC2">
        <w:rPr>
          <w:rFonts w:ascii="宋体" w:hAnsi="宋体" w:cs="宋体" w:hint="eastAsia"/>
          <w:sz w:val="24"/>
        </w:rPr>
        <w:t xml:space="preserve"> </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投标人（全称并加盖公章）：</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rPr>
        <w:sectPr w:rsidR="00E27404" w:rsidRPr="00760FC2">
          <w:pgSz w:w="11906" w:h="16838"/>
          <w:pgMar w:top="851" w:right="1247" w:bottom="709" w:left="1247" w:header="851" w:footer="992" w:gutter="0"/>
          <w:cols w:space="720"/>
        </w:sectPr>
      </w:pPr>
      <w:r w:rsidRPr="00760FC2">
        <w:rPr>
          <w:rFonts w:ascii="宋体" w:hAnsi="宋体" w:cs="宋体" w:hint="eastAsia"/>
          <w:sz w:val="24"/>
        </w:rPr>
        <w:t xml:space="preserve">      </w:t>
      </w: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日</w:t>
      </w:r>
    </w:p>
    <w:p w:rsidR="00E27404" w:rsidRPr="00760FC2" w:rsidRDefault="0060014F">
      <w:pPr>
        <w:pStyle w:val="2"/>
        <w:keepNext w:val="0"/>
        <w:pageBreakBefore/>
        <w:numPr>
          <w:ilvl w:val="1"/>
          <w:numId w:val="0"/>
        </w:numPr>
        <w:spacing w:beforeLines="50" w:before="120" w:after="0" w:line="440" w:lineRule="exact"/>
        <w:rPr>
          <w:rFonts w:ascii="宋体" w:hAnsi="宋体" w:cs="宋体"/>
          <w:sz w:val="28"/>
          <w:szCs w:val="28"/>
        </w:rPr>
      </w:pPr>
      <w:bookmarkStart w:id="142" w:name="_Toc3173"/>
      <w:r w:rsidRPr="00760FC2">
        <w:rPr>
          <w:rFonts w:ascii="宋体" w:hAnsi="宋体" w:cs="宋体" w:hint="eastAsia"/>
          <w:sz w:val="28"/>
          <w:szCs w:val="28"/>
        </w:rPr>
        <w:lastRenderedPageBreak/>
        <w:t>开标一览表</w:t>
      </w:r>
      <w:bookmarkEnd w:id="142"/>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投标人</w:t>
      </w:r>
      <w:r w:rsidRPr="00760FC2">
        <w:rPr>
          <w:rFonts w:ascii="宋体" w:hAnsi="宋体" w:cs="宋体" w:hint="eastAsia"/>
          <w:sz w:val="24"/>
        </w:rPr>
        <w:t>(</w:t>
      </w:r>
      <w:r w:rsidRPr="00760FC2">
        <w:rPr>
          <w:rFonts w:ascii="宋体" w:hAnsi="宋体" w:cs="宋体" w:hint="eastAsia"/>
          <w:sz w:val="24"/>
        </w:rPr>
        <w:t>全称并加盖公章</w:t>
      </w:r>
      <w:r w:rsidRPr="00760FC2">
        <w:rPr>
          <w:rFonts w:ascii="宋体" w:hAnsi="宋体" w:cs="宋体" w:hint="eastAsia"/>
          <w:sz w:val="24"/>
        </w:rPr>
        <w:t>)</w:t>
      </w: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项目编号∶</w:t>
      </w:r>
      <w:r w:rsidRPr="00760FC2">
        <w:rPr>
          <w:rFonts w:ascii="宋体" w:hAnsi="宋体" w:cs="宋体" w:hint="eastAsia"/>
          <w:sz w:val="24"/>
        </w:rPr>
        <w:t xml:space="preserve">             </w:t>
      </w:r>
      <w:r w:rsidRPr="00760FC2">
        <w:rPr>
          <w:rFonts w:ascii="宋体" w:hAnsi="宋体" w:cs="宋体" w:hint="eastAsia"/>
          <w:sz w:val="24"/>
        </w:rPr>
        <w:t>货币单位：元</w:t>
      </w:r>
    </w:p>
    <w:p w:rsidR="00E27404" w:rsidRPr="00760FC2" w:rsidRDefault="00E27404">
      <w:pPr>
        <w:tabs>
          <w:tab w:val="left" w:pos="13000"/>
        </w:tabs>
        <w:spacing w:line="360" w:lineRule="auto"/>
        <w:rPr>
          <w:rFonts w:ascii="宋体" w:hAnsi="宋体" w:cs="宋体"/>
          <w:sz w:val="24"/>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84"/>
        <w:gridCol w:w="624"/>
        <w:gridCol w:w="1492"/>
        <w:gridCol w:w="2050"/>
        <w:gridCol w:w="4543"/>
      </w:tblGrid>
      <w:tr w:rsidR="00151423" w:rsidRPr="00760FC2">
        <w:trPr>
          <w:cantSplit/>
          <w:trHeight w:val="1570"/>
          <w:jc w:val="center"/>
        </w:trPr>
        <w:tc>
          <w:tcPr>
            <w:tcW w:w="54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序号</w:t>
            </w:r>
          </w:p>
        </w:tc>
        <w:tc>
          <w:tcPr>
            <w:tcW w:w="158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服务名称</w:t>
            </w:r>
          </w:p>
        </w:tc>
        <w:tc>
          <w:tcPr>
            <w:tcW w:w="62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数量</w:t>
            </w:r>
          </w:p>
        </w:tc>
        <w:tc>
          <w:tcPr>
            <w:tcW w:w="1492" w:type="dxa"/>
            <w:tcBorders>
              <w:top w:val="single" w:sz="4" w:space="0" w:color="auto"/>
              <w:left w:val="single" w:sz="4" w:space="0" w:color="auto"/>
              <w:bottom w:val="single" w:sz="4" w:space="0" w:color="auto"/>
              <w:right w:val="single" w:sz="4" w:space="0" w:color="auto"/>
            </w:tcBorders>
          </w:tcPr>
          <w:p w:rsidR="00E27404" w:rsidRPr="00760FC2" w:rsidRDefault="0060014F">
            <w:pPr>
              <w:jc w:val="center"/>
              <w:rPr>
                <w:rFonts w:ascii="宋体" w:hAnsi="宋体" w:cs="宋体"/>
                <w:b/>
                <w:bCs/>
                <w:sz w:val="24"/>
              </w:rPr>
            </w:pPr>
            <w:r w:rsidRPr="00760FC2">
              <w:rPr>
                <w:rFonts w:ascii="宋体" w:hAnsi="宋体" w:cs="宋体" w:hint="eastAsia"/>
                <w:b/>
                <w:bCs/>
                <w:sz w:val="24"/>
              </w:rPr>
              <w:t xml:space="preserve">                     </w:t>
            </w:r>
            <w:r w:rsidRPr="00760FC2">
              <w:rPr>
                <w:rFonts w:ascii="宋体" w:hAnsi="宋体" w:cs="宋体" w:hint="eastAsia"/>
                <w:b/>
                <w:bCs/>
                <w:sz w:val="24"/>
              </w:rPr>
              <w:t>单宗面积区间（万平方米）</w:t>
            </w:r>
          </w:p>
        </w:tc>
        <w:tc>
          <w:tcPr>
            <w:tcW w:w="205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b/>
                <w:bCs/>
                <w:sz w:val="24"/>
              </w:rPr>
            </w:pPr>
            <w:r w:rsidRPr="00760FC2">
              <w:rPr>
                <w:rFonts w:ascii="宋体" w:hAnsi="宋体" w:cs="宋体" w:hint="eastAsia"/>
                <w:b/>
                <w:bCs/>
                <w:sz w:val="24"/>
              </w:rPr>
              <w:t>单宗第一阶段调查控制价（包干）</w:t>
            </w:r>
          </w:p>
        </w:tc>
        <w:tc>
          <w:tcPr>
            <w:tcW w:w="454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rPr>
                <w:rFonts w:ascii="宋体" w:hAnsi="宋体" w:cs="宋体"/>
              </w:rPr>
            </w:pPr>
            <w:r w:rsidRPr="00760FC2">
              <w:rPr>
                <w:rFonts w:ascii="宋体" w:hAnsi="宋体" w:cs="宋体" w:hint="eastAsia"/>
                <w:b/>
                <w:bCs/>
                <w:sz w:val="24"/>
              </w:rPr>
              <w:t>单宗第二阶段调查控制价（包干）</w:t>
            </w:r>
          </w:p>
          <w:p w:rsidR="00E27404" w:rsidRPr="00760FC2" w:rsidRDefault="00E27404">
            <w:pPr>
              <w:rPr>
                <w:rFonts w:ascii="宋体" w:hAnsi="宋体" w:cs="宋体"/>
              </w:rPr>
            </w:pPr>
          </w:p>
          <w:p w:rsidR="00E27404" w:rsidRPr="00760FC2" w:rsidRDefault="00E27404">
            <w:pPr>
              <w:jc w:val="center"/>
              <w:rPr>
                <w:rFonts w:ascii="宋体" w:hAnsi="宋体" w:cs="宋体"/>
                <w:b/>
                <w:bCs/>
                <w:sz w:val="24"/>
              </w:rPr>
            </w:pPr>
          </w:p>
        </w:tc>
      </w:tr>
      <w:tr w:rsidR="00151423" w:rsidRPr="00760FC2">
        <w:trPr>
          <w:cantSplit/>
          <w:trHeight w:val="2742"/>
          <w:jc w:val="center"/>
        </w:trPr>
        <w:tc>
          <w:tcPr>
            <w:tcW w:w="54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 xml:space="preserve">1 </w:t>
            </w:r>
          </w:p>
        </w:tc>
        <w:tc>
          <w:tcPr>
            <w:tcW w:w="158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rPr>
            </w:pPr>
            <w:r w:rsidRPr="00760FC2">
              <w:rPr>
                <w:rFonts w:hAnsi="宋体" w:cs="宋体" w:hint="eastAsia"/>
                <w:sz w:val="24"/>
                <w:szCs w:val="24"/>
              </w:rPr>
              <w:t>市属项目地块土壤状况调查包</w:t>
            </w:r>
          </w:p>
        </w:tc>
        <w:tc>
          <w:tcPr>
            <w:tcW w:w="62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21</w:t>
            </w:r>
            <w:r w:rsidRPr="00760FC2">
              <w:rPr>
                <w:rFonts w:ascii="宋体" w:hAnsi="宋体" w:cs="宋体" w:hint="eastAsia"/>
                <w:sz w:val="24"/>
              </w:rPr>
              <w:t>宗</w:t>
            </w:r>
          </w:p>
        </w:tc>
        <w:tc>
          <w:tcPr>
            <w:tcW w:w="1492" w:type="dxa"/>
            <w:tcBorders>
              <w:top w:val="single" w:sz="4" w:space="0" w:color="auto"/>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0.34~10</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8</w:t>
            </w:r>
            <w:r w:rsidRPr="00760FC2">
              <w:rPr>
                <w:rFonts w:hAnsi="宋体" w:cs="宋体" w:hint="eastAsia"/>
                <w:sz w:val="24"/>
                <w:szCs w:val="24"/>
              </w:rPr>
              <w:t>宗）</w:t>
            </w:r>
          </w:p>
        </w:tc>
        <w:tc>
          <w:tcPr>
            <w:tcW w:w="2050" w:type="dxa"/>
            <w:vMerge w:val="restart"/>
            <w:tcBorders>
              <w:top w:val="single" w:sz="4" w:space="0" w:color="auto"/>
              <w:left w:val="single" w:sz="4" w:space="0" w:color="auto"/>
              <w:right w:val="single" w:sz="4" w:space="0" w:color="auto"/>
            </w:tcBorders>
            <w:vAlign w:val="center"/>
          </w:tcPr>
          <w:p w:rsidR="00E27404" w:rsidRPr="00760FC2" w:rsidRDefault="0060014F">
            <w:pPr>
              <w:spacing w:line="360" w:lineRule="auto"/>
              <w:rPr>
                <w:rFonts w:ascii="宋体" w:hAnsi="宋体" w:cs="宋体"/>
                <w:b/>
                <w:sz w:val="24"/>
                <w:u w:val="single"/>
              </w:rPr>
            </w:pPr>
            <w:r w:rsidRPr="00760FC2">
              <w:rPr>
                <w:rFonts w:ascii="宋体" w:hAnsi="宋体" w:cs="宋体" w:hint="eastAsia"/>
                <w:b/>
                <w:sz w:val="24"/>
                <w:u w:val="single"/>
              </w:rPr>
              <w:t xml:space="preserve">        </w:t>
            </w:r>
            <w:r w:rsidRPr="00760FC2">
              <w:rPr>
                <w:rFonts w:ascii="宋体" w:hAnsi="宋体" w:cs="宋体" w:hint="eastAsia"/>
                <w:b/>
                <w:sz w:val="24"/>
                <w:u w:val="single"/>
              </w:rPr>
              <w:t>万元</w:t>
            </w:r>
            <w:r w:rsidRPr="00760FC2">
              <w:rPr>
                <w:rFonts w:ascii="宋体" w:hAnsi="宋体" w:cs="宋体" w:hint="eastAsia"/>
                <w:sz w:val="24"/>
              </w:rPr>
              <w:t>/</w:t>
            </w:r>
            <w:r w:rsidRPr="00760FC2">
              <w:rPr>
                <w:rFonts w:ascii="宋体" w:hAnsi="宋体" w:cs="宋体" w:hint="eastAsia"/>
                <w:sz w:val="24"/>
              </w:rPr>
              <w:t>宗</w:t>
            </w:r>
          </w:p>
          <w:p w:rsidR="00E27404" w:rsidRPr="00760FC2" w:rsidRDefault="00E27404">
            <w:pPr>
              <w:spacing w:line="360" w:lineRule="auto"/>
              <w:rPr>
                <w:rFonts w:ascii="宋体" w:hAnsi="宋体" w:cs="宋体"/>
                <w:sz w:val="24"/>
              </w:rPr>
            </w:pPr>
          </w:p>
          <w:p w:rsidR="00E27404" w:rsidRPr="00760FC2" w:rsidRDefault="00E27404">
            <w:pPr>
              <w:spacing w:line="360" w:lineRule="auto"/>
              <w:jc w:val="center"/>
              <w:rPr>
                <w:rFonts w:ascii="宋体" w:hAnsi="宋体" w:cs="宋体"/>
                <w:sz w:val="24"/>
              </w:rPr>
            </w:pPr>
          </w:p>
        </w:tc>
        <w:tc>
          <w:tcPr>
            <w:tcW w:w="4543" w:type="dxa"/>
            <w:vMerge w:val="restart"/>
            <w:tcBorders>
              <w:top w:val="single" w:sz="4" w:space="0" w:color="auto"/>
              <w:left w:val="single" w:sz="4" w:space="0" w:color="auto"/>
              <w:right w:val="single" w:sz="4" w:space="0" w:color="auto"/>
            </w:tcBorders>
            <w:vAlign w:val="center"/>
          </w:tcPr>
          <w:p w:rsidR="00E27404" w:rsidRPr="00760FC2" w:rsidRDefault="00E27404">
            <w:pPr>
              <w:rPr>
                <w:rFonts w:ascii="宋体" w:hAnsi="宋体" w:cs="宋体"/>
              </w:rPr>
            </w:pPr>
          </w:p>
          <w:p w:rsidR="00E27404" w:rsidRPr="00760FC2" w:rsidRDefault="00E27404">
            <w:pPr>
              <w:rPr>
                <w:rFonts w:ascii="宋体" w:hAnsi="宋体" w:cs="宋体"/>
              </w:rPr>
            </w:pP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1</w:t>
            </w:r>
            <w:r w:rsidRPr="00760FC2">
              <w:rPr>
                <w:rFonts w:ascii="宋体" w:eastAsia="宋体" w:hAnsi="宋体" w:cs="宋体" w:hint="eastAsia"/>
              </w:rPr>
              <w:t>）</w:t>
            </w:r>
            <w:r w:rsidRPr="00760FC2">
              <w:rPr>
                <w:rFonts w:ascii="宋体" w:eastAsia="宋体" w:hAnsi="宋体" w:cs="宋体" w:hint="eastAsia"/>
              </w:rPr>
              <w:t>3</w:t>
            </w:r>
            <w:r w:rsidRPr="00760FC2">
              <w:rPr>
                <w:rFonts w:ascii="宋体" w:eastAsia="宋体" w:hAnsi="宋体" w:cs="宋体" w:hint="eastAsia"/>
              </w:rPr>
              <w:t>（万平方米）及以下：</w:t>
            </w:r>
            <w:r w:rsidRPr="00760FC2">
              <w:rPr>
                <w:rFonts w:ascii="宋体" w:eastAsia="宋体" w:hAnsi="宋体" w:cs="宋体" w:hint="eastAsia"/>
                <w:u w:val="single"/>
              </w:rPr>
              <w:t xml:space="preserve">  </w:t>
            </w:r>
            <w:r w:rsidRPr="00760FC2">
              <w:rPr>
                <w:rFonts w:ascii="宋体" w:eastAsia="宋体" w:hAnsi="宋体" w:cs="宋体" w:hint="eastAsia"/>
                <w:b/>
                <w:bCs/>
                <w:u w:val="single"/>
              </w:rPr>
              <w:t>万元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2</w:t>
            </w:r>
            <w:r w:rsidRPr="00760FC2">
              <w:rPr>
                <w:rFonts w:ascii="宋体" w:eastAsia="宋体" w:hAnsi="宋体" w:cs="宋体" w:hint="eastAsia"/>
              </w:rPr>
              <w:t>）</w:t>
            </w:r>
            <w:r w:rsidRPr="00760FC2">
              <w:rPr>
                <w:rFonts w:ascii="宋体" w:eastAsia="宋体" w:hAnsi="宋体" w:cs="宋体" w:hint="eastAsia"/>
              </w:rPr>
              <w:t>3~4</w:t>
            </w:r>
            <w:r w:rsidRPr="00760FC2">
              <w:rPr>
                <w:rFonts w:ascii="宋体" w:eastAsia="宋体" w:hAnsi="宋体" w:cs="宋体" w:hint="eastAsia"/>
              </w:rPr>
              <w:t>（万平方米）（含）：</w:t>
            </w:r>
            <w:r w:rsidRPr="00760FC2">
              <w:rPr>
                <w:rFonts w:ascii="宋体" w:eastAsia="宋体" w:hAnsi="宋体" w:cs="宋体" w:hint="eastAsia"/>
                <w:u w:val="single"/>
              </w:rPr>
              <w:t xml:space="preserve">  </w:t>
            </w:r>
            <w:r w:rsidRPr="00760FC2">
              <w:rPr>
                <w:rFonts w:ascii="宋体" w:eastAsia="宋体" w:hAnsi="宋体" w:cs="宋体" w:hint="eastAsia"/>
                <w:b/>
                <w:bCs/>
                <w:u w:val="single"/>
              </w:rPr>
              <w:t>万元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3</w:t>
            </w:r>
            <w:r w:rsidRPr="00760FC2">
              <w:rPr>
                <w:rFonts w:ascii="宋体" w:eastAsia="宋体" w:hAnsi="宋体" w:cs="宋体" w:hint="eastAsia"/>
              </w:rPr>
              <w:t>）</w:t>
            </w:r>
            <w:r w:rsidRPr="00760FC2">
              <w:rPr>
                <w:rFonts w:ascii="宋体" w:eastAsia="宋体" w:hAnsi="宋体" w:cs="宋体" w:hint="eastAsia"/>
              </w:rPr>
              <w:t>4~5</w:t>
            </w:r>
            <w:r w:rsidRPr="00760FC2">
              <w:rPr>
                <w:rFonts w:ascii="宋体" w:eastAsia="宋体" w:hAnsi="宋体" w:cs="宋体" w:hint="eastAsia"/>
              </w:rPr>
              <w:t>（万平方米）（含）：</w:t>
            </w:r>
            <w:r w:rsidRPr="00760FC2">
              <w:rPr>
                <w:rFonts w:ascii="宋体" w:eastAsia="宋体" w:hAnsi="宋体" w:cs="宋体" w:hint="eastAsia"/>
                <w:u w:val="single"/>
              </w:rPr>
              <w:t xml:space="preserve">  </w:t>
            </w:r>
            <w:r w:rsidRPr="00760FC2">
              <w:rPr>
                <w:rFonts w:ascii="宋体" w:eastAsia="宋体" w:hAnsi="宋体" w:cs="宋体" w:hint="eastAsia"/>
                <w:b/>
                <w:bCs/>
                <w:u w:val="single"/>
              </w:rPr>
              <w:t>万元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4</w:t>
            </w:r>
            <w:r w:rsidRPr="00760FC2">
              <w:rPr>
                <w:rFonts w:ascii="宋体" w:eastAsia="宋体" w:hAnsi="宋体" w:cs="宋体" w:hint="eastAsia"/>
              </w:rPr>
              <w:t>）</w:t>
            </w:r>
            <w:r w:rsidRPr="00760FC2">
              <w:rPr>
                <w:rFonts w:ascii="宋体" w:eastAsia="宋体" w:hAnsi="宋体" w:cs="宋体" w:hint="eastAsia"/>
              </w:rPr>
              <w:t>5~6</w:t>
            </w:r>
            <w:r w:rsidRPr="00760FC2">
              <w:rPr>
                <w:rFonts w:ascii="宋体" w:eastAsia="宋体" w:hAnsi="宋体" w:cs="宋体" w:hint="eastAsia"/>
              </w:rPr>
              <w:t>（万平方米）（含）：</w:t>
            </w:r>
            <w:r w:rsidRPr="00760FC2">
              <w:rPr>
                <w:rFonts w:ascii="宋体" w:eastAsia="宋体" w:hAnsi="宋体" w:cs="宋体" w:hint="eastAsia"/>
                <w:u w:val="single"/>
              </w:rPr>
              <w:t xml:space="preserve">  </w:t>
            </w:r>
            <w:r w:rsidRPr="00760FC2">
              <w:rPr>
                <w:rFonts w:ascii="宋体" w:eastAsia="宋体" w:hAnsi="宋体" w:cs="宋体" w:hint="eastAsia"/>
                <w:b/>
                <w:bCs/>
                <w:u w:val="single"/>
              </w:rPr>
              <w:t>万元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5</w:t>
            </w:r>
            <w:r w:rsidRPr="00760FC2">
              <w:rPr>
                <w:rFonts w:ascii="宋体" w:eastAsia="宋体" w:hAnsi="宋体" w:cs="宋体" w:hint="eastAsia"/>
              </w:rPr>
              <w:t>）</w:t>
            </w:r>
            <w:r w:rsidRPr="00760FC2">
              <w:rPr>
                <w:rFonts w:ascii="宋体" w:eastAsia="宋体" w:hAnsi="宋体" w:cs="宋体" w:hint="eastAsia"/>
              </w:rPr>
              <w:t>6~7</w:t>
            </w:r>
            <w:r w:rsidRPr="00760FC2">
              <w:rPr>
                <w:rFonts w:ascii="宋体" w:eastAsia="宋体" w:hAnsi="宋体" w:cs="宋体" w:hint="eastAsia"/>
              </w:rPr>
              <w:t>（万平方米）（含）：</w:t>
            </w:r>
            <w:r w:rsidRPr="00760FC2">
              <w:rPr>
                <w:rFonts w:ascii="宋体" w:eastAsia="宋体" w:hAnsi="宋体" w:cs="宋体" w:hint="eastAsia"/>
                <w:u w:val="single"/>
              </w:rPr>
              <w:t xml:space="preserve">  </w:t>
            </w:r>
            <w:r w:rsidRPr="00760FC2">
              <w:rPr>
                <w:rFonts w:ascii="宋体" w:eastAsia="宋体" w:hAnsi="宋体" w:cs="宋体" w:hint="eastAsia"/>
                <w:b/>
                <w:bCs/>
                <w:u w:val="single"/>
              </w:rPr>
              <w:t>万元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60014F">
            <w:pPr>
              <w:pStyle w:val="a9"/>
              <w:spacing w:line="360" w:lineRule="auto"/>
              <w:jc w:val="left"/>
              <w:rPr>
                <w:rFonts w:ascii="宋体" w:eastAsia="宋体" w:hAnsi="宋体" w:cs="宋体"/>
              </w:rPr>
            </w:pPr>
            <w:r w:rsidRPr="00760FC2">
              <w:rPr>
                <w:rFonts w:ascii="宋体" w:eastAsia="宋体" w:hAnsi="宋体" w:cs="宋体" w:hint="eastAsia"/>
              </w:rPr>
              <w:t>（</w:t>
            </w:r>
            <w:r w:rsidRPr="00760FC2">
              <w:rPr>
                <w:rFonts w:ascii="宋体" w:eastAsia="宋体" w:hAnsi="宋体" w:cs="宋体" w:hint="eastAsia"/>
              </w:rPr>
              <w:t>6</w:t>
            </w:r>
            <w:r w:rsidRPr="00760FC2">
              <w:rPr>
                <w:rFonts w:ascii="宋体" w:eastAsia="宋体" w:hAnsi="宋体" w:cs="宋体" w:hint="eastAsia"/>
              </w:rPr>
              <w:t>）</w:t>
            </w:r>
            <w:r w:rsidRPr="00760FC2">
              <w:rPr>
                <w:rFonts w:ascii="宋体" w:eastAsia="宋体" w:hAnsi="宋体" w:cs="宋体" w:hint="eastAsia"/>
              </w:rPr>
              <w:t>9~10</w:t>
            </w:r>
            <w:r w:rsidRPr="00760FC2">
              <w:rPr>
                <w:rFonts w:ascii="宋体" w:eastAsia="宋体" w:hAnsi="宋体" w:cs="宋体" w:hint="eastAsia"/>
              </w:rPr>
              <w:t>（万平方米）（含）：</w:t>
            </w:r>
            <w:r w:rsidRPr="00760FC2">
              <w:rPr>
                <w:rFonts w:ascii="宋体" w:eastAsia="宋体" w:hAnsi="宋体" w:cs="宋体" w:hint="eastAsia"/>
                <w:u w:val="single"/>
              </w:rPr>
              <w:t xml:space="preserve">  </w:t>
            </w:r>
            <w:r w:rsidRPr="00760FC2">
              <w:rPr>
                <w:rFonts w:ascii="宋体" w:eastAsia="宋体" w:hAnsi="宋体" w:cs="宋体" w:hint="eastAsia"/>
                <w:b/>
                <w:bCs/>
                <w:u w:val="single"/>
              </w:rPr>
              <w:t>万元</w:t>
            </w:r>
            <w:r w:rsidRPr="00760FC2">
              <w:rPr>
                <w:rFonts w:ascii="宋体" w:eastAsia="宋体" w:hAnsi="宋体" w:cs="宋体" w:hint="eastAsia"/>
              </w:rPr>
              <w:t>/</w:t>
            </w:r>
            <w:r w:rsidRPr="00760FC2">
              <w:rPr>
                <w:rFonts w:ascii="宋体" w:eastAsia="宋体" w:hAnsi="宋体" w:cs="宋体" w:hint="eastAsia"/>
              </w:rPr>
              <w:t>宗</w:t>
            </w:r>
          </w:p>
          <w:p w:rsidR="00E27404" w:rsidRPr="00760FC2" w:rsidRDefault="00E27404">
            <w:pPr>
              <w:rPr>
                <w:rFonts w:ascii="宋体" w:hAnsi="宋体" w:cs="宋体"/>
              </w:rPr>
            </w:pPr>
          </w:p>
          <w:p w:rsidR="00E27404" w:rsidRPr="00760FC2" w:rsidRDefault="00E27404">
            <w:pPr>
              <w:rPr>
                <w:rFonts w:ascii="宋体" w:hAnsi="宋体" w:cs="宋体"/>
              </w:rPr>
            </w:pPr>
          </w:p>
          <w:p w:rsidR="00E27404" w:rsidRPr="00760FC2" w:rsidRDefault="00E27404">
            <w:pPr>
              <w:pStyle w:val="a9"/>
              <w:spacing w:line="360" w:lineRule="auto"/>
              <w:jc w:val="left"/>
              <w:rPr>
                <w:rFonts w:ascii="宋体" w:eastAsia="宋体" w:hAnsi="宋体" w:cs="宋体"/>
              </w:rPr>
            </w:pPr>
          </w:p>
          <w:p w:rsidR="00E27404" w:rsidRPr="00760FC2" w:rsidRDefault="00E27404">
            <w:pPr>
              <w:pStyle w:val="a9"/>
              <w:spacing w:line="360" w:lineRule="auto"/>
              <w:jc w:val="left"/>
              <w:rPr>
                <w:rFonts w:ascii="宋体" w:eastAsia="宋体" w:hAnsi="宋体" w:cs="宋体"/>
                <w:b/>
              </w:rPr>
            </w:pPr>
          </w:p>
        </w:tc>
      </w:tr>
      <w:tr w:rsidR="00151423" w:rsidRPr="00760FC2">
        <w:trPr>
          <w:cantSplit/>
          <w:trHeight w:val="1799"/>
          <w:jc w:val="center"/>
        </w:trPr>
        <w:tc>
          <w:tcPr>
            <w:tcW w:w="54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区级其他项目地块土壤状况调查包</w:t>
            </w:r>
          </w:p>
        </w:tc>
        <w:tc>
          <w:tcPr>
            <w:tcW w:w="62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6</w:t>
            </w:r>
            <w:r w:rsidRPr="00760FC2">
              <w:rPr>
                <w:rFonts w:ascii="宋体" w:hAnsi="宋体" w:cs="宋体" w:hint="eastAsia"/>
                <w:sz w:val="24"/>
              </w:rPr>
              <w:t>宗</w:t>
            </w:r>
          </w:p>
        </w:tc>
        <w:tc>
          <w:tcPr>
            <w:tcW w:w="1492" w:type="dxa"/>
            <w:tcBorders>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1.4~4.1</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2</w:t>
            </w:r>
            <w:r w:rsidRPr="00760FC2">
              <w:rPr>
                <w:rFonts w:hAnsi="宋体" w:cs="宋体" w:hint="eastAsia"/>
                <w:sz w:val="24"/>
                <w:szCs w:val="24"/>
              </w:rPr>
              <w:t>宗）</w:t>
            </w:r>
          </w:p>
        </w:tc>
        <w:tc>
          <w:tcPr>
            <w:tcW w:w="2050" w:type="dxa"/>
            <w:vMerge/>
            <w:tcBorders>
              <w:left w:val="single" w:sz="4" w:space="0" w:color="auto"/>
              <w:right w:val="single" w:sz="4" w:space="0" w:color="auto"/>
            </w:tcBorders>
            <w:vAlign w:val="center"/>
          </w:tcPr>
          <w:p w:rsidR="00E27404" w:rsidRPr="00760FC2" w:rsidRDefault="00E27404">
            <w:pPr>
              <w:spacing w:line="360" w:lineRule="auto"/>
              <w:rPr>
                <w:rFonts w:ascii="宋体" w:hAnsi="宋体" w:cs="宋体"/>
                <w:sz w:val="24"/>
              </w:rPr>
            </w:pPr>
          </w:p>
        </w:tc>
        <w:tc>
          <w:tcPr>
            <w:tcW w:w="4543" w:type="dxa"/>
            <w:vMerge/>
            <w:tcBorders>
              <w:left w:val="single" w:sz="4" w:space="0" w:color="auto"/>
              <w:right w:val="single" w:sz="4" w:space="0" w:color="auto"/>
            </w:tcBorders>
            <w:vAlign w:val="center"/>
          </w:tcPr>
          <w:p w:rsidR="00E27404" w:rsidRPr="00760FC2" w:rsidRDefault="00E27404">
            <w:pPr>
              <w:pStyle w:val="a9"/>
              <w:spacing w:line="360" w:lineRule="auto"/>
              <w:jc w:val="left"/>
              <w:rPr>
                <w:rFonts w:ascii="宋体" w:eastAsia="宋体" w:hAnsi="宋体" w:cs="宋体"/>
                <w:b/>
              </w:rPr>
            </w:pPr>
          </w:p>
        </w:tc>
      </w:tr>
      <w:tr w:rsidR="00151423" w:rsidRPr="00760FC2">
        <w:trPr>
          <w:cantSplit/>
          <w:trHeight w:val="1376"/>
          <w:jc w:val="center"/>
        </w:trPr>
        <w:tc>
          <w:tcPr>
            <w:tcW w:w="543"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3</w:t>
            </w:r>
          </w:p>
        </w:tc>
        <w:tc>
          <w:tcPr>
            <w:tcW w:w="158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区级中小学教育用地地块土壤状况调查包</w:t>
            </w:r>
          </w:p>
        </w:tc>
        <w:tc>
          <w:tcPr>
            <w:tcW w:w="62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jc w:val="center"/>
              <w:rPr>
                <w:rFonts w:ascii="宋体" w:hAnsi="宋体" w:cs="宋体"/>
                <w:sz w:val="24"/>
              </w:rPr>
            </w:pPr>
            <w:r w:rsidRPr="00760FC2">
              <w:rPr>
                <w:rFonts w:ascii="宋体" w:hAnsi="宋体" w:cs="宋体" w:hint="eastAsia"/>
                <w:sz w:val="24"/>
              </w:rPr>
              <w:t>5</w:t>
            </w:r>
            <w:r w:rsidRPr="00760FC2">
              <w:rPr>
                <w:rFonts w:ascii="宋体" w:hAnsi="宋体" w:cs="宋体" w:hint="eastAsia"/>
                <w:sz w:val="24"/>
              </w:rPr>
              <w:t>宗</w:t>
            </w:r>
          </w:p>
        </w:tc>
        <w:tc>
          <w:tcPr>
            <w:tcW w:w="1492" w:type="dxa"/>
            <w:tcBorders>
              <w:left w:val="single" w:sz="4" w:space="0" w:color="auto"/>
              <w:right w:val="single" w:sz="4" w:space="0" w:color="auto"/>
            </w:tcBorders>
            <w:vAlign w:val="center"/>
          </w:tcPr>
          <w:p w:rsidR="00E27404" w:rsidRPr="00760FC2" w:rsidRDefault="0060014F">
            <w:pPr>
              <w:pStyle w:val="ac"/>
              <w:spacing w:line="360" w:lineRule="auto"/>
              <w:jc w:val="center"/>
              <w:rPr>
                <w:rFonts w:hAnsi="宋体" w:cs="宋体"/>
                <w:sz w:val="24"/>
                <w:szCs w:val="24"/>
              </w:rPr>
            </w:pPr>
            <w:r w:rsidRPr="00760FC2">
              <w:rPr>
                <w:rFonts w:hAnsi="宋体" w:cs="宋体" w:hint="eastAsia"/>
                <w:sz w:val="24"/>
                <w:szCs w:val="24"/>
              </w:rPr>
              <w:t>0.4~6.5</w:t>
            </w:r>
            <w:r w:rsidRPr="00760FC2">
              <w:rPr>
                <w:rFonts w:hAnsi="宋体" w:cs="宋体" w:hint="eastAsia"/>
                <w:sz w:val="24"/>
                <w:szCs w:val="24"/>
              </w:rPr>
              <w:t>（其中</w:t>
            </w:r>
            <w:r w:rsidRPr="00760FC2">
              <w:rPr>
                <w:rFonts w:hAnsi="宋体" w:cs="宋体" w:hint="eastAsia"/>
                <w:sz w:val="24"/>
                <w:szCs w:val="24"/>
              </w:rPr>
              <w:t>3</w:t>
            </w:r>
            <w:r w:rsidRPr="00760FC2">
              <w:rPr>
                <w:rFonts w:hAnsi="宋体" w:cs="宋体" w:hint="eastAsia"/>
                <w:sz w:val="24"/>
                <w:szCs w:val="24"/>
              </w:rPr>
              <w:t>万平方米以上</w:t>
            </w:r>
            <w:r w:rsidRPr="00760FC2">
              <w:rPr>
                <w:rFonts w:hAnsi="宋体" w:cs="宋体" w:hint="eastAsia"/>
                <w:sz w:val="24"/>
                <w:szCs w:val="24"/>
              </w:rPr>
              <w:t>2</w:t>
            </w:r>
            <w:r w:rsidRPr="00760FC2">
              <w:rPr>
                <w:rFonts w:hAnsi="宋体" w:cs="宋体" w:hint="eastAsia"/>
                <w:sz w:val="24"/>
                <w:szCs w:val="24"/>
              </w:rPr>
              <w:t>宗）</w:t>
            </w:r>
          </w:p>
        </w:tc>
        <w:tc>
          <w:tcPr>
            <w:tcW w:w="2050" w:type="dxa"/>
            <w:vMerge/>
            <w:tcBorders>
              <w:left w:val="single" w:sz="4" w:space="0" w:color="auto"/>
              <w:right w:val="single" w:sz="4" w:space="0" w:color="auto"/>
            </w:tcBorders>
            <w:vAlign w:val="center"/>
          </w:tcPr>
          <w:p w:rsidR="00E27404" w:rsidRPr="00760FC2" w:rsidRDefault="00E27404">
            <w:pPr>
              <w:spacing w:line="360" w:lineRule="auto"/>
              <w:jc w:val="center"/>
              <w:rPr>
                <w:rFonts w:ascii="宋体" w:hAnsi="宋体" w:cs="宋体"/>
                <w:sz w:val="24"/>
              </w:rPr>
            </w:pPr>
          </w:p>
        </w:tc>
        <w:tc>
          <w:tcPr>
            <w:tcW w:w="4543" w:type="dxa"/>
            <w:vMerge/>
            <w:tcBorders>
              <w:left w:val="single" w:sz="4" w:space="0" w:color="auto"/>
              <w:right w:val="single" w:sz="4" w:space="0" w:color="auto"/>
            </w:tcBorders>
            <w:vAlign w:val="center"/>
          </w:tcPr>
          <w:p w:rsidR="00E27404" w:rsidRPr="00760FC2" w:rsidRDefault="00E27404">
            <w:pPr>
              <w:pStyle w:val="a9"/>
              <w:spacing w:line="360" w:lineRule="auto"/>
              <w:jc w:val="left"/>
              <w:rPr>
                <w:rFonts w:ascii="宋体" w:eastAsia="宋体" w:hAnsi="宋体" w:cs="宋体"/>
                <w:b/>
              </w:rPr>
            </w:pPr>
          </w:p>
        </w:tc>
      </w:tr>
      <w:tr w:rsidR="00151423" w:rsidRPr="00760FC2">
        <w:trPr>
          <w:cantSplit/>
          <w:trHeight w:val="790"/>
          <w:jc w:val="center"/>
        </w:trPr>
        <w:tc>
          <w:tcPr>
            <w:tcW w:w="10836" w:type="dxa"/>
            <w:gridSpan w:val="6"/>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rPr>
                <w:rFonts w:ascii="宋体" w:hAnsi="宋体" w:cs="宋体"/>
                <w:b/>
                <w:sz w:val="24"/>
              </w:rPr>
            </w:pPr>
            <w:r w:rsidRPr="00760FC2">
              <w:rPr>
                <w:rFonts w:ascii="宋体" w:hAnsi="宋体" w:cs="宋体" w:hint="eastAsia"/>
                <w:sz w:val="24"/>
              </w:rPr>
              <w:t>第一阶段及第二阶段单价报价合计：大写：</w:t>
            </w:r>
            <w:r w:rsidRPr="00760FC2">
              <w:rPr>
                <w:rFonts w:ascii="宋体" w:hAnsi="宋体" w:cs="宋体" w:hint="eastAsia"/>
                <w:sz w:val="24"/>
              </w:rPr>
              <w:t xml:space="preserve">                 </w:t>
            </w:r>
            <w:r w:rsidRPr="00760FC2">
              <w:rPr>
                <w:rFonts w:ascii="宋体" w:hAnsi="宋体" w:cs="宋体" w:hint="eastAsia"/>
                <w:sz w:val="24"/>
              </w:rPr>
              <w:t>小写：</w:t>
            </w:r>
            <w:r w:rsidRPr="00760FC2">
              <w:rPr>
                <w:rFonts w:ascii="宋体" w:hAnsi="宋体" w:cs="宋体" w:hint="eastAsia"/>
                <w:sz w:val="24"/>
              </w:rPr>
              <w:t>¥</w:t>
            </w:r>
            <w:r w:rsidRPr="00760FC2">
              <w:rPr>
                <w:rFonts w:ascii="宋体" w:hAnsi="宋体" w:cs="宋体" w:hint="eastAsia"/>
                <w:sz w:val="24"/>
                <w:u w:val="single"/>
              </w:rPr>
              <w:t xml:space="preserve">         </w:t>
            </w:r>
            <w:r w:rsidRPr="00760FC2">
              <w:rPr>
                <w:rFonts w:ascii="宋体" w:hAnsi="宋体" w:cs="宋体" w:hint="eastAsia"/>
                <w:sz w:val="24"/>
              </w:rPr>
              <w:t>元</w:t>
            </w:r>
          </w:p>
        </w:tc>
      </w:tr>
      <w:tr w:rsidR="00151423" w:rsidRPr="00760FC2">
        <w:trPr>
          <w:cantSplit/>
          <w:trHeight w:val="865"/>
          <w:jc w:val="center"/>
        </w:trPr>
        <w:tc>
          <w:tcPr>
            <w:tcW w:w="10836" w:type="dxa"/>
            <w:gridSpan w:val="6"/>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rPr>
                <w:rFonts w:ascii="宋体" w:hAnsi="宋体" w:cs="宋体"/>
                <w:b/>
                <w:sz w:val="24"/>
              </w:rPr>
            </w:pPr>
            <w:r w:rsidRPr="00760FC2">
              <w:rPr>
                <w:rFonts w:ascii="宋体" w:hAnsi="宋体" w:cs="宋体" w:hint="eastAsia"/>
                <w:b/>
                <w:sz w:val="24"/>
              </w:rPr>
              <w:t>服务期：</w:t>
            </w:r>
            <w:r w:rsidRPr="00760FC2">
              <w:rPr>
                <w:rFonts w:ascii="宋体" w:hAnsi="宋体" w:cs="宋体" w:hint="eastAsia"/>
                <w:sz w:val="24"/>
              </w:rPr>
              <w:t>学校项目非上课时间期间开展土壤调查；一阶段项目</w:t>
            </w:r>
            <w:r w:rsidRPr="00760FC2">
              <w:rPr>
                <w:rFonts w:ascii="宋体" w:hAnsi="宋体" w:cs="宋体" w:hint="eastAsia"/>
                <w:sz w:val="24"/>
              </w:rPr>
              <w:t>2024</w:t>
            </w:r>
            <w:r w:rsidRPr="00760FC2">
              <w:rPr>
                <w:rFonts w:ascii="宋体" w:hAnsi="宋体" w:cs="宋体" w:hint="eastAsia"/>
                <w:sz w:val="24"/>
              </w:rPr>
              <w:t>年</w:t>
            </w:r>
            <w:r w:rsidRPr="00760FC2">
              <w:rPr>
                <w:rFonts w:ascii="宋体" w:hAnsi="宋体" w:cs="宋体" w:hint="eastAsia"/>
                <w:sz w:val="24"/>
              </w:rPr>
              <w:t>11</w:t>
            </w:r>
            <w:r w:rsidRPr="00760FC2">
              <w:rPr>
                <w:rFonts w:ascii="宋体" w:hAnsi="宋体" w:cs="宋体" w:hint="eastAsia"/>
                <w:sz w:val="24"/>
              </w:rPr>
              <w:t>月底前完成（含评审及上传系统）；若涉及二阶段项目，在</w:t>
            </w:r>
            <w:r w:rsidRPr="00760FC2">
              <w:rPr>
                <w:rFonts w:ascii="宋体" w:hAnsi="宋体" w:cs="宋体" w:hint="eastAsia"/>
                <w:sz w:val="24"/>
              </w:rPr>
              <w:t>2025</w:t>
            </w:r>
            <w:r w:rsidRPr="00760FC2">
              <w:rPr>
                <w:rFonts w:ascii="宋体" w:hAnsi="宋体" w:cs="宋体" w:hint="eastAsia"/>
                <w:sz w:val="24"/>
              </w:rPr>
              <w:t>年</w:t>
            </w:r>
            <w:r w:rsidRPr="00760FC2">
              <w:rPr>
                <w:rFonts w:ascii="宋体" w:hAnsi="宋体" w:cs="宋体" w:hint="eastAsia"/>
                <w:sz w:val="24"/>
              </w:rPr>
              <w:t>2</w:t>
            </w:r>
            <w:r w:rsidRPr="00760FC2">
              <w:rPr>
                <w:rFonts w:ascii="宋体" w:hAnsi="宋体" w:cs="宋体" w:hint="eastAsia"/>
                <w:sz w:val="24"/>
              </w:rPr>
              <w:t>月底前完成（含评审及上传系统）。</w:t>
            </w:r>
          </w:p>
        </w:tc>
      </w:tr>
      <w:tr w:rsidR="00151423" w:rsidRPr="00760FC2">
        <w:trPr>
          <w:cantSplit/>
          <w:trHeight w:val="811"/>
          <w:jc w:val="center"/>
        </w:trPr>
        <w:tc>
          <w:tcPr>
            <w:tcW w:w="10836" w:type="dxa"/>
            <w:gridSpan w:val="6"/>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60" w:lineRule="auto"/>
              <w:rPr>
                <w:rFonts w:ascii="宋体" w:hAnsi="宋体" w:cs="宋体"/>
                <w:b/>
                <w:sz w:val="24"/>
              </w:rPr>
            </w:pPr>
            <w:r w:rsidRPr="00760FC2">
              <w:rPr>
                <w:rFonts w:ascii="宋体" w:hAnsi="宋体" w:cs="宋体" w:hint="eastAsia"/>
                <w:b/>
                <w:sz w:val="24"/>
              </w:rPr>
              <w:t>服务地点：</w:t>
            </w:r>
            <w:r w:rsidRPr="00760FC2">
              <w:rPr>
                <w:rFonts w:ascii="宋体" w:hAnsi="宋体" w:cs="宋体" w:hint="eastAsia"/>
                <w:bCs/>
                <w:sz w:val="24"/>
              </w:rPr>
              <w:t>厦门市海沧区行政区域内招标人指定地点</w:t>
            </w:r>
          </w:p>
        </w:tc>
      </w:tr>
    </w:tbl>
    <w:p w:rsidR="00E27404" w:rsidRPr="00760FC2" w:rsidRDefault="0060014F">
      <w:pPr>
        <w:tabs>
          <w:tab w:val="left" w:pos="13000"/>
        </w:tabs>
        <w:spacing w:line="360" w:lineRule="auto"/>
        <w:rPr>
          <w:rFonts w:ascii="宋体" w:hAnsi="宋体" w:cs="宋体"/>
          <w:sz w:val="24"/>
        </w:rPr>
      </w:pPr>
      <w:r w:rsidRPr="00760FC2">
        <w:rPr>
          <w:rFonts w:ascii="宋体" w:hAnsi="宋体" w:cs="宋体" w:hint="eastAsia"/>
          <w:sz w:val="24"/>
        </w:rPr>
        <w:t>投标人授权代表签字</w:t>
      </w:r>
      <w:r w:rsidRPr="00760FC2">
        <w:rPr>
          <w:rFonts w:ascii="宋体" w:hAnsi="宋体" w:cs="宋体" w:hint="eastAsia"/>
          <w:sz w:val="24"/>
          <w:u w:val="single"/>
        </w:rPr>
        <w:t>：</w:t>
      </w:r>
      <w:r w:rsidRPr="00760FC2">
        <w:rPr>
          <w:rFonts w:ascii="宋体" w:hAnsi="宋体" w:cs="宋体" w:hint="eastAsia"/>
          <w:sz w:val="24"/>
          <w:u w:val="single"/>
        </w:rPr>
        <w:t xml:space="preserve">               </w:t>
      </w:r>
    </w:p>
    <w:p w:rsidR="00E27404" w:rsidRPr="00760FC2" w:rsidRDefault="0060014F">
      <w:pPr>
        <w:rPr>
          <w:rFonts w:ascii="宋体" w:hAnsi="宋体" w:cs="宋体"/>
          <w:sz w:val="24"/>
        </w:rPr>
      </w:pP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rPr>
        <w:t xml:space="preserve"> </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rPr>
        <w:t xml:space="preserve"> </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rPr>
        <w:t xml:space="preserve"> </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pStyle w:val="32"/>
        <w:pageBreakBefore/>
        <w:spacing w:line="360" w:lineRule="auto"/>
        <w:jc w:val="center"/>
        <w:rPr>
          <w:rFonts w:hAnsi="宋体" w:cs="宋体"/>
          <w:b/>
          <w:szCs w:val="28"/>
        </w:rPr>
      </w:pPr>
      <w:bookmarkStart w:id="143" w:name="_Toc8646"/>
      <w:r w:rsidRPr="00760FC2">
        <w:rPr>
          <w:rFonts w:hAnsi="宋体" w:cs="宋体" w:hint="eastAsia"/>
          <w:b/>
          <w:szCs w:val="28"/>
        </w:rPr>
        <w:lastRenderedPageBreak/>
        <w:t>土壤污染检测方案</w:t>
      </w:r>
      <w:bookmarkEnd w:id="143"/>
    </w:p>
    <w:p w:rsidR="00E27404" w:rsidRPr="00760FC2" w:rsidRDefault="0060014F">
      <w:pPr>
        <w:pStyle w:val="ad"/>
        <w:tabs>
          <w:tab w:val="left" w:pos="900"/>
        </w:tabs>
        <w:spacing w:line="360" w:lineRule="auto"/>
        <w:ind w:firstLine="420"/>
        <w:rPr>
          <w:rFonts w:ascii="宋体" w:hAnsi="宋体" w:cs="宋体"/>
          <w:szCs w:val="24"/>
        </w:rPr>
      </w:pPr>
      <w:r w:rsidRPr="00760FC2">
        <w:rPr>
          <w:rFonts w:ascii="宋体" w:hAnsi="宋体" w:cs="宋体" w:hint="eastAsia"/>
          <w:szCs w:val="24"/>
        </w:rPr>
        <w:t>致：</w:t>
      </w:r>
      <w:r w:rsidRPr="00760FC2">
        <w:rPr>
          <w:rFonts w:ascii="宋体" w:hAnsi="宋体" w:cs="宋体" w:hint="eastAsia"/>
          <w:u w:val="single"/>
        </w:rPr>
        <w:t>厦门市华沧采购招标有限公司</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根据贵方</w:t>
      </w:r>
      <w:r w:rsidRPr="00760FC2">
        <w:rPr>
          <w:rFonts w:ascii="宋体" w:hAnsi="宋体" w:cs="宋体" w:hint="eastAsia"/>
          <w:sz w:val="24"/>
          <w:u w:val="single"/>
        </w:rPr>
        <w:t xml:space="preserve">                  </w:t>
      </w:r>
      <w:r w:rsidRPr="00760FC2">
        <w:rPr>
          <w:rFonts w:ascii="宋体" w:hAnsi="宋体" w:cs="宋体" w:hint="eastAsia"/>
          <w:sz w:val="24"/>
        </w:rPr>
        <w:t>招标项目的投标邀请，我司对该项目土壤污染检测方案具体如下：</w:t>
      </w:r>
    </w:p>
    <w:p w:rsidR="00E27404" w:rsidRPr="00760FC2" w:rsidRDefault="00E27404">
      <w:pPr>
        <w:spacing w:line="380" w:lineRule="exact"/>
        <w:outlineLvl w:val="1"/>
        <w:rPr>
          <w:rFonts w:ascii="宋体" w:hAnsi="宋体" w:cs="宋体"/>
          <w:sz w:val="24"/>
        </w:rPr>
      </w:pPr>
    </w:p>
    <w:p w:rsidR="00E27404" w:rsidRPr="00760FC2" w:rsidRDefault="0060014F">
      <w:pPr>
        <w:jc w:val="center"/>
        <w:rPr>
          <w:rFonts w:ascii="宋体" w:hAnsi="宋体" w:cs="宋体"/>
          <w:sz w:val="24"/>
        </w:rPr>
      </w:pPr>
      <w:r w:rsidRPr="00760FC2">
        <w:rPr>
          <w:rFonts w:ascii="宋体" w:hAnsi="宋体" w:cs="宋体" w:hint="eastAsia"/>
          <w:sz w:val="24"/>
        </w:rPr>
        <w:t>（投标人自拟）</w:t>
      </w:r>
    </w:p>
    <w:p w:rsidR="00E27404" w:rsidRPr="00760FC2" w:rsidRDefault="00E27404">
      <w:pPr>
        <w:spacing w:line="380" w:lineRule="exact"/>
        <w:outlineLvl w:val="1"/>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60014F">
      <w:pPr>
        <w:spacing w:line="360" w:lineRule="auto"/>
        <w:rPr>
          <w:rFonts w:ascii="宋体" w:hAnsi="宋体" w:cs="宋体"/>
          <w:sz w:val="24"/>
        </w:rPr>
      </w:pPr>
      <w:r w:rsidRPr="00760FC2">
        <w:rPr>
          <w:rFonts w:ascii="宋体" w:hAnsi="宋体" w:cs="宋体" w:hint="eastAsia"/>
          <w:sz w:val="24"/>
        </w:rPr>
        <w:t>投</w:t>
      </w:r>
      <w:r w:rsidRPr="00760FC2">
        <w:rPr>
          <w:rFonts w:ascii="宋体" w:hAnsi="宋体" w:cs="宋体" w:hint="eastAsia"/>
          <w:sz w:val="24"/>
        </w:rPr>
        <w:t xml:space="preserve"> </w:t>
      </w:r>
      <w:r w:rsidRPr="00760FC2">
        <w:rPr>
          <w:rFonts w:ascii="宋体" w:hAnsi="宋体" w:cs="宋体" w:hint="eastAsia"/>
          <w:sz w:val="24"/>
        </w:rPr>
        <w:t>标</w:t>
      </w:r>
      <w:r w:rsidRPr="00760FC2">
        <w:rPr>
          <w:rFonts w:ascii="宋体" w:hAnsi="宋体" w:cs="宋体" w:hint="eastAsia"/>
          <w:sz w:val="24"/>
        </w:rPr>
        <w:t xml:space="preserve"> </w:t>
      </w:r>
      <w:r w:rsidRPr="00760FC2">
        <w:rPr>
          <w:rFonts w:ascii="宋体" w:hAnsi="宋体" w:cs="宋体" w:hint="eastAsia"/>
          <w:sz w:val="24"/>
        </w:rPr>
        <w:t>人名称（全称并加盖公章）：</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pStyle w:val="2PIM2H2Heading2Hidden2ndlevelh22Header2l2DON2"/>
        <w:keepNext w:val="0"/>
        <w:keepLines w:val="0"/>
        <w:jc w:val="left"/>
        <w:outlineLvl w:val="9"/>
        <w:rPr>
          <w:rFonts w:ascii="宋体" w:eastAsia="宋体" w:hAnsi="宋体"/>
          <w:b w:val="0"/>
          <w:color w:val="auto"/>
          <w:sz w:val="24"/>
        </w:rPr>
      </w:pPr>
      <w:r w:rsidRPr="00760FC2">
        <w:rPr>
          <w:rFonts w:ascii="宋体" w:eastAsia="宋体" w:hAnsi="宋体" w:hint="eastAsia"/>
          <w:b w:val="0"/>
          <w:color w:val="auto"/>
          <w:sz w:val="24"/>
        </w:rPr>
        <w:t>日</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rPr>
        <w:t>期：</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u w:val="single"/>
        </w:rPr>
        <w:t xml:space="preserve">    </w:t>
      </w:r>
      <w:r w:rsidRPr="00760FC2">
        <w:rPr>
          <w:rFonts w:ascii="宋体" w:eastAsia="宋体" w:hAnsi="宋体" w:hint="eastAsia"/>
          <w:b w:val="0"/>
          <w:color w:val="auto"/>
          <w:sz w:val="24"/>
        </w:rPr>
        <w:t>年</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u w:val="single"/>
        </w:rPr>
        <w:t xml:space="preserve">   </w:t>
      </w:r>
      <w:r w:rsidRPr="00760FC2">
        <w:rPr>
          <w:rFonts w:ascii="宋体" w:eastAsia="宋体" w:hAnsi="宋体" w:hint="eastAsia"/>
          <w:b w:val="0"/>
          <w:color w:val="auto"/>
          <w:sz w:val="24"/>
        </w:rPr>
        <w:t>月</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u w:val="single"/>
        </w:rPr>
        <w:t xml:space="preserve">   </w:t>
      </w:r>
      <w:r w:rsidRPr="00760FC2">
        <w:rPr>
          <w:rFonts w:ascii="宋体" w:eastAsia="宋体" w:hAnsi="宋体" w:hint="eastAsia"/>
          <w:b w:val="0"/>
          <w:color w:val="auto"/>
          <w:sz w:val="24"/>
        </w:rPr>
        <w:t>日</w:t>
      </w:r>
    </w:p>
    <w:p w:rsidR="00E27404" w:rsidRPr="00760FC2" w:rsidRDefault="0060014F">
      <w:pPr>
        <w:rPr>
          <w:rFonts w:ascii="宋体" w:hAnsi="宋体" w:cs="宋体"/>
          <w:sz w:val="24"/>
        </w:rPr>
      </w:pPr>
      <w:r w:rsidRPr="00760FC2">
        <w:rPr>
          <w:rFonts w:ascii="宋体" w:hAnsi="宋体" w:cs="宋体" w:hint="eastAsia"/>
          <w:sz w:val="24"/>
        </w:rPr>
        <w:br w:type="page"/>
      </w:r>
    </w:p>
    <w:p w:rsidR="00E27404" w:rsidRPr="00760FC2" w:rsidRDefault="00E27404">
      <w:pPr>
        <w:jc w:val="center"/>
        <w:rPr>
          <w:rFonts w:ascii="宋体" w:hAnsi="宋体" w:cs="宋体"/>
          <w:b/>
          <w:sz w:val="36"/>
          <w:szCs w:val="36"/>
        </w:rPr>
        <w:sectPr w:rsidR="00E27404" w:rsidRPr="00760FC2">
          <w:pgSz w:w="11906" w:h="16838"/>
          <w:pgMar w:top="851" w:right="1247" w:bottom="709" w:left="1247" w:header="851" w:footer="992" w:gutter="0"/>
          <w:cols w:space="720"/>
          <w:docGrid w:linePitch="323" w:charSpace="-2"/>
        </w:sectPr>
      </w:pPr>
    </w:p>
    <w:p w:rsidR="00E27404" w:rsidRPr="00760FC2" w:rsidRDefault="0060014F">
      <w:pPr>
        <w:jc w:val="center"/>
        <w:rPr>
          <w:rFonts w:ascii="宋体" w:hAnsi="宋体" w:cs="宋体"/>
          <w:b/>
          <w:sz w:val="36"/>
          <w:szCs w:val="36"/>
        </w:rPr>
      </w:pPr>
      <w:r w:rsidRPr="00760FC2">
        <w:rPr>
          <w:rFonts w:ascii="宋体" w:hAnsi="宋体" w:cs="宋体" w:hint="eastAsia"/>
          <w:b/>
          <w:sz w:val="36"/>
          <w:szCs w:val="36"/>
        </w:rPr>
        <w:lastRenderedPageBreak/>
        <w:t>技术规格和商务偏离表</w:t>
      </w:r>
    </w:p>
    <w:p w:rsidR="00E27404" w:rsidRPr="00760FC2" w:rsidRDefault="00E27404">
      <w:pPr>
        <w:jc w:val="center"/>
        <w:rPr>
          <w:rFonts w:ascii="宋体" w:hAnsi="宋体" w:cs="宋体"/>
          <w:b/>
          <w:sz w:val="36"/>
          <w:szCs w:val="36"/>
        </w:rPr>
      </w:pPr>
    </w:p>
    <w:p w:rsidR="00E27404" w:rsidRPr="00760FC2" w:rsidRDefault="0060014F">
      <w:pPr>
        <w:rPr>
          <w:rFonts w:ascii="宋体" w:hAnsi="宋体" w:cs="宋体"/>
          <w:b/>
          <w:sz w:val="36"/>
          <w:szCs w:val="36"/>
        </w:rPr>
      </w:pPr>
      <w:r w:rsidRPr="00760FC2">
        <w:rPr>
          <w:rFonts w:ascii="宋体" w:hAnsi="宋体" w:cs="宋体" w:hint="eastAsia"/>
        </w:rPr>
        <w:t>项目名称</w:t>
      </w:r>
      <w:r w:rsidRPr="00760FC2">
        <w:rPr>
          <w:rFonts w:ascii="宋体" w:hAnsi="宋体" w:cs="宋体" w:hint="eastAsia"/>
        </w:rPr>
        <w:t xml:space="preserve"> </w:t>
      </w:r>
      <w:r w:rsidRPr="00760FC2">
        <w:rPr>
          <w:rFonts w:ascii="宋体" w:hAnsi="宋体" w:cs="宋体" w:hint="eastAsia"/>
        </w:rPr>
        <w:t>：</w:t>
      </w:r>
      <w:r w:rsidRPr="00760FC2">
        <w:rPr>
          <w:rFonts w:ascii="宋体" w:hAnsi="宋体" w:cs="宋体" w:hint="eastAsia"/>
        </w:rPr>
        <w:t xml:space="preserve">                                                                      </w:t>
      </w:r>
      <w:r w:rsidRPr="00760FC2">
        <w:rPr>
          <w:rFonts w:ascii="宋体" w:hAnsi="宋体" w:cs="宋体" w:hint="eastAsia"/>
        </w:rPr>
        <w:t>招标编号∶</w:t>
      </w:r>
    </w:p>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1800"/>
        <w:gridCol w:w="2340"/>
        <w:gridCol w:w="2880"/>
        <w:gridCol w:w="1528"/>
        <w:gridCol w:w="3692"/>
      </w:tblGrid>
      <w:tr w:rsidR="00151423" w:rsidRPr="00760FC2">
        <w:trPr>
          <w:cantSplit/>
          <w:trHeight w:val="552"/>
        </w:trPr>
        <w:tc>
          <w:tcPr>
            <w:tcW w:w="6480" w:type="dxa"/>
            <w:gridSpan w:val="4"/>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rPr>
            </w:pPr>
            <w:r w:rsidRPr="00760FC2">
              <w:rPr>
                <w:rFonts w:ascii="宋体" w:hAnsi="宋体" w:cs="宋体" w:hint="eastAsia"/>
              </w:rPr>
              <w:t>招标要求</w:t>
            </w:r>
          </w:p>
        </w:tc>
        <w:tc>
          <w:tcPr>
            <w:tcW w:w="8100" w:type="dxa"/>
            <w:gridSpan w:val="3"/>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rPr>
            </w:pPr>
            <w:r w:rsidRPr="00760FC2">
              <w:rPr>
                <w:rFonts w:ascii="宋体" w:hAnsi="宋体" w:cs="宋体" w:hint="eastAsia"/>
              </w:rPr>
              <w:t>投标响应</w:t>
            </w:r>
          </w:p>
        </w:tc>
      </w:tr>
      <w:tr w:rsidR="00151423" w:rsidRPr="00760FC2">
        <w:trPr>
          <w:cantSplit/>
          <w:trHeight w:val="943"/>
        </w:trPr>
        <w:tc>
          <w:tcPr>
            <w:tcW w:w="90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rPr>
                <w:rFonts w:ascii="宋体" w:hAnsi="宋体" w:cs="宋体"/>
                <w:sz w:val="18"/>
                <w:szCs w:val="18"/>
              </w:rPr>
            </w:pPr>
            <w:r w:rsidRPr="00760FC2">
              <w:rPr>
                <w:rFonts w:ascii="宋体" w:hAnsi="宋体" w:cs="宋体" w:hint="eastAsia"/>
                <w:sz w:val="18"/>
                <w:szCs w:val="18"/>
              </w:rPr>
              <w:t>合同包</w:t>
            </w:r>
            <w:r w:rsidRPr="00760FC2">
              <w:rPr>
                <w:rFonts w:ascii="宋体" w:hAnsi="宋体" w:cs="宋体" w:hint="eastAsia"/>
                <w:sz w:val="18"/>
                <w:szCs w:val="18"/>
              </w:rPr>
              <w:t>/</w:t>
            </w:r>
            <w:r w:rsidRPr="00760FC2">
              <w:rPr>
                <w:rFonts w:ascii="宋体" w:hAnsi="宋体" w:cs="宋体" w:hint="eastAsia"/>
                <w:sz w:val="18"/>
                <w:szCs w:val="18"/>
              </w:rPr>
              <w:t>品目号</w:t>
            </w:r>
          </w:p>
        </w:tc>
        <w:tc>
          <w:tcPr>
            <w:tcW w:w="14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Cs w:val="21"/>
              </w:rPr>
            </w:pPr>
            <w:r w:rsidRPr="00760FC2">
              <w:rPr>
                <w:rFonts w:ascii="宋体" w:hAnsi="宋体" w:cs="宋体" w:hint="eastAsia"/>
                <w:szCs w:val="21"/>
              </w:rPr>
              <w:t>服务名称</w:t>
            </w:r>
          </w:p>
        </w:tc>
        <w:tc>
          <w:tcPr>
            <w:tcW w:w="180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Cs w:val="21"/>
              </w:rPr>
            </w:pPr>
            <w:r w:rsidRPr="00760FC2">
              <w:rPr>
                <w:rFonts w:ascii="宋体" w:hAnsi="宋体" w:cs="宋体" w:hint="eastAsia"/>
                <w:szCs w:val="21"/>
              </w:rPr>
              <w:t>规格条目号</w:t>
            </w:r>
          </w:p>
        </w:tc>
        <w:tc>
          <w:tcPr>
            <w:tcW w:w="234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Cs w:val="21"/>
              </w:rPr>
            </w:pPr>
            <w:r w:rsidRPr="00760FC2">
              <w:rPr>
                <w:rFonts w:ascii="宋体" w:hAnsi="宋体" w:cs="宋体" w:hint="eastAsia"/>
                <w:szCs w:val="21"/>
              </w:rPr>
              <w:t>招标文件要求</w:t>
            </w:r>
          </w:p>
        </w:tc>
        <w:tc>
          <w:tcPr>
            <w:tcW w:w="288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Cs w:val="21"/>
              </w:rPr>
            </w:pPr>
            <w:r w:rsidRPr="00760FC2">
              <w:rPr>
                <w:rFonts w:ascii="宋体" w:hAnsi="宋体" w:cs="宋体" w:hint="eastAsia"/>
                <w:szCs w:val="21"/>
              </w:rPr>
              <w:t>投标响应情况</w:t>
            </w:r>
          </w:p>
        </w:tc>
        <w:tc>
          <w:tcPr>
            <w:tcW w:w="1528"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Cs w:val="21"/>
              </w:rPr>
            </w:pPr>
            <w:r w:rsidRPr="00760FC2">
              <w:rPr>
                <w:rFonts w:ascii="宋体" w:hAnsi="宋体" w:cs="宋体" w:hint="eastAsia"/>
                <w:szCs w:val="21"/>
              </w:rPr>
              <w:t>投标响应对应的页码</w:t>
            </w:r>
          </w:p>
        </w:tc>
        <w:tc>
          <w:tcPr>
            <w:tcW w:w="3692"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Cs w:val="21"/>
              </w:rPr>
            </w:pPr>
            <w:r w:rsidRPr="00760FC2">
              <w:rPr>
                <w:rFonts w:ascii="宋体" w:hAnsi="宋体" w:cs="宋体" w:hint="eastAsia"/>
                <w:szCs w:val="21"/>
              </w:rPr>
              <w:t>偏离说明</w:t>
            </w:r>
          </w:p>
        </w:tc>
      </w:tr>
      <w:tr w:rsidR="00151423" w:rsidRPr="00760FC2">
        <w:trPr>
          <w:cantSplit/>
          <w:trHeight w:val="680"/>
        </w:trPr>
        <w:tc>
          <w:tcPr>
            <w:tcW w:w="9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4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8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88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528"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3692"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r>
      <w:tr w:rsidR="00151423" w:rsidRPr="00760FC2">
        <w:trPr>
          <w:cantSplit/>
          <w:trHeight w:val="680"/>
        </w:trPr>
        <w:tc>
          <w:tcPr>
            <w:tcW w:w="9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4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8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88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528"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3692"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r>
      <w:tr w:rsidR="00151423" w:rsidRPr="00760FC2">
        <w:trPr>
          <w:cantSplit/>
          <w:trHeight w:val="680"/>
        </w:trPr>
        <w:tc>
          <w:tcPr>
            <w:tcW w:w="9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4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8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88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528"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3692"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r>
      <w:tr w:rsidR="00151423" w:rsidRPr="00760FC2">
        <w:trPr>
          <w:cantSplit/>
          <w:trHeight w:val="680"/>
        </w:trPr>
        <w:tc>
          <w:tcPr>
            <w:tcW w:w="9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4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80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34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288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1528"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c>
          <w:tcPr>
            <w:tcW w:w="3692"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rPr>
            </w:pPr>
          </w:p>
        </w:tc>
      </w:tr>
    </w:tbl>
    <w:p w:rsidR="00E27404" w:rsidRPr="00760FC2" w:rsidRDefault="0060014F">
      <w:pPr>
        <w:spacing w:line="380" w:lineRule="exact"/>
        <w:rPr>
          <w:rFonts w:ascii="宋体" w:hAnsi="宋体" w:cs="宋体"/>
        </w:rPr>
      </w:pPr>
      <w:r w:rsidRPr="00760FC2">
        <w:rPr>
          <w:rFonts w:ascii="宋体" w:hAnsi="宋体" w:cs="宋体" w:hint="eastAsia"/>
        </w:rPr>
        <w:t>说明：</w:t>
      </w:r>
    </w:p>
    <w:p w:rsidR="00E27404" w:rsidRPr="00760FC2" w:rsidRDefault="0060014F">
      <w:pPr>
        <w:spacing w:line="380" w:lineRule="exact"/>
        <w:rPr>
          <w:rFonts w:ascii="宋体" w:hAnsi="宋体" w:cs="宋体"/>
          <w:b/>
        </w:rPr>
      </w:pPr>
      <w:r w:rsidRPr="00760FC2">
        <w:rPr>
          <w:rFonts w:ascii="宋体" w:hAnsi="宋体" w:cs="宋体" w:hint="eastAsia"/>
        </w:rPr>
        <w:t xml:space="preserve">    </w:t>
      </w:r>
      <w:r w:rsidRPr="00760FC2">
        <w:rPr>
          <w:rFonts w:ascii="宋体" w:hAnsi="宋体" w:cs="宋体" w:hint="eastAsia"/>
          <w:b/>
        </w:rPr>
        <w:t>1.</w:t>
      </w:r>
      <w:r w:rsidRPr="00760FC2">
        <w:rPr>
          <w:rFonts w:ascii="宋体" w:hAnsi="宋体" w:cs="宋体" w:hint="eastAsia"/>
          <w:b/>
        </w:rPr>
        <w:t>投标人根据招标要求对技术、质量、商务、服务、价格等逐条说明投标响应情况。</w:t>
      </w:r>
    </w:p>
    <w:p w:rsidR="00E27404" w:rsidRPr="00760FC2" w:rsidRDefault="0060014F">
      <w:pPr>
        <w:spacing w:line="380" w:lineRule="exact"/>
        <w:ind w:firstLineChars="200" w:firstLine="422"/>
        <w:rPr>
          <w:rFonts w:ascii="宋体" w:hAnsi="宋体" w:cs="宋体"/>
          <w:b/>
        </w:rPr>
      </w:pPr>
      <w:r w:rsidRPr="00760FC2">
        <w:rPr>
          <w:rFonts w:ascii="宋体" w:hAnsi="宋体" w:cs="宋体" w:hint="eastAsia"/>
          <w:b/>
        </w:rPr>
        <w:t>2.</w:t>
      </w:r>
      <w:r w:rsidRPr="00760FC2">
        <w:rPr>
          <w:rFonts w:ascii="宋体" w:hAnsi="宋体" w:cs="宋体" w:hint="eastAsia"/>
          <w:b/>
        </w:rPr>
        <w:t>投标人提交的投标文件中与招标文件的技术、商务部分的要求有不同时，应逐条列在偏离表中，否则将认为投标人接受招标文件的要求。投标人存在弄虚作假行为的，将依法承担相应的法律责任。</w:t>
      </w:r>
    </w:p>
    <w:p w:rsidR="00E27404" w:rsidRPr="00760FC2" w:rsidRDefault="00E27404">
      <w:pPr>
        <w:spacing w:line="380" w:lineRule="exact"/>
        <w:rPr>
          <w:rFonts w:ascii="宋体" w:hAnsi="宋体" w:cs="宋体"/>
        </w:rPr>
      </w:pPr>
    </w:p>
    <w:p w:rsidR="00E27404" w:rsidRPr="00760FC2" w:rsidRDefault="0060014F">
      <w:pPr>
        <w:spacing w:line="360" w:lineRule="auto"/>
        <w:rPr>
          <w:rFonts w:ascii="宋体" w:hAnsi="宋体" w:cs="宋体"/>
          <w:sz w:val="24"/>
        </w:rPr>
      </w:pPr>
      <w:r w:rsidRPr="00760FC2">
        <w:rPr>
          <w:rFonts w:ascii="宋体" w:hAnsi="宋体" w:cs="宋体" w:hint="eastAsia"/>
          <w:sz w:val="24"/>
        </w:rPr>
        <w:t>投</w:t>
      </w:r>
      <w:r w:rsidRPr="00760FC2">
        <w:rPr>
          <w:rFonts w:ascii="宋体" w:hAnsi="宋体" w:cs="宋体" w:hint="eastAsia"/>
          <w:sz w:val="24"/>
        </w:rPr>
        <w:t xml:space="preserve"> </w:t>
      </w:r>
      <w:r w:rsidRPr="00760FC2">
        <w:rPr>
          <w:rFonts w:ascii="宋体" w:hAnsi="宋体" w:cs="宋体" w:hint="eastAsia"/>
          <w:sz w:val="24"/>
        </w:rPr>
        <w:t>标</w:t>
      </w:r>
      <w:r w:rsidRPr="00760FC2">
        <w:rPr>
          <w:rFonts w:ascii="宋体" w:hAnsi="宋体" w:cs="宋体" w:hint="eastAsia"/>
          <w:sz w:val="24"/>
        </w:rPr>
        <w:t xml:space="preserve"> </w:t>
      </w:r>
      <w:r w:rsidRPr="00760FC2">
        <w:rPr>
          <w:rFonts w:ascii="宋体" w:hAnsi="宋体" w:cs="宋体" w:hint="eastAsia"/>
          <w:sz w:val="24"/>
        </w:rPr>
        <w:t>人名称（全称并加盖公章）：</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pStyle w:val="2PIM2H2Heading2Hidden2ndlevelh22Header2l2DON2"/>
        <w:keepNext w:val="0"/>
        <w:keepLines w:val="0"/>
        <w:jc w:val="left"/>
        <w:outlineLvl w:val="9"/>
        <w:rPr>
          <w:rFonts w:ascii="宋体" w:eastAsia="宋体" w:hAnsi="宋体"/>
          <w:b w:val="0"/>
          <w:color w:val="auto"/>
          <w:sz w:val="24"/>
        </w:rPr>
      </w:pPr>
      <w:r w:rsidRPr="00760FC2">
        <w:rPr>
          <w:rFonts w:ascii="宋体" w:eastAsia="宋体" w:hAnsi="宋体" w:hint="eastAsia"/>
          <w:b w:val="0"/>
          <w:color w:val="auto"/>
          <w:sz w:val="24"/>
        </w:rPr>
        <w:t>日</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rPr>
        <w:t>期：</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u w:val="single"/>
        </w:rPr>
        <w:t xml:space="preserve">    </w:t>
      </w:r>
      <w:r w:rsidRPr="00760FC2">
        <w:rPr>
          <w:rFonts w:ascii="宋体" w:eastAsia="宋体" w:hAnsi="宋体" w:hint="eastAsia"/>
          <w:b w:val="0"/>
          <w:color w:val="auto"/>
          <w:sz w:val="24"/>
        </w:rPr>
        <w:t>年</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u w:val="single"/>
        </w:rPr>
        <w:t xml:space="preserve">   </w:t>
      </w:r>
      <w:r w:rsidRPr="00760FC2">
        <w:rPr>
          <w:rFonts w:ascii="宋体" w:eastAsia="宋体" w:hAnsi="宋体" w:hint="eastAsia"/>
          <w:b w:val="0"/>
          <w:color w:val="auto"/>
          <w:sz w:val="24"/>
        </w:rPr>
        <w:t>月</w:t>
      </w:r>
      <w:r w:rsidRPr="00760FC2">
        <w:rPr>
          <w:rFonts w:ascii="宋体" w:eastAsia="宋体" w:hAnsi="宋体" w:hint="eastAsia"/>
          <w:b w:val="0"/>
          <w:color w:val="auto"/>
          <w:sz w:val="24"/>
        </w:rPr>
        <w:t xml:space="preserve"> </w:t>
      </w:r>
      <w:r w:rsidRPr="00760FC2">
        <w:rPr>
          <w:rFonts w:ascii="宋体" w:eastAsia="宋体" w:hAnsi="宋体" w:hint="eastAsia"/>
          <w:b w:val="0"/>
          <w:color w:val="auto"/>
          <w:sz w:val="24"/>
          <w:u w:val="single"/>
        </w:rPr>
        <w:t xml:space="preserve">   </w:t>
      </w:r>
      <w:r w:rsidRPr="00760FC2">
        <w:rPr>
          <w:rFonts w:ascii="宋体" w:eastAsia="宋体" w:hAnsi="宋体" w:hint="eastAsia"/>
          <w:b w:val="0"/>
          <w:color w:val="auto"/>
          <w:sz w:val="24"/>
        </w:rPr>
        <w:t>日</w:t>
      </w:r>
    </w:p>
    <w:p w:rsidR="00E27404" w:rsidRPr="00760FC2" w:rsidRDefault="0060014F">
      <w:pPr>
        <w:pStyle w:val="aff"/>
        <w:rPr>
          <w:rFonts w:ascii="宋体" w:eastAsia="宋体" w:hAnsi="宋体" w:cs="宋体"/>
        </w:rPr>
        <w:sectPr w:rsidR="00E27404" w:rsidRPr="00760FC2">
          <w:pgSz w:w="16838" w:h="11906" w:orient="landscape"/>
          <w:pgMar w:top="1247" w:right="851" w:bottom="1247" w:left="709" w:header="851" w:footer="992" w:gutter="0"/>
          <w:cols w:space="0"/>
          <w:docGrid w:linePitch="323"/>
        </w:sectPr>
      </w:pPr>
      <w:r w:rsidRPr="00760FC2">
        <w:rPr>
          <w:rFonts w:ascii="宋体" w:eastAsia="宋体" w:hAnsi="宋体" w:cs="宋体" w:hint="eastAsia"/>
          <w:b/>
          <w:sz w:val="24"/>
        </w:rPr>
        <w:lastRenderedPageBreak/>
        <w:br w:type="page"/>
      </w:r>
    </w:p>
    <w:p w:rsidR="00E27404" w:rsidRPr="00760FC2" w:rsidRDefault="0060014F">
      <w:pPr>
        <w:pStyle w:val="2"/>
        <w:keepNext w:val="0"/>
        <w:pageBreakBefore/>
        <w:numPr>
          <w:ilvl w:val="1"/>
          <w:numId w:val="0"/>
        </w:numPr>
        <w:spacing w:before="0" w:after="0" w:line="440" w:lineRule="exact"/>
        <w:rPr>
          <w:rFonts w:ascii="宋体" w:hAnsi="宋体" w:cs="宋体"/>
          <w:sz w:val="28"/>
          <w:szCs w:val="28"/>
        </w:rPr>
      </w:pPr>
      <w:bookmarkStart w:id="144" w:name="_Toc8101"/>
      <w:r w:rsidRPr="00760FC2">
        <w:rPr>
          <w:rFonts w:ascii="宋体" w:hAnsi="宋体" w:cs="宋体" w:hint="eastAsia"/>
          <w:sz w:val="28"/>
          <w:szCs w:val="28"/>
        </w:rPr>
        <w:lastRenderedPageBreak/>
        <w:t>投标人的资格证明文件</w:t>
      </w:r>
      <w:bookmarkEnd w:id="144"/>
    </w:p>
    <w:p w:rsidR="00E27404" w:rsidRPr="00760FC2" w:rsidRDefault="0060014F">
      <w:pPr>
        <w:pStyle w:val="2"/>
        <w:keepNext w:val="0"/>
        <w:numPr>
          <w:ilvl w:val="1"/>
          <w:numId w:val="0"/>
        </w:numPr>
        <w:spacing w:before="0" w:after="0" w:line="440" w:lineRule="exact"/>
        <w:rPr>
          <w:rFonts w:ascii="宋体" w:hAnsi="宋体" w:cs="宋体"/>
          <w:sz w:val="28"/>
          <w:szCs w:val="28"/>
        </w:rPr>
      </w:pPr>
      <w:bookmarkStart w:id="145" w:name="_Toc10991"/>
      <w:r w:rsidRPr="00760FC2">
        <w:rPr>
          <w:rFonts w:ascii="宋体" w:hAnsi="宋体" w:cs="宋体" w:hint="eastAsia"/>
          <w:sz w:val="28"/>
          <w:szCs w:val="28"/>
        </w:rPr>
        <w:t>关于资格的声明函</w:t>
      </w:r>
      <w:bookmarkEnd w:id="145"/>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b/>
          <w:spacing w:val="20"/>
          <w:sz w:val="24"/>
        </w:rPr>
        <w:t>致：</w:t>
      </w:r>
      <w:r w:rsidRPr="00760FC2">
        <w:rPr>
          <w:rFonts w:ascii="宋体" w:hAnsi="宋体" w:cs="宋体" w:hint="eastAsia"/>
          <w:b/>
          <w:spacing w:val="20"/>
          <w:sz w:val="24"/>
          <w:u w:val="single"/>
        </w:rPr>
        <w:t xml:space="preserve">              </w:t>
      </w:r>
      <w:r w:rsidRPr="00760FC2">
        <w:rPr>
          <w:rFonts w:ascii="宋体" w:hAnsi="宋体" w:cs="宋体" w:hint="eastAsia"/>
          <w:b/>
          <w:spacing w:val="20"/>
          <w:sz w:val="24"/>
        </w:rPr>
        <w:t xml:space="preserve"> </w:t>
      </w: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关于贵方</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日第</w:t>
      </w:r>
      <w:r w:rsidRPr="00760FC2">
        <w:rPr>
          <w:rFonts w:ascii="宋体" w:hAnsi="宋体" w:cs="宋体" w:hint="eastAsia"/>
          <w:sz w:val="24"/>
          <w:u w:val="single"/>
        </w:rPr>
        <w:t xml:space="preserve"> </w:t>
      </w:r>
      <w:r w:rsidRPr="00760FC2">
        <w:rPr>
          <w:rFonts w:ascii="宋体" w:hAnsi="宋体" w:cs="宋体" w:hint="eastAsia"/>
          <w:sz w:val="24"/>
          <w:u w:val="single"/>
        </w:rPr>
        <w:t>（项目编号）</w:t>
      </w:r>
      <w:r w:rsidRPr="00760FC2">
        <w:rPr>
          <w:rFonts w:ascii="宋体" w:hAnsi="宋体" w:cs="宋体" w:hint="eastAsia"/>
          <w:sz w:val="24"/>
        </w:rPr>
        <w:t>投标邀请，本签字人愿意参加投标，提供招标文件“招标内容及要求”中规定的（服务内容），并证明提交的下列文件和说明是准确的和真实的。</w:t>
      </w:r>
    </w:p>
    <w:p w:rsidR="00E27404" w:rsidRPr="00760FC2" w:rsidRDefault="00E27404">
      <w:pPr>
        <w:spacing w:line="380" w:lineRule="exact"/>
        <w:rPr>
          <w:rFonts w:ascii="宋体" w:hAnsi="宋体" w:cs="宋体"/>
          <w:sz w:val="24"/>
        </w:rPr>
      </w:pP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．本签字人确认资格文件中的说明以及投标文件中所有提交的文件和材料是真实的、准确的。</w:t>
      </w: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．我方的资格声明正本</w:t>
      </w:r>
      <w:r w:rsidRPr="00760FC2">
        <w:rPr>
          <w:rFonts w:ascii="宋体" w:hAnsi="宋体" w:cs="宋体" w:hint="eastAsia"/>
          <w:sz w:val="24"/>
          <w:u w:val="single"/>
        </w:rPr>
        <w:t xml:space="preserve">  </w:t>
      </w:r>
      <w:r w:rsidRPr="00760FC2">
        <w:rPr>
          <w:rFonts w:ascii="宋体" w:hAnsi="宋体" w:cs="宋体" w:hint="eastAsia"/>
          <w:sz w:val="24"/>
        </w:rPr>
        <w:t>份，副本</w:t>
      </w:r>
      <w:r w:rsidRPr="00760FC2">
        <w:rPr>
          <w:rFonts w:ascii="宋体" w:hAnsi="宋体" w:cs="宋体" w:hint="eastAsia"/>
          <w:sz w:val="24"/>
          <w:u w:val="single"/>
        </w:rPr>
        <w:t xml:space="preserve">  </w:t>
      </w:r>
      <w:r w:rsidRPr="00760FC2">
        <w:rPr>
          <w:rFonts w:ascii="宋体" w:hAnsi="宋体" w:cs="宋体" w:hint="eastAsia"/>
          <w:sz w:val="24"/>
        </w:rPr>
        <w:t>份，随投标文件一同递交。</w:t>
      </w: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投标人名称（全称并加盖公章）：</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投标人代表签字</w:t>
      </w:r>
      <w:r w:rsidRPr="00760FC2">
        <w:rPr>
          <w:rFonts w:ascii="宋体" w:hAnsi="宋体" w:cs="宋体" w:hint="eastAsia"/>
          <w:sz w:val="24"/>
        </w:rPr>
        <w:t xml:space="preserve"> </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地</w:t>
      </w:r>
      <w:r w:rsidRPr="00760FC2">
        <w:rPr>
          <w:rFonts w:ascii="宋体" w:hAnsi="宋体" w:cs="宋体" w:hint="eastAsia"/>
          <w:sz w:val="24"/>
        </w:rPr>
        <w:t xml:space="preserve">     </w:t>
      </w:r>
      <w:r w:rsidRPr="00760FC2">
        <w:rPr>
          <w:rFonts w:ascii="宋体" w:hAnsi="宋体" w:cs="宋体" w:hint="eastAsia"/>
          <w:sz w:val="24"/>
        </w:rPr>
        <w:t>址：</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邮</w:t>
      </w:r>
      <w:r w:rsidRPr="00760FC2">
        <w:rPr>
          <w:rFonts w:ascii="宋体" w:hAnsi="宋体" w:cs="宋体" w:hint="eastAsia"/>
          <w:sz w:val="24"/>
        </w:rPr>
        <w:t xml:space="preserve">     </w:t>
      </w:r>
      <w:r w:rsidRPr="00760FC2">
        <w:rPr>
          <w:rFonts w:ascii="宋体" w:hAnsi="宋体" w:cs="宋体" w:hint="eastAsia"/>
          <w:sz w:val="24"/>
        </w:rPr>
        <w:t>编：</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电</w:t>
      </w:r>
      <w:r w:rsidRPr="00760FC2">
        <w:rPr>
          <w:rFonts w:ascii="宋体" w:hAnsi="宋体" w:cs="宋体" w:hint="eastAsia"/>
          <w:sz w:val="24"/>
        </w:rPr>
        <w:t xml:space="preserve"> </w:t>
      </w:r>
      <w:r w:rsidRPr="00760FC2">
        <w:rPr>
          <w:rFonts w:ascii="宋体" w:hAnsi="宋体" w:cs="宋体" w:hint="eastAsia"/>
          <w:sz w:val="24"/>
        </w:rPr>
        <w:t>话</w:t>
      </w:r>
      <w:r w:rsidRPr="00760FC2">
        <w:rPr>
          <w:rFonts w:ascii="宋体" w:hAnsi="宋体" w:cs="宋体" w:hint="eastAsia"/>
          <w:sz w:val="24"/>
        </w:rPr>
        <w:t>/</w:t>
      </w:r>
      <w:r w:rsidRPr="00760FC2">
        <w:rPr>
          <w:rFonts w:ascii="宋体" w:hAnsi="宋体" w:cs="宋体" w:hint="eastAsia"/>
          <w:sz w:val="24"/>
        </w:rPr>
        <w:t>传</w:t>
      </w:r>
      <w:r w:rsidRPr="00760FC2">
        <w:rPr>
          <w:rFonts w:ascii="宋体" w:hAnsi="宋体" w:cs="宋体" w:hint="eastAsia"/>
          <w:sz w:val="24"/>
        </w:rPr>
        <w:t xml:space="preserve"> </w:t>
      </w:r>
      <w:r w:rsidRPr="00760FC2">
        <w:rPr>
          <w:rFonts w:ascii="宋体" w:hAnsi="宋体" w:cs="宋体" w:hint="eastAsia"/>
          <w:sz w:val="24"/>
        </w:rPr>
        <w:t>真：</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u w:val="single"/>
        </w:rPr>
        <w:sectPr w:rsidR="00E27404" w:rsidRPr="00760FC2">
          <w:pgSz w:w="11906" w:h="16838"/>
          <w:pgMar w:top="851" w:right="1247" w:bottom="709" w:left="1247" w:header="851" w:footer="992" w:gutter="0"/>
          <w:cols w:space="720"/>
          <w:docGrid w:linePitch="381"/>
        </w:sectPr>
      </w:pPr>
    </w:p>
    <w:p w:rsidR="00E27404" w:rsidRPr="00760FC2" w:rsidRDefault="0060014F">
      <w:pPr>
        <w:pStyle w:val="2"/>
        <w:keepNext w:val="0"/>
        <w:pageBreakBefore/>
        <w:numPr>
          <w:ilvl w:val="1"/>
          <w:numId w:val="0"/>
        </w:numPr>
        <w:spacing w:before="0" w:after="0" w:line="440" w:lineRule="exact"/>
        <w:rPr>
          <w:rFonts w:ascii="宋体" w:hAnsi="宋体" w:cs="宋体"/>
          <w:sz w:val="28"/>
          <w:szCs w:val="28"/>
        </w:rPr>
      </w:pPr>
      <w:bookmarkStart w:id="146" w:name="_Toc32141"/>
      <w:r w:rsidRPr="00760FC2">
        <w:rPr>
          <w:rFonts w:ascii="宋体" w:hAnsi="宋体" w:cs="宋体" w:hint="eastAsia"/>
          <w:sz w:val="28"/>
          <w:szCs w:val="28"/>
        </w:rPr>
        <w:lastRenderedPageBreak/>
        <w:t>投标人的资格声明</w:t>
      </w:r>
      <w:bookmarkEnd w:id="146"/>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．投标人概况：</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Ａ．投标人名称：</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Ｂ．注册地址：</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传真：</w:t>
      </w:r>
      <w:r w:rsidRPr="00760FC2">
        <w:rPr>
          <w:rFonts w:ascii="宋体" w:hAnsi="宋体" w:cs="宋体" w:hint="eastAsia"/>
          <w:sz w:val="24"/>
          <w:u w:val="single"/>
        </w:rPr>
        <w:t xml:space="preserve">     </w:t>
      </w:r>
      <w:r w:rsidRPr="00760FC2">
        <w:rPr>
          <w:rFonts w:ascii="宋体" w:hAnsi="宋体" w:cs="宋体" w:hint="eastAsia"/>
          <w:sz w:val="24"/>
        </w:rPr>
        <w:t>电话：</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邮编：</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Ｃ．成立或注册日期：</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Ｄ．法人代表：（姓名、职务）</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实收资本：</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其中</w:t>
      </w:r>
      <w:r w:rsidRPr="00760FC2">
        <w:rPr>
          <w:rFonts w:ascii="宋体" w:hAnsi="宋体" w:cs="宋体" w:hint="eastAsia"/>
          <w:sz w:val="24"/>
        </w:rPr>
        <w:t xml:space="preserve"> </w:t>
      </w:r>
      <w:r w:rsidRPr="00760FC2">
        <w:rPr>
          <w:rFonts w:ascii="宋体" w:hAnsi="宋体" w:cs="宋体" w:hint="eastAsia"/>
          <w:sz w:val="24"/>
        </w:rPr>
        <w:t>国家资本：</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法人资本：</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个人资本：</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外商资本：</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Ｅ．最近资产负债表（到</w:t>
      </w:r>
      <w:r w:rsidRPr="00760FC2">
        <w:rPr>
          <w:rFonts w:ascii="宋体" w:hAnsi="宋体" w:cs="宋体" w:hint="eastAsia"/>
          <w:sz w:val="24"/>
        </w:rPr>
        <w:t xml:space="preserve"> </w:t>
      </w:r>
      <w:r w:rsidRPr="00760FC2">
        <w:rPr>
          <w:rFonts w:ascii="宋体" w:hAnsi="宋体" w:cs="宋体" w:hint="eastAsia"/>
          <w:sz w:val="24"/>
        </w:rPr>
        <w:t>年月</w:t>
      </w:r>
      <w:r w:rsidRPr="00760FC2">
        <w:rPr>
          <w:rFonts w:ascii="宋体" w:hAnsi="宋体" w:cs="宋体" w:hint="eastAsia"/>
          <w:sz w:val="24"/>
        </w:rPr>
        <w:t xml:space="preserve"> </w:t>
      </w:r>
      <w:r w:rsidRPr="00760FC2">
        <w:rPr>
          <w:rFonts w:ascii="宋体" w:hAnsi="宋体" w:cs="宋体" w:hint="eastAsia"/>
          <w:sz w:val="24"/>
        </w:rPr>
        <w:t>日为止）。</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(1)</w:t>
      </w:r>
      <w:r w:rsidRPr="00760FC2">
        <w:rPr>
          <w:rFonts w:ascii="宋体" w:hAnsi="宋体" w:cs="宋体" w:hint="eastAsia"/>
          <w:sz w:val="24"/>
        </w:rPr>
        <w:t>固定资产合计</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(2)</w:t>
      </w:r>
      <w:r w:rsidRPr="00760FC2">
        <w:rPr>
          <w:rFonts w:ascii="宋体" w:hAnsi="宋体" w:cs="宋体" w:hint="eastAsia"/>
          <w:sz w:val="24"/>
        </w:rPr>
        <w:t>流动</w:t>
      </w:r>
      <w:r w:rsidRPr="00760FC2">
        <w:rPr>
          <w:rFonts w:ascii="宋体" w:hAnsi="宋体" w:cs="宋体" w:hint="eastAsia"/>
          <w:sz w:val="24"/>
        </w:rPr>
        <w:t>资产合计</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(3)</w:t>
      </w:r>
      <w:r w:rsidRPr="00760FC2">
        <w:rPr>
          <w:rFonts w:ascii="宋体" w:hAnsi="宋体" w:cs="宋体" w:hint="eastAsia"/>
          <w:sz w:val="24"/>
        </w:rPr>
        <w:t>长期负债合计</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(4)</w:t>
      </w:r>
      <w:r w:rsidRPr="00760FC2">
        <w:rPr>
          <w:rFonts w:ascii="宋体" w:hAnsi="宋体" w:cs="宋体" w:hint="eastAsia"/>
          <w:sz w:val="24"/>
        </w:rPr>
        <w:t>流动负债合计</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Ｆ．最近损失表（到年月日为止）。</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(1)</w:t>
      </w:r>
      <w:r w:rsidRPr="00760FC2">
        <w:rPr>
          <w:rFonts w:ascii="宋体" w:hAnsi="宋体" w:cs="宋体" w:hint="eastAsia"/>
          <w:sz w:val="24"/>
        </w:rPr>
        <w:t>本年（期）利润总额累计：</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本年（期）净利润累计：</w:t>
      </w:r>
      <w:r w:rsidRPr="00760FC2">
        <w:rPr>
          <w:rFonts w:ascii="宋体" w:hAnsi="宋体" w:cs="宋体" w:hint="eastAsia"/>
          <w:sz w:val="24"/>
        </w:rPr>
        <w:t xml:space="preserve"> </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．我方在此声明，我方具备并满足下列各项条款的规定。本声明如有虚假或不实之处，我方将失去合格投标人资格且我方的投标保证金将不予退还。</w:t>
      </w:r>
    </w:p>
    <w:p w:rsidR="00E27404" w:rsidRPr="00760FC2" w:rsidRDefault="0060014F">
      <w:pPr>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1</w:t>
      </w:r>
      <w:r w:rsidRPr="00760FC2">
        <w:rPr>
          <w:rFonts w:ascii="宋体" w:hAnsi="宋体" w:cs="宋体" w:hint="eastAsia"/>
          <w:sz w:val="24"/>
        </w:rPr>
        <w:t>）具有独立承担民事责任的能力；</w:t>
      </w:r>
      <w:r w:rsidRPr="00760FC2">
        <w:rPr>
          <w:rFonts w:ascii="宋体" w:hAnsi="宋体" w:cs="宋体" w:hint="eastAsia"/>
          <w:sz w:val="24"/>
        </w:rPr>
        <w:t xml:space="preserve"> </w:t>
      </w:r>
    </w:p>
    <w:p w:rsidR="00E27404" w:rsidRPr="00760FC2" w:rsidRDefault="0060014F">
      <w:pPr>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2</w:t>
      </w:r>
      <w:r w:rsidRPr="00760FC2">
        <w:rPr>
          <w:rFonts w:ascii="宋体" w:hAnsi="宋体" w:cs="宋体" w:hint="eastAsia"/>
          <w:sz w:val="24"/>
        </w:rPr>
        <w:t>）具有良好的商业信誉和健全的财务会计制度；</w:t>
      </w:r>
      <w:r w:rsidRPr="00760FC2">
        <w:rPr>
          <w:rFonts w:ascii="宋体" w:hAnsi="宋体" w:cs="宋体" w:hint="eastAsia"/>
          <w:sz w:val="24"/>
        </w:rPr>
        <w:t xml:space="preserve"> </w:t>
      </w:r>
    </w:p>
    <w:p w:rsidR="00E27404" w:rsidRPr="00760FC2" w:rsidRDefault="0060014F">
      <w:pPr>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3</w:t>
      </w:r>
      <w:r w:rsidRPr="00760FC2">
        <w:rPr>
          <w:rFonts w:ascii="宋体" w:hAnsi="宋体" w:cs="宋体" w:hint="eastAsia"/>
          <w:sz w:val="24"/>
        </w:rPr>
        <w:t>）具有履行合同所必需的设备和专业技术能力；</w:t>
      </w:r>
      <w:r w:rsidRPr="00760FC2">
        <w:rPr>
          <w:rFonts w:ascii="宋体" w:hAnsi="宋体" w:cs="宋体" w:hint="eastAsia"/>
          <w:sz w:val="24"/>
        </w:rPr>
        <w:t xml:space="preserve"> </w:t>
      </w:r>
    </w:p>
    <w:p w:rsidR="00E27404" w:rsidRPr="00760FC2" w:rsidRDefault="0060014F">
      <w:pPr>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4</w:t>
      </w:r>
      <w:r w:rsidRPr="00760FC2">
        <w:rPr>
          <w:rFonts w:ascii="宋体" w:hAnsi="宋体" w:cs="宋体" w:hint="eastAsia"/>
          <w:sz w:val="24"/>
        </w:rPr>
        <w:t>）有依法缴纳税收和社会保障资金的良好记录；</w:t>
      </w:r>
      <w:r w:rsidRPr="00760FC2">
        <w:rPr>
          <w:rFonts w:ascii="宋体" w:hAnsi="宋体" w:cs="宋体" w:hint="eastAsia"/>
          <w:sz w:val="24"/>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3</w:t>
      </w:r>
      <w:r w:rsidRPr="00760FC2">
        <w:rPr>
          <w:rFonts w:ascii="宋体" w:hAnsi="宋体" w:cs="宋体" w:hint="eastAsia"/>
          <w:sz w:val="24"/>
        </w:rPr>
        <w:t>．最近三年在国内主要用户的名称和地址：</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556"/>
        <w:gridCol w:w="876"/>
        <w:gridCol w:w="1356"/>
        <w:gridCol w:w="2784"/>
      </w:tblGrid>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 w:val="24"/>
              </w:rPr>
            </w:pPr>
            <w:r w:rsidRPr="00760FC2">
              <w:rPr>
                <w:rFonts w:ascii="宋体" w:hAnsi="宋体" w:cs="宋体" w:hint="eastAsia"/>
                <w:sz w:val="24"/>
              </w:rPr>
              <w:t>用户名称和地址</w:t>
            </w:r>
          </w:p>
        </w:tc>
        <w:tc>
          <w:tcPr>
            <w:tcW w:w="25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 w:val="24"/>
              </w:rPr>
            </w:pPr>
            <w:r w:rsidRPr="00760FC2">
              <w:rPr>
                <w:rFonts w:ascii="宋体" w:hAnsi="宋体" w:cs="宋体" w:hint="eastAsia"/>
                <w:sz w:val="24"/>
              </w:rPr>
              <w:t>服务内容</w:t>
            </w:r>
          </w:p>
        </w:tc>
        <w:tc>
          <w:tcPr>
            <w:tcW w:w="87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 w:val="24"/>
              </w:rPr>
            </w:pPr>
            <w:r w:rsidRPr="00760FC2">
              <w:rPr>
                <w:rFonts w:ascii="宋体" w:hAnsi="宋体" w:cs="宋体" w:hint="eastAsia"/>
                <w:sz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 w:val="24"/>
              </w:rPr>
            </w:pPr>
            <w:r w:rsidRPr="00760FC2">
              <w:rPr>
                <w:rFonts w:ascii="宋体" w:hAnsi="宋体" w:cs="宋体" w:hint="eastAsia"/>
                <w:sz w:val="24"/>
              </w:rPr>
              <w:t>服务期限</w:t>
            </w:r>
          </w:p>
        </w:tc>
        <w:tc>
          <w:tcPr>
            <w:tcW w:w="2784" w:type="dxa"/>
            <w:tcBorders>
              <w:top w:val="single" w:sz="4" w:space="0" w:color="auto"/>
              <w:left w:val="single" w:sz="4" w:space="0" w:color="auto"/>
              <w:bottom w:val="single" w:sz="4" w:space="0" w:color="auto"/>
              <w:right w:val="single" w:sz="4" w:space="0" w:color="auto"/>
            </w:tcBorders>
            <w:vAlign w:val="center"/>
          </w:tcPr>
          <w:p w:rsidR="00E27404" w:rsidRPr="00760FC2" w:rsidRDefault="0060014F">
            <w:pPr>
              <w:spacing w:line="380" w:lineRule="exact"/>
              <w:jc w:val="center"/>
              <w:rPr>
                <w:rFonts w:ascii="宋体" w:hAnsi="宋体" w:cs="宋体"/>
                <w:sz w:val="24"/>
              </w:rPr>
            </w:pPr>
            <w:r w:rsidRPr="00760FC2">
              <w:rPr>
                <w:rFonts w:ascii="宋体" w:hAnsi="宋体" w:cs="宋体" w:hint="eastAsia"/>
                <w:sz w:val="24"/>
              </w:rPr>
              <w:t>备注</w:t>
            </w:r>
          </w:p>
        </w:tc>
      </w:tr>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5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13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784"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r>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5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13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784"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r>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5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13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784"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r>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5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13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784"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r>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5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13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784"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r>
      <w:tr w:rsidR="00151423" w:rsidRPr="00760FC2">
        <w:trPr>
          <w:cantSplit/>
        </w:trPr>
        <w:tc>
          <w:tcPr>
            <w:tcW w:w="2110"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5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1356"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c>
          <w:tcPr>
            <w:tcW w:w="2784" w:type="dxa"/>
            <w:tcBorders>
              <w:top w:val="single" w:sz="4" w:space="0" w:color="auto"/>
              <w:left w:val="single" w:sz="4" w:space="0" w:color="auto"/>
              <w:bottom w:val="single" w:sz="4" w:space="0" w:color="auto"/>
              <w:right w:val="single" w:sz="4" w:space="0" w:color="auto"/>
            </w:tcBorders>
          </w:tcPr>
          <w:p w:rsidR="00E27404" w:rsidRPr="00760FC2" w:rsidRDefault="00E27404">
            <w:pPr>
              <w:spacing w:line="380" w:lineRule="exact"/>
              <w:rPr>
                <w:rFonts w:ascii="宋体" w:hAnsi="宋体" w:cs="宋体"/>
                <w:sz w:val="24"/>
              </w:rPr>
            </w:pPr>
          </w:p>
        </w:tc>
      </w:tr>
    </w:tbl>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4. </w:t>
      </w:r>
      <w:r w:rsidRPr="00760FC2">
        <w:rPr>
          <w:rFonts w:ascii="宋体" w:hAnsi="宋体" w:cs="宋体" w:hint="eastAsia"/>
          <w:sz w:val="24"/>
        </w:rPr>
        <w:t>营业执照见附件。</w:t>
      </w:r>
    </w:p>
    <w:p w:rsidR="00E27404" w:rsidRPr="00760FC2" w:rsidRDefault="0060014F">
      <w:pPr>
        <w:spacing w:line="380" w:lineRule="exact"/>
        <w:rPr>
          <w:rFonts w:ascii="宋体" w:hAnsi="宋体" w:cs="宋体"/>
          <w:sz w:val="24"/>
        </w:rPr>
      </w:pPr>
      <w:r w:rsidRPr="00760FC2">
        <w:rPr>
          <w:rFonts w:ascii="宋体" w:hAnsi="宋体" w:cs="宋体" w:hint="eastAsia"/>
          <w:sz w:val="24"/>
        </w:rPr>
        <w:lastRenderedPageBreak/>
        <w:t xml:space="preserve">5. </w:t>
      </w:r>
      <w:r w:rsidRPr="00760FC2">
        <w:rPr>
          <w:rFonts w:ascii="宋体" w:hAnsi="宋体" w:cs="宋体" w:hint="eastAsia"/>
          <w:sz w:val="24"/>
        </w:rPr>
        <w:t>《投标人须知附表</w:t>
      </w:r>
      <w:r w:rsidRPr="00760FC2">
        <w:rPr>
          <w:rFonts w:ascii="宋体" w:hAnsi="宋体" w:cs="宋体" w:hint="eastAsia"/>
          <w:sz w:val="24"/>
        </w:rPr>
        <w:t>2</w:t>
      </w:r>
      <w:r w:rsidRPr="00760FC2">
        <w:rPr>
          <w:rFonts w:ascii="宋体" w:hAnsi="宋体" w:cs="宋体" w:hint="eastAsia"/>
          <w:sz w:val="24"/>
        </w:rPr>
        <w:t>》资格性要求提供的相关证明材料见附件。</w:t>
      </w: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就我方全部所知，兹证明上述声明是真实、正确的，并已提供了全部现有资料和数据，我方同意根据贵方要求出示文件予以证实。</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投标人（全称并加盖公章）：</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 xml:space="preserve">    </w:t>
      </w: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 xml:space="preserve">    </w:t>
      </w: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传</w:t>
      </w:r>
      <w:r w:rsidRPr="00760FC2">
        <w:rPr>
          <w:rFonts w:ascii="宋体" w:hAnsi="宋体" w:cs="宋体" w:hint="eastAsia"/>
          <w:sz w:val="24"/>
        </w:rPr>
        <w:t xml:space="preserve">      </w:t>
      </w:r>
      <w:r w:rsidRPr="00760FC2">
        <w:rPr>
          <w:rFonts w:ascii="宋体" w:hAnsi="宋体" w:cs="宋体" w:hint="eastAsia"/>
          <w:sz w:val="24"/>
        </w:rPr>
        <w:t>真：</w:t>
      </w:r>
      <w:r w:rsidRPr="00760FC2">
        <w:rPr>
          <w:rFonts w:ascii="宋体" w:hAnsi="宋体" w:cs="宋体" w:hint="eastAsia"/>
          <w:sz w:val="24"/>
          <w:u w:val="single"/>
        </w:rPr>
        <w:t xml:space="preserve">                </w:t>
      </w: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电</w:t>
      </w:r>
      <w:r w:rsidRPr="00760FC2">
        <w:rPr>
          <w:rFonts w:ascii="宋体" w:hAnsi="宋体" w:cs="宋体" w:hint="eastAsia"/>
          <w:sz w:val="24"/>
        </w:rPr>
        <w:t xml:space="preserve">      </w:t>
      </w:r>
      <w:r w:rsidRPr="00760FC2">
        <w:rPr>
          <w:rFonts w:ascii="宋体" w:hAnsi="宋体" w:cs="宋体" w:hint="eastAsia"/>
          <w:sz w:val="24"/>
        </w:rPr>
        <w:t>话：</w:t>
      </w:r>
      <w:r w:rsidRPr="00760FC2">
        <w:rPr>
          <w:rFonts w:ascii="宋体" w:hAnsi="宋体" w:cs="宋体" w:hint="eastAsia"/>
          <w:sz w:val="24"/>
          <w:u w:val="single"/>
        </w:rPr>
        <w:t xml:space="preserve">                    </w:t>
      </w:r>
    </w:p>
    <w:p w:rsidR="00E27404" w:rsidRPr="00760FC2" w:rsidRDefault="00E27404">
      <w:pPr>
        <w:spacing w:line="360" w:lineRule="auto"/>
        <w:rPr>
          <w:rFonts w:ascii="宋体" w:hAnsi="宋体" w:cs="宋体"/>
          <w:sz w:val="24"/>
          <w:u w:val="single"/>
        </w:rPr>
        <w:sectPr w:rsidR="00E27404" w:rsidRPr="00760FC2">
          <w:type w:val="nextColumn"/>
          <w:pgSz w:w="11907" w:h="16840"/>
          <w:pgMar w:top="1418" w:right="1287" w:bottom="1418" w:left="1440" w:header="851" w:footer="992" w:gutter="0"/>
          <w:cols w:space="720"/>
        </w:sectPr>
      </w:pPr>
    </w:p>
    <w:p w:rsidR="00E27404" w:rsidRPr="00760FC2" w:rsidRDefault="0060014F">
      <w:pPr>
        <w:pStyle w:val="32"/>
        <w:keepLines/>
        <w:pageBreakBefore/>
        <w:jc w:val="center"/>
        <w:outlineLvl w:val="2"/>
        <w:rPr>
          <w:rFonts w:hAnsi="宋体" w:cs="宋体"/>
          <w:b/>
          <w:szCs w:val="28"/>
        </w:rPr>
      </w:pPr>
      <w:bookmarkStart w:id="147" w:name="_Toc24244"/>
      <w:r w:rsidRPr="00760FC2">
        <w:rPr>
          <w:rFonts w:hAnsi="宋体" w:cs="宋体" w:hint="eastAsia"/>
          <w:b/>
          <w:szCs w:val="28"/>
        </w:rPr>
        <w:lastRenderedPageBreak/>
        <w:t>营业执照（或事业单位法人证书或执业许可证或相应具体证照）</w:t>
      </w:r>
      <w:bookmarkEnd w:id="147"/>
    </w:p>
    <w:p w:rsidR="00E27404" w:rsidRPr="00760FC2" w:rsidRDefault="00E27404">
      <w:pPr>
        <w:spacing w:line="360" w:lineRule="auto"/>
        <w:rPr>
          <w:rFonts w:ascii="宋体" w:hAnsi="宋体" w:cs="宋体"/>
        </w:rPr>
      </w:pPr>
    </w:p>
    <w:p w:rsidR="00E27404" w:rsidRPr="00760FC2" w:rsidRDefault="0060014F">
      <w:pPr>
        <w:spacing w:line="360" w:lineRule="auto"/>
        <w:rPr>
          <w:rFonts w:ascii="宋体" w:hAnsi="宋体" w:cs="宋体"/>
          <w:sz w:val="24"/>
        </w:rPr>
      </w:pPr>
      <w:r w:rsidRPr="00760FC2">
        <w:rPr>
          <w:rFonts w:ascii="宋体" w:hAnsi="宋体" w:cs="宋体" w:hint="eastAsia"/>
          <w:sz w:val="24"/>
          <w:u w:val="single"/>
        </w:rPr>
        <w:t>厦门市华沧采购招标有限公司</w:t>
      </w:r>
      <w:r w:rsidRPr="00760FC2">
        <w:rPr>
          <w:rFonts w:ascii="宋体" w:hAnsi="宋体" w:cs="宋体" w:hint="eastAsia"/>
          <w:sz w:val="24"/>
        </w:rPr>
        <w:t>：</w:t>
      </w:r>
    </w:p>
    <w:p w:rsidR="00E27404" w:rsidRPr="00760FC2" w:rsidRDefault="00E27404">
      <w:pPr>
        <w:spacing w:line="360" w:lineRule="auto"/>
        <w:rPr>
          <w:rFonts w:ascii="宋体" w:hAnsi="宋体" w:cs="宋体"/>
          <w:sz w:val="24"/>
        </w:rPr>
      </w:pP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现附上由</w:t>
      </w:r>
      <w:r w:rsidRPr="00760FC2">
        <w:rPr>
          <w:rFonts w:ascii="宋体" w:hAnsi="宋体" w:cs="宋体" w:hint="eastAsia"/>
          <w:sz w:val="24"/>
          <w:u w:val="single"/>
        </w:rPr>
        <w:t xml:space="preserve">                         </w:t>
      </w:r>
      <w:r w:rsidRPr="00760FC2">
        <w:rPr>
          <w:rFonts w:ascii="宋体" w:hAnsi="宋体" w:cs="宋体" w:hint="eastAsia"/>
          <w:sz w:val="24"/>
        </w:rPr>
        <w:t>（签发机关名称）签发的我方营业执照（或事业单位法人证书或执业许可证或相应具体证照）副本复印件，</w:t>
      </w:r>
      <w:r w:rsidRPr="00760FC2">
        <w:rPr>
          <w:rFonts w:ascii="宋体" w:hAnsi="宋体" w:cs="宋体" w:hint="eastAsia"/>
          <w:kern w:val="0"/>
          <w:sz w:val="24"/>
        </w:rPr>
        <w:t>该证件真实有效。</w:t>
      </w:r>
    </w:p>
    <w:p w:rsidR="00E27404" w:rsidRPr="00760FC2" w:rsidRDefault="00E27404">
      <w:pPr>
        <w:pStyle w:val="a9"/>
        <w:spacing w:line="360" w:lineRule="auto"/>
        <w:ind w:firstLineChars="200" w:firstLine="480"/>
        <w:jc w:val="left"/>
        <w:rPr>
          <w:rFonts w:ascii="宋体" w:eastAsia="宋体" w:hAnsi="宋体" w:cs="宋体"/>
        </w:rPr>
      </w:pPr>
    </w:p>
    <w:p w:rsidR="00E27404" w:rsidRPr="00760FC2" w:rsidRDefault="00E27404">
      <w:pPr>
        <w:spacing w:line="380" w:lineRule="exact"/>
        <w:rPr>
          <w:rFonts w:ascii="宋体" w:hAnsi="宋体" w:cs="宋体"/>
          <w:sz w:val="24"/>
          <w:szCs w:val="20"/>
        </w:rPr>
      </w:pPr>
    </w:p>
    <w:p w:rsidR="00E27404" w:rsidRPr="00760FC2" w:rsidRDefault="00E27404">
      <w:pPr>
        <w:spacing w:line="380" w:lineRule="exact"/>
        <w:rPr>
          <w:rFonts w:ascii="宋体" w:hAnsi="宋体" w:cs="宋体"/>
          <w:sz w:val="24"/>
          <w:szCs w:val="20"/>
        </w:rPr>
      </w:pPr>
    </w:p>
    <w:p w:rsidR="00E27404" w:rsidRPr="00760FC2" w:rsidRDefault="00E27404">
      <w:pPr>
        <w:spacing w:line="380" w:lineRule="exact"/>
        <w:rPr>
          <w:rFonts w:ascii="宋体" w:hAnsi="宋体" w:cs="宋体"/>
          <w:sz w:val="24"/>
          <w:szCs w:val="20"/>
        </w:rPr>
      </w:pPr>
    </w:p>
    <w:p w:rsidR="00E27404" w:rsidRPr="00760FC2" w:rsidRDefault="00E27404">
      <w:pPr>
        <w:spacing w:line="380" w:lineRule="exact"/>
        <w:rPr>
          <w:rFonts w:ascii="宋体" w:hAnsi="宋体" w:cs="宋体"/>
          <w:sz w:val="24"/>
          <w:szCs w:val="20"/>
        </w:rPr>
      </w:pPr>
    </w:p>
    <w:p w:rsidR="00E27404" w:rsidRPr="00760FC2" w:rsidRDefault="00E27404">
      <w:pPr>
        <w:spacing w:line="380" w:lineRule="exact"/>
        <w:rPr>
          <w:rFonts w:ascii="宋体" w:hAnsi="宋体" w:cs="宋体"/>
          <w:sz w:val="24"/>
          <w:szCs w:val="20"/>
        </w:rPr>
      </w:pPr>
    </w:p>
    <w:p w:rsidR="00E27404" w:rsidRPr="00760FC2" w:rsidRDefault="00E27404">
      <w:pPr>
        <w:spacing w:line="380" w:lineRule="exact"/>
        <w:rPr>
          <w:rFonts w:ascii="宋体" w:hAnsi="宋体" w:cs="宋体"/>
          <w:sz w:val="24"/>
          <w:szCs w:val="20"/>
        </w:rPr>
      </w:pP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投标人名称（全称并加盖公章）：</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投标人代表签字</w:t>
      </w:r>
      <w:r w:rsidRPr="00760FC2">
        <w:rPr>
          <w:rFonts w:ascii="宋体" w:hAnsi="宋体" w:cs="宋体" w:hint="eastAsia"/>
          <w:sz w:val="24"/>
        </w:rPr>
        <w:t xml:space="preserve"> </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rPr>
      </w:pP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E27404">
      <w:pPr>
        <w:rPr>
          <w:rFonts w:ascii="宋体" w:hAnsi="宋体" w:cs="宋体"/>
          <w:sz w:val="28"/>
          <w:szCs w:val="28"/>
        </w:rPr>
      </w:pPr>
    </w:p>
    <w:p w:rsidR="00E27404" w:rsidRPr="00760FC2" w:rsidRDefault="0060014F">
      <w:pPr>
        <w:rPr>
          <w:rFonts w:ascii="宋体" w:hAnsi="宋体" w:cs="宋体"/>
          <w:sz w:val="28"/>
          <w:szCs w:val="28"/>
        </w:rPr>
      </w:pPr>
      <w:r w:rsidRPr="00760FC2">
        <w:rPr>
          <w:rFonts w:ascii="宋体" w:hAnsi="宋体" w:cs="宋体" w:hint="eastAsia"/>
          <w:sz w:val="28"/>
          <w:szCs w:val="28"/>
        </w:rPr>
        <w:br w:type="page"/>
      </w:r>
    </w:p>
    <w:p w:rsidR="00E27404" w:rsidRPr="00760FC2" w:rsidRDefault="0060014F">
      <w:pPr>
        <w:pStyle w:val="2"/>
        <w:keepNext w:val="0"/>
        <w:keepLines w:val="0"/>
        <w:ind w:left="0"/>
        <w:rPr>
          <w:rFonts w:ascii="宋体" w:hAnsi="宋体" w:cs="宋体"/>
          <w:b w:val="0"/>
          <w:sz w:val="24"/>
        </w:rPr>
      </w:pPr>
      <w:bookmarkStart w:id="148" w:name="_Toc19697"/>
      <w:r w:rsidRPr="00760FC2">
        <w:rPr>
          <w:rFonts w:ascii="宋体" w:hAnsi="宋体" w:cs="宋体" w:hint="eastAsia"/>
          <w:sz w:val="28"/>
          <w:szCs w:val="28"/>
        </w:rPr>
        <w:lastRenderedPageBreak/>
        <w:t>财务状况报告</w:t>
      </w:r>
      <w:bookmarkEnd w:id="148"/>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致：</w:t>
      </w:r>
      <w:r w:rsidRPr="00760FC2">
        <w:rPr>
          <w:rFonts w:ascii="宋体" w:hAnsi="宋体" w:cs="宋体" w:hint="eastAsia"/>
          <w:sz w:val="24"/>
          <w:u w:val="single"/>
        </w:rPr>
        <w:t xml:space="preserve">         </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）现附上</w:t>
      </w:r>
      <w:r w:rsidRPr="00760FC2">
        <w:rPr>
          <w:rFonts w:ascii="宋体" w:hAnsi="宋体" w:cs="宋体" w:hint="eastAsia"/>
          <w:sz w:val="24"/>
          <w:u w:val="single"/>
        </w:rPr>
        <w:t>（填写“具体日期”）</w:t>
      </w:r>
      <w:r w:rsidRPr="00760FC2">
        <w:rPr>
          <w:rFonts w:ascii="宋体" w:hAnsi="宋体" w:cs="宋体" w:hint="eastAsia"/>
          <w:sz w:val="24"/>
        </w:rPr>
        <w:t>我方财务报告复印件，包括资产负债表、利润表、现金流量表、所有者权益变动表，上述资料真实有效，否则我方负全部责任。</w:t>
      </w:r>
    </w:p>
    <w:p w:rsidR="00E27404" w:rsidRPr="00760FC2" w:rsidRDefault="0060014F">
      <w:pPr>
        <w:spacing w:line="360" w:lineRule="auto"/>
        <w:ind w:firstLineChars="200" w:firstLine="480"/>
        <w:rPr>
          <w:rFonts w:ascii="宋体" w:hAnsi="宋体" w:cs="宋体"/>
          <w:sz w:val="24"/>
          <w:u w:val="single"/>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）我方开户银行：</w:t>
      </w:r>
      <w:r w:rsidRPr="00760FC2">
        <w:rPr>
          <w:rFonts w:ascii="宋体" w:hAnsi="宋体" w:cs="宋体" w:hint="eastAsia"/>
          <w:sz w:val="24"/>
          <w:u w:val="single"/>
        </w:rPr>
        <w:t>（填写“开户银行全称”）</w:t>
      </w:r>
    </w:p>
    <w:p w:rsidR="00E27404" w:rsidRPr="00760FC2" w:rsidRDefault="0060014F">
      <w:pPr>
        <w:spacing w:line="360" w:lineRule="auto"/>
        <w:ind w:firstLineChars="300" w:firstLine="720"/>
        <w:rPr>
          <w:rFonts w:ascii="宋体" w:hAnsi="宋体" w:cs="宋体"/>
          <w:sz w:val="24"/>
        </w:rPr>
      </w:pPr>
      <w:r w:rsidRPr="00760FC2">
        <w:rPr>
          <w:rFonts w:ascii="宋体" w:hAnsi="宋体" w:cs="宋体" w:hint="eastAsia"/>
          <w:sz w:val="24"/>
        </w:rPr>
        <w:t>现附上我方的开户许可证复印件和由我方开户银行出具的资信证明复印件，上述资料真实有效，否则我方负全部责任。</w:t>
      </w: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60014F">
      <w:pPr>
        <w:spacing w:line="360" w:lineRule="auto"/>
        <w:rPr>
          <w:rFonts w:ascii="宋体" w:hAnsi="宋体" w:cs="宋体"/>
          <w:sz w:val="24"/>
        </w:rPr>
      </w:pPr>
      <w:r w:rsidRPr="00760FC2">
        <w:rPr>
          <w:rFonts w:ascii="宋体" w:hAnsi="宋体" w:cs="宋体" w:hint="eastAsia"/>
          <w:sz w:val="24"/>
        </w:rPr>
        <w:t>注意：</w:t>
      </w:r>
    </w:p>
    <w:p w:rsidR="00E27404" w:rsidRPr="00760FC2" w:rsidRDefault="0060014F">
      <w:pPr>
        <w:spacing w:line="360" w:lineRule="auto"/>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请投标人根据实际情况填写，在相应的（</w:t>
      </w:r>
      <w:r w:rsidRPr="00760FC2">
        <w:rPr>
          <w:rFonts w:ascii="宋体" w:hAnsi="宋体" w:cs="宋体" w:hint="eastAsia"/>
          <w:sz w:val="24"/>
        </w:rPr>
        <w:t xml:space="preserve"> </w:t>
      </w:r>
      <w:r w:rsidRPr="00760FC2">
        <w:rPr>
          <w:rFonts w:ascii="宋体" w:hAnsi="宋体" w:cs="宋体" w:hint="eastAsia"/>
          <w:sz w:val="24"/>
        </w:rPr>
        <w:t>）中打“√”，并按照本格式的要求提供相应资料的复印件。</w:t>
      </w:r>
    </w:p>
    <w:p w:rsidR="00E27404" w:rsidRPr="00760FC2" w:rsidRDefault="0060014F">
      <w:pPr>
        <w:spacing w:line="360" w:lineRule="auto"/>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投标人提供的相应资料复印件均应符合：内容完整、清晰、整洁，并由投标人加盖投标人的单位公章。</w:t>
      </w: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60014F" w:rsidP="00920B39">
      <w:pPr>
        <w:spacing w:line="360" w:lineRule="auto"/>
        <w:ind w:firstLineChars="2362" w:firstLine="5669"/>
        <w:rPr>
          <w:rFonts w:ascii="宋体" w:hAnsi="宋体" w:cs="宋体"/>
          <w:sz w:val="24"/>
          <w:u w:val="single"/>
        </w:rPr>
      </w:pPr>
      <w:r w:rsidRPr="00760FC2">
        <w:rPr>
          <w:rFonts w:ascii="宋体" w:hAnsi="宋体" w:cs="宋体" w:hint="eastAsia"/>
          <w:sz w:val="24"/>
        </w:rPr>
        <w:t>投标人：</w:t>
      </w:r>
      <w:r w:rsidRPr="00760FC2">
        <w:rPr>
          <w:rFonts w:ascii="宋体" w:hAnsi="宋体" w:cs="宋体" w:hint="eastAsia"/>
          <w:sz w:val="24"/>
          <w:u w:val="single"/>
        </w:rPr>
        <w:t>（全称并加盖单位公章）</w:t>
      </w:r>
    </w:p>
    <w:p w:rsidR="00E27404" w:rsidRPr="00760FC2" w:rsidRDefault="0060014F" w:rsidP="00920B39">
      <w:pPr>
        <w:spacing w:line="360" w:lineRule="auto"/>
        <w:ind w:firstLineChars="2362" w:firstLine="5669"/>
        <w:rPr>
          <w:rFonts w:ascii="宋体" w:hAnsi="宋体" w:cs="宋体"/>
          <w:sz w:val="24"/>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spacing w:line="360" w:lineRule="auto"/>
        <w:ind w:firstLineChars="2400" w:firstLine="5760"/>
        <w:rPr>
          <w:rFonts w:ascii="宋体" w:hAnsi="宋体" w:cs="宋体"/>
          <w:sz w:val="24"/>
        </w:rPr>
      </w:pPr>
      <w:r w:rsidRPr="00760FC2">
        <w:rPr>
          <w:rFonts w:ascii="宋体" w:hAnsi="宋体" w:cs="宋体" w:hint="eastAsia"/>
          <w:sz w:val="24"/>
        </w:rPr>
        <w:t>日期：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pStyle w:val="2"/>
        <w:pageBreakBefore/>
        <w:ind w:left="0"/>
        <w:rPr>
          <w:rFonts w:ascii="宋体" w:hAnsi="宋体" w:cs="宋体"/>
          <w:b w:val="0"/>
          <w:sz w:val="24"/>
        </w:rPr>
      </w:pPr>
      <w:bookmarkStart w:id="149" w:name="_Toc14100"/>
      <w:r w:rsidRPr="00760FC2">
        <w:rPr>
          <w:rFonts w:ascii="宋体" w:hAnsi="宋体" w:cs="宋体" w:hint="eastAsia"/>
          <w:sz w:val="28"/>
          <w:szCs w:val="28"/>
        </w:rPr>
        <w:lastRenderedPageBreak/>
        <w:t>依法缴纳税收证明材料</w:t>
      </w:r>
      <w:bookmarkEnd w:id="149"/>
    </w:p>
    <w:p w:rsidR="00E27404" w:rsidRPr="00760FC2" w:rsidRDefault="00E27404">
      <w:pPr>
        <w:rPr>
          <w:rFonts w:ascii="宋体" w:hAnsi="宋体" w:cs="宋体"/>
          <w:sz w:val="24"/>
        </w:rPr>
      </w:pP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致：</w:t>
      </w:r>
    </w:p>
    <w:p w:rsidR="00E27404" w:rsidRPr="00760FC2" w:rsidRDefault="0060014F">
      <w:pPr>
        <w:spacing w:line="360" w:lineRule="auto"/>
        <w:ind w:firstLineChars="200" w:firstLine="480"/>
        <w:rPr>
          <w:rFonts w:ascii="宋体" w:hAnsi="宋体" w:cs="宋体"/>
          <w:sz w:val="24"/>
          <w:u w:val="single"/>
        </w:rPr>
      </w:pPr>
      <w:r w:rsidRPr="00760FC2">
        <w:rPr>
          <w:rFonts w:ascii="宋体" w:hAnsi="宋体" w:cs="宋体" w:hint="eastAsia"/>
          <w:sz w:val="24"/>
        </w:rPr>
        <w:t>1.</w:t>
      </w:r>
      <w:r w:rsidRPr="00760FC2">
        <w:rPr>
          <w:rFonts w:ascii="宋体" w:hAnsi="宋体" w:cs="宋体" w:hint="eastAsia"/>
          <w:sz w:val="24"/>
        </w:rPr>
        <w:t>依法缴纳税收的投标人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）法人（包括企业、机关、事业单位和社会团体）的</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现附上自</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日至</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日期间我方缴纳的</w:t>
      </w:r>
      <w:r w:rsidRPr="00760FC2">
        <w:rPr>
          <w:rFonts w:ascii="宋体" w:hAnsi="宋体" w:cs="宋体" w:hint="eastAsia"/>
          <w:sz w:val="24"/>
          <w:u w:val="single"/>
        </w:rPr>
        <w:t>（按照投标人实际缴纳的税种名称填写，如：增值税、所得税等）</w:t>
      </w:r>
      <w:r w:rsidRPr="00760FC2">
        <w:rPr>
          <w:rFonts w:ascii="宋体" w:hAnsi="宋体" w:cs="宋体" w:hint="eastAsia"/>
          <w:sz w:val="24"/>
        </w:rPr>
        <w:t>税收凭据复印件，上述资料真实有效，否则我方负全部责任。</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）非法人（包括其他组织、自然人）的</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现附上自年月日至年月日期间我方缴纳的</w:t>
      </w:r>
      <w:r w:rsidRPr="00760FC2">
        <w:rPr>
          <w:rFonts w:ascii="宋体" w:hAnsi="宋体" w:cs="宋体" w:hint="eastAsia"/>
          <w:sz w:val="24"/>
          <w:u w:val="single"/>
        </w:rPr>
        <w:t>（按照投标人实际缴纳的税种名称填写）</w:t>
      </w:r>
      <w:r w:rsidRPr="00760FC2">
        <w:rPr>
          <w:rFonts w:ascii="宋体" w:hAnsi="宋体" w:cs="宋体" w:hint="eastAsia"/>
          <w:sz w:val="24"/>
        </w:rPr>
        <w:t>税收凭据复印件，上述资料真实有效，否则我方负全部责任。</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依法免税的投标人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）现附上我方依法免税证明材料复印件，上述资料真实有效，否则我方负全部责任。</w:t>
      </w:r>
    </w:p>
    <w:p w:rsidR="00E27404" w:rsidRPr="00760FC2" w:rsidRDefault="00E27404">
      <w:pPr>
        <w:spacing w:line="360" w:lineRule="auto"/>
        <w:rPr>
          <w:rFonts w:ascii="宋体" w:hAnsi="宋体" w:cs="宋体"/>
          <w:sz w:val="24"/>
        </w:rPr>
      </w:pPr>
    </w:p>
    <w:p w:rsidR="00E27404" w:rsidRPr="00760FC2" w:rsidRDefault="0060014F">
      <w:pPr>
        <w:spacing w:line="360" w:lineRule="auto"/>
        <w:rPr>
          <w:rFonts w:ascii="宋体" w:hAnsi="宋体" w:cs="宋体"/>
          <w:sz w:val="24"/>
        </w:rPr>
      </w:pPr>
      <w:r w:rsidRPr="00760FC2">
        <w:rPr>
          <w:rFonts w:ascii="宋体" w:hAnsi="宋体" w:cs="宋体" w:hint="eastAsia"/>
          <w:sz w:val="24"/>
        </w:rPr>
        <w:t>注意：</w:t>
      </w:r>
    </w:p>
    <w:p w:rsidR="00E27404" w:rsidRPr="00760FC2" w:rsidRDefault="0060014F">
      <w:pPr>
        <w:spacing w:line="360" w:lineRule="auto"/>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请投标</w:t>
      </w:r>
      <w:r w:rsidRPr="00760FC2">
        <w:rPr>
          <w:rFonts w:ascii="宋体" w:hAnsi="宋体" w:cs="宋体" w:hint="eastAsia"/>
          <w:sz w:val="24"/>
        </w:rPr>
        <w:t>人根据实际情况填写，在相应的（）中打“√”，并按照本格式的要求提供相应资料的复印件。</w:t>
      </w:r>
    </w:p>
    <w:p w:rsidR="00E27404" w:rsidRPr="00760FC2" w:rsidRDefault="0060014F">
      <w:pPr>
        <w:spacing w:line="360" w:lineRule="auto"/>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投标人提供的相应资料复印件均应符合：内容完整、清晰、整洁，并由投标人加盖投标人的单位公章。</w:t>
      </w: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60014F" w:rsidP="00920B39">
      <w:pPr>
        <w:spacing w:line="360" w:lineRule="auto"/>
        <w:ind w:firstLineChars="2362" w:firstLine="5669"/>
        <w:rPr>
          <w:rFonts w:ascii="宋体" w:hAnsi="宋体" w:cs="宋体"/>
          <w:sz w:val="24"/>
          <w:u w:val="single"/>
        </w:rPr>
      </w:pPr>
      <w:r w:rsidRPr="00760FC2">
        <w:rPr>
          <w:rFonts w:ascii="宋体" w:hAnsi="宋体" w:cs="宋体" w:hint="eastAsia"/>
          <w:sz w:val="24"/>
        </w:rPr>
        <w:t>投标人：</w:t>
      </w:r>
      <w:r w:rsidRPr="00760FC2">
        <w:rPr>
          <w:rFonts w:ascii="宋体" w:hAnsi="宋体" w:cs="宋体" w:hint="eastAsia"/>
          <w:sz w:val="24"/>
          <w:u w:val="single"/>
        </w:rPr>
        <w:t>（全称并加盖单位公章）</w:t>
      </w:r>
    </w:p>
    <w:p w:rsidR="00E27404" w:rsidRPr="00760FC2" w:rsidRDefault="0060014F" w:rsidP="00920B39">
      <w:pPr>
        <w:spacing w:line="360" w:lineRule="auto"/>
        <w:ind w:firstLineChars="2362" w:firstLine="5669"/>
        <w:rPr>
          <w:rFonts w:ascii="宋体" w:hAnsi="宋体" w:cs="宋体"/>
          <w:sz w:val="24"/>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spacing w:line="360" w:lineRule="auto"/>
        <w:ind w:firstLineChars="2400" w:firstLine="5760"/>
        <w:rPr>
          <w:rFonts w:ascii="宋体" w:hAnsi="宋体" w:cs="宋体"/>
          <w:sz w:val="24"/>
        </w:rPr>
      </w:pPr>
      <w:r w:rsidRPr="00760FC2">
        <w:rPr>
          <w:rFonts w:ascii="宋体" w:hAnsi="宋体" w:cs="宋体" w:hint="eastAsia"/>
          <w:sz w:val="24"/>
        </w:rPr>
        <w:t>日期：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pStyle w:val="2"/>
        <w:pageBreakBefore/>
        <w:ind w:left="0"/>
        <w:rPr>
          <w:rFonts w:ascii="宋体" w:hAnsi="宋体" w:cs="宋体"/>
          <w:b w:val="0"/>
          <w:sz w:val="24"/>
        </w:rPr>
      </w:pPr>
      <w:bookmarkStart w:id="150" w:name="_Toc23625"/>
      <w:r w:rsidRPr="00760FC2">
        <w:rPr>
          <w:rFonts w:ascii="宋体" w:hAnsi="宋体" w:cs="宋体" w:hint="eastAsia"/>
          <w:sz w:val="28"/>
          <w:szCs w:val="28"/>
        </w:rPr>
        <w:lastRenderedPageBreak/>
        <w:t>依法缴纳社会保障资金证明材料</w:t>
      </w:r>
      <w:bookmarkEnd w:id="150"/>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致：</w:t>
      </w:r>
    </w:p>
    <w:p w:rsidR="00E27404" w:rsidRPr="00760FC2" w:rsidRDefault="0060014F">
      <w:pPr>
        <w:spacing w:line="360" w:lineRule="auto"/>
        <w:ind w:firstLineChars="200" w:firstLine="480"/>
        <w:rPr>
          <w:rFonts w:ascii="宋体" w:hAnsi="宋体" w:cs="宋体"/>
          <w:sz w:val="24"/>
          <w:u w:val="single"/>
        </w:rPr>
      </w:pPr>
      <w:r w:rsidRPr="00760FC2">
        <w:rPr>
          <w:rFonts w:ascii="宋体" w:hAnsi="宋体" w:cs="宋体" w:hint="eastAsia"/>
          <w:sz w:val="24"/>
        </w:rPr>
        <w:t>1.</w:t>
      </w:r>
      <w:r w:rsidRPr="00760FC2">
        <w:rPr>
          <w:rFonts w:ascii="宋体" w:hAnsi="宋体" w:cs="宋体" w:hint="eastAsia"/>
          <w:sz w:val="24"/>
        </w:rPr>
        <w:t>依法缴纳社会保障资金的投标人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）现附上自</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日至</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日期间我方缴纳的社会保险凭据（限：税务机关</w:t>
      </w:r>
      <w:r w:rsidRPr="00760FC2">
        <w:rPr>
          <w:rFonts w:ascii="宋体" w:hAnsi="宋体" w:cs="宋体" w:hint="eastAsia"/>
          <w:sz w:val="24"/>
        </w:rPr>
        <w:t>/</w:t>
      </w:r>
      <w:r w:rsidRPr="00760FC2">
        <w:rPr>
          <w:rFonts w:ascii="宋体" w:hAnsi="宋体" w:cs="宋体" w:hint="eastAsia"/>
          <w:sz w:val="24"/>
        </w:rPr>
        <w:t>社会保障资金管理机关的专用收据或社会保险缴纳清单，或社会保险的银行缴款收讫凭证）复印件，上述资料真实有效，否则我方负全部责任。</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依法不需要缴纳社会保障资金的投标人</w:t>
      </w:r>
    </w:p>
    <w:p w:rsidR="00E27404" w:rsidRPr="00760FC2" w:rsidRDefault="0060014F">
      <w:pPr>
        <w:spacing w:line="360" w:lineRule="auto"/>
        <w:ind w:firstLineChars="200" w:firstLine="480"/>
        <w:rPr>
          <w:rFonts w:ascii="宋体" w:hAnsi="宋体" w:cs="宋体"/>
          <w:sz w:val="24"/>
        </w:rPr>
      </w:pPr>
      <w:r w:rsidRPr="00760FC2">
        <w:rPr>
          <w:rFonts w:ascii="宋体" w:hAnsi="宋体" w:cs="宋体" w:hint="eastAsia"/>
          <w:sz w:val="24"/>
        </w:rPr>
        <w:t>（</w:t>
      </w:r>
      <w:r w:rsidRPr="00760FC2">
        <w:rPr>
          <w:rFonts w:ascii="宋体" w:hAnsi="宋体" w:cs="宋体" w:hint="eastAsia"/>
          <w:sz w:val="24"/>
        </w:rPr>
        <w:t xml:space="preserve"> </w:t>
      </w:r>
      <w:r w:rsidRPr="00760FC2">
        <w:rPr>
          <w:rFonts w:ascii="宋体" w:hAnsi="宋体" w:cs="宋体" w:hint="eastAsia"/>
          <w:sz w:val="24"/>
        </w:rPr>
        <w:t>）现附上我方依法不需要缴纳社会保障资金证明材料复印件，上述资料真实有效，否则我方负全部责任。</w:t>
      </w:r>
    </w:p>
    <w:p w:rsidR="00E27404" w:rsidRPr="00760FC2" w:rsidRDefault="00E27404">
      <w:pPr>
        <w:spacing w:line="360" w:lineRule="auto"/>
        <w:rPr>
          <w:rFonts w:ascii="宋体" w:hAnsi="宋体" w:cs="宋体"/>
          <w:sz w:val="24"/>
        </w:rPr>
      </w:pPr>
    </w:p>
    <w:p w:rsidR="00E27404" w:rsidRPr="00760FC2" w:rsidRDefault="0060014F">
      <w:pPr>
        <w:spacing w:line="360" w:lineRule="auto"/>
        <w:rPr>
          <w:rFonts w:ascii="宋体" w:hAnsi="宋体" w:cs="宋体"/>
          <w:sz w:val="24"/>
        </w:rPr>
      </w:pPr>
      <w:r w:rsidRPr="00760FC2">
        <w:rPr>
          <w:rFonts w:ascii="宋体" w:hAnsi="宋体" w:cs="宋体" w:hint="eastAsia"/>
          <w:sz w:val="24"/>
        </w:rPr>
        <w:t>注意：</w:t>
      </w:r>
    </w:p>
    <w:p w:rsidR="00E27404" w:rsidRPr="00760FC2" w:rsidRDefault="0060014F">
      <w:pPr>
        <w:spacing w:line="360" w:lineRule="auto"/>
        <w:rPr>
          <w:rFonts w:ascii="宋体" w:hAnsi="宋体" w:cs="宋体"/>
          <w:sz w:val="24"/>
        </w:rPr>
      </w:pPr>
      <w:r w:rsidRPr="00760FC2">
        <w:rPr>
          <w:rFonts w:ascii="宋体" w:hAnsi="宋体" w:cs="宋体" w:hint="eastAsia"/>
          <w:sz w:val="24"/>
        </w:rPr>
        <w:t>1.</w:t>
      </w:r>
      <w:r w:rsidRPr="00760FC2">
        <w:rPr>
          <w:rFonts w:ascii="宋体" w:hAnsi="宋体" w:cs="宋体" w:hint="eastAsia"/>
          <w:sz w:val="24"/>
        </w:rPr>
        <w:t>请投标人根据实际情况填写，在相应的（）中打“√”，并按照本格式的要求提供相应资料的复印件。</w:t>
      </w:r>
    </w:p>
    <w:p w:rsidR="00E27404" w:rsidRPr="00760FC2" w:rsidRDefault="0060014F">
      <w:pPr>
        <w:spacing w:line="360" w:lineRule="auto"/>
        <w:rPr>
          <w:rFonts w:ascii="宋体" w:hAnsi="宋体" w:cs="宋体"/>
          <w:sz w:val="24"/>
        </w:rPr>
      </w:pPr>
      <w:r w:rsidRPr="00760FC2">
        <w:rPr>
          <w:rFonts w:ascii="宋体" w:hAnsi="宋体" w:cs="宋体" w:hint="eastAsia"/>
          <w:sz w:val="24"/>
        </w:rPr>
        <w:t>2.</w:t>
      </w:r>
      <w:r w:rsidRPr="00760FC2">
        <w:rPr>
          <w:rFonts w:ascii="宋体" w:hAnsi="宋体" w:cs="宋体" w:hint="eastAsia"/>
          <w:sz w:val="24"/>
        </w:rPr>
        <w:t>投标人提供的相应资料复印件均应符合：内容完整、清晰、整洁，并由投标人加盖投标人的单位公章。</w:t>
      </w: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60014F" w:rsidP="00920B39">
      <w:pPr>
        <w:spacing w:line="360" w:lineRule="auto"/>
        <w:ind w:firstLineChars="2362" w:firstLine="5669"/>
        <w:rPr>
          <w:rFonts w:ascii="宋体" w:hAnsi="宋体" w:cs="宋体"/>
          <w:sz w:val="24"/>
          <w:u w:val="single"/>
        </w:rPr>
      </w:pPr>
      <w:r w:rsidRPr="00760FC2">
        <w:rPr>
          <w:rFonts w:ascii="宋体" w:hAnsi="宋体" w:cs="宋体" w:hint="eastAsia"/>
          <w:sz w:val="24"/>
        </w:rPr>
        <w:t>投标人：</w:t>
      </w:r>
      <w:r w:rsidRPr="00760FC2">
        <w:rPr>
          <w:rFonts w:ascii="宋体" w:hAnsi="宋体" w:cs="宋体" w:hint="eastAsia"/>
          <w:sz w:val="24"/>
          <w:u w:val="single"/>
        </w:rPr>
        <w:t>（全称并加盖单位公章）</w:t>
      </w:r>
    </w:p>
    <w:p w:rsidR="00E27404" w:rsidRPr="00760FC2" w:rsidRDefault="0060014F" w:rsidP="00920B39">
      <w:pPr>
        <w:spacing w:line="360" w:lineRule="auto"/>
        <w:ind w:firstLineChars="2362" w:firstLine="5669"/>
        <w:rPr>
          <w:rFonts w:ascii="宋体" w:hAnsi="宋体" w:cs="宋体"/>
          <w:sz w:val="24"/>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spacing w:line="360" w:lineRule="auto"/>
        <w:ind w:firstLineChars="2400" w:firstLine="5760"/>
        <w:rPr>
          <w:rFonts w:ascii="宋体" w:hAnsi="宋体" w:cs="宋体"/>
          <w:sz w:val="24"/>
        </w:rPr>
      </w:pPr>
      <w:r w:rsidRPr="00760FC2">
        <w:rPr>
          <w:rFonts w:ascii="宋体" w:hAnsi="宋体" w:cs="宋体" w:hint="eastAsia"/>
          <w:sz w:val="24"/>
        </w:rPr>
        <w:t>日期：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rPr>
          <w:rFonts w:ascii="宋体" w:hAnsi="宋体" w:cs="宋体"/>
          <w:szCs w:val="28"/>
        </w:rPr>
      </w:pPr>
      <w:r w:rsidRPr="00760FC2">
        <w:rPr>
          <w:rFonts w:ascii="宋体" w:hAnsi="宋体" w:cs="宋体" w:hint="eastAsia"/>
          <w:szCs w:val="28"/>
        </w:rPr>
        <w:br w:type="page"/>
      </w:r>
    </w:p>
    <w:p w:rsidR="00E27404" w:rsidRPr="00760FC2" w:rsidRDefault="0060014F">
      <w:pPr>
        <w:pStyle w:val="2"/>
        <w:pageBreakBefore/>
        <w:ind w:left="0"/>
        <w:rPr>
          <w:rFonts w:ascii="宋体" w:hAnsi="宋体" w:cs="宋体"/>
          <w:b w:val="0"/>
          <w:sz w:val="24"/>
        </w:rPr>
      </w:pPr>
      <w:bookmarkStart w:id="151" w:name="_Toc31549"/>
      <w:r w:rsidRPr="00760FC2">
        <w:rPr>
          <w:rFonts w:ascii="宋体" w:hAnsi="宋体" w:cs="宋体" w:hint="eastAsia"/>
          <w:sz w:val="28"/>
          <w:szCs w:val="28"/>
        </w:rPr>
        <w:lastRenderedPageBreak/>
        <w:t>具备履行合同所必需的设备和专业技术能力的承诺书</w:t>
      </w:r>
      <w:bookmarkEnd w:id="151"/>
    </w:p>
    <w:p w:rsidR="00E27404" w:rsidRPr="00760FC2" w:rsidRDefault="00E27404">
      <w:pPr>
        <w:spacing w:line="360" w:lineRule="auto"/>
        <w:rPr>
          <w:rFonts w:ascii="宋体" w:hAnsi="宋体" w:cs="宋体"/>
          <w:b/>
          <w:sz w:val="32"/>
          <w:szCs w:val="32"/>
        </w:rPr>
      </w:pPr>
    </w:p>
    <w:p w:rsidR="00E27404" w:rsidRPr="00760FC2" w:rsidRDefault="0060014F">
      <w:pPr>
        <w:widowControl/>
        <w:spacing w:line="360" w:lineRule="auto"/>
        <w:ind w:left="2"/>
        <w:jc w:val="left"/>
        <w:rPr>
          <w:rFonts w:ascii="宋体" w:hAnsi="宋体" w:cs="宋体"/>
          <w:kern w:val="0"/>
          <w:sz w:val="24"/>
        </w:rPr>
      </w:pPr>
      <w:r w:rsidRPr="00760FC2">
        <w:rPr>
          <w:rFonts w:ascii="宋体" w:hAnsi="宋体" w:cs="宋体" w:hint="eastAsia"/>
          <w:kern w:val="0"/>
          <w:sz w:val="24"/>
        </w:rPr>
        <w:t>致：</w:t>
      </w:r>
      <w:r w:rsidRPr="00760FC2">
        <w:rPr>
          <w:rFonts w:ascii="宋体" w:hAnsi="宋体" w:cs="宋体" w:hint="eastAsia"/>
          <w:kern w:val="0"/>
          <w:sz w:val="24"/>
          <w:u w:val="single"/>
        </w:rPr>
        <w:t>厦门市华沧采购招标有限公司</w:t>
      </w:r>
    </w:p>
    <w:p w:rsidR="00E27404" w:rsidRPr="00760FC2" w:rsidRDefault="0060014F">
      <w:pPr>
        <w:widowControl/>
        <w:spacing w:line="360" w:lineRule="auto"/>
        <w:ind w:leftChars="1" w:left="2" w:firstLineChars="200" w:firstLine="480"/>
        <w:jc w:val="left"/>
        <w:rPr>
          <w:rFonts w:ascii="宋体" w:hAnsi="宋体" w:cs="宋体"/>
          <w:kern w:val="0"/>
          <w:sz w:val="24"/>
        </w:rPr>
      </w:pPr>
      <w:r w:rsidRPr="00760FC2">
        <w:rPr>
          <w:rFonts w:ascii="宋体" w:hAnsi="宋体" w:cs="宋体" w:hint="eastAsia"/>
          <w:kern w:val="0"/>
          <w:sz w:val="24"/>
        </w:rPr>
        <w:t>我司承诺：我司具备履行本次</w:t>
      </w:r>
      <w:r w:rsidRPr="00760FC2">
        <w:rPr>
          <w:rFonts w:ascii="宋体" w:hAnsi="宋体" w:cs="宋体" w:hint="eastAsia"/>
          <w:kern w:val="0"/>
          <w:sz w:val="24"/>
          <w:u w:val="single"/>
        </w:rPr>
        <w:t xml:space="preserve">   </w:t>
      </w:r>
      <w:r w:rsidRPr="00760FC2">
        <w:rPr>
          <w:rFonts w:ascii="宋体" w:hAnsi="宋体" w:cs="宋体" w:hint="eastAsia"/>
          <w:kern w:val="0"/>
          <w:sz w:val="24"/>
          <w:u w:val="single"/>
        </w:rPr>
        <w:t>（项目编号、项目名称）</w:t>
      </w:r>
      <w:r w:rsidRPr="00760FC2">
        <w:rPr>
          <w:rFonts w:ascii="宋体" w:hAnsi="宋体" w:cs="宋体" w:hint="eastAsia"/>
          <w:kern w:val="0"/>
          <w:sz w:val="24"/>
          <w:u w:val="single"/>
        </w:rPr>
        <w:t xml:space="preserve">    </w:t>
      </w:r>
      <w:r w:rsidRPr="00760FC2">
        <w:rPr>
          <w:rFonts w:ascii="宋体" w:hAnsi="宋体" w:cs="宋体" w:hint="eastAsia"/>
          <w:kern w:val="0"/>
          <w:sz w:val="24"/>
        </w:rPr>
        <w:t>项目合同所必需的设备和专业技术能力。</w:t>
      </w:r>
    </w:p>
    <w:p w:rsidR="00E27404" w:rsidRPr="00760FC2" w:rsidRDefault="00E27404">
      <w:pPr>
        <w:widowControl/>
        <w:spacing w:line="360" w:lineRule="auto"/>
        <w:ind w:leftChars="1" w:left="2" w:firstLineChars="200" w:firstLine="480"/>
        <w:jc w:val="left"/>
        <w:rPr>
          <w:rFonts w:ascii="宋体" w:hAnsi="宋体" w:cs="宋体"/>
          <w:kern w:val="0"/>
          <w:sz w:val="24"/>
        </w:rPr>
      </w:pPr>
    </w:p>
    <w:p w:rsidR="00E27404" w:rsidRPr="00760FC2" w:rsidRDefault="0060014F">
      <w:pPr>
        <w:spacing w:line="360" w:lineRule="auto"/>
        <w:rPr>
          <w:rFonts w:ascii="宋体" w:hAnsi="宋体" w:cs="宋体"/>
          <w:kern w:val="0"/>
          <w:sz w:val="24"/>
        </w:rPr>
      </w:pPr>
      <w:r w:rsidRPr="00760FC2">
        <w:rPr>
          <w:rFonts w:ascii="宋体" w:hAnsi="宋体" w:cs="宋体" w:hint="eastAsia"/>
          <w:kern w:val="0"/>
          <w:sz w:val="24"/>
        </w:rPr>
        <w:t>                       </w:t>
      </w:r>
    </w:p>
    <w:p w:rsidR="00E27404" w:rsidRPr="00760FC2" w:rsidRDefault="00E27404">
      <w:pPr>
        <w:spacing w:line="360" w:lineRule="auto"/>
        <w:rPr>
          <w:rFonts w:ascii="宋体" w:hAnsi="宋体" w:cs="宋体"/>
          <w:kern w:val="0"/>
          <w:sz w:val="24"/>
        </w:rPr>
      </w:pPr>
    </w:p>
    <w:p w:rsidR="00E27404" w:rsidRPr="00760FC2" w:rsidRDefault="00E27404">
      <w:pPr>
        <w:spacing w:line="360" w:lineRule="auto"/>
        <w:rPr>
          <w:rFonts w:ascii="宋体" w:hAnsi="宋体" w:cs="宋体"/>
          <w:kern w:val="0"/>
          <w:sz w:val="24"/>
        </w:rPr>
      </w:pPr>
    </w:p>
    <w:p w:rsidR="00E27404" w:rsidRPr="00760FC2" w:rsidRDefault="0060014F">
      <w:pPr>
        <w:spacing w:line="360" w:lineRule="auto"/>
        <w:rPr>
          <w:rFonts w:ascii="宋体" w:hAnsi="宋体" w:cs="宋体"/>
          <w:kern w:val="0"/>
          <w:sz w:val="24"/>
        </w:rPr>
      </w:pPr>
      <w:r w:rsidRPr="00760FC2">
        <w:rPr>
          <w:rFonts w:ascii="宋体" w:hAnsi="宋体" w:cs="宋体" w:hint="eastAsia"/>
          <w:kern w:val="0"/>
          <w:sz w:val="24"/>
        </w:rPr>
        <w:t>                         </w:t>
      </w:r>
    </w:p>
    <w:p w:rsidR="00E27404" w:rsidRPr="00760FC2" w:rsidRDefault="0060014F">
      <w:pPr>
        <w:spacing w:line="360" w:lineRule="auto"/>
        <w:rPr>
          <w:rFonts w:ascii="宋体" w:hAnsi="宋体" w:cs="宋体"/>
          <w:kern w:val="0"/>
          <w:sz w:val="24"/>
        </w:rPr>
      </w:pPr>
      <w:r w:rsidRPr="00760FC2">
        <w:rPr>
          <w:rFonts w:ascii="宋体" w:hAnsi="宋体" w:cs="宋体" w:hint="eastAsia"/>
          <w:kern w:val="0"/>
          <w:sz w:val="24"/>
        </w:rPr>
        <w:t>   </w:t>
      </w:r>
    </w:p>
    <w:p w:rsidR="00E27404" w:rsidRPr="00760FC2" w:rsidRDefault="0060014F" w:rsidP="00920B39">
      <w:pPr>
        <w:spacing w:line="360" w:lineRule="auto"/>
        <w:ind w:firstLineChars="2362" w:firstLine="5669"/>
        <w:rPr>
          <w:rFonts w:ascii="宋体" w:hAnsi="宋体" w:cs="宋体"/>
          <w:sz w:val="24"/>
          <w:u w:val="single"/>
        </w:rPr>
      </w:pPr>
      <w:r w:rsidRPr="00760FC2">
        <w:rPr>
          <w:rFonts w:ascii="宋体" w:hAnsi="宋体" w:cs="宋体" w:hint="eastAsia"/>
          <w:sz w:val="24"/>
        </w:rPr>
        <w:t>投标人：</w:t>
      </w:r>
      <w:r w:rsidRPr="00760FC2">
        <w:rPr>
          <w:rFonts w:ascii="宋体" w:hAnsi="宋体" w:cs="宋体" w:hint="eastAsia"/>
          <w:sz w:val="24"/>
          <w:u w:val="single"/>
        </w:rPr>
        <w:t>（全称并加盖单位公章）</w:t>
      </w:r>
    </w:p>
    <w:p w:rsidR="00E27404" w:rsidRPr="00760FC2" w:rsidRDefault="0060014F" w:rsidP="00920B39">
      <w:pPr>
        <w:spacing w:line="360" w:lineRule="auto"/>
        <w:ind w:firstLineChars="2362" w:firstLine="5669"/>
        <w:rPr>
          <w:rFonts w:ascii="宋体" w:hAnsi="宋体" w:cs="宋体"/>
          <w:sz w:val="24"/>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spacing w:line="360" w:lineRule="auto"/>
        <w:ind w:firstLineChars="2400" w:firstLine="5760"/>
        <w:rPr>
          <w:rFonts w:ascii="宋体" w:hAnsi="宋体" w:cs="宋体"/>
          <w:sz w:val="24"/>
        </w:rPr>
      </w:pPr>
      <w:r w:rsidRPr="00760FC2">
        <w:rPr>
          <w:rFonts w:ascii="宋体" w:hAnsi="宋体" w:cs="宋体" w:hint="eastAsia"/>
          <w:sz w:val="24"/>
        </w:rPr>
        <w:t>日期：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rPr>
          <w:rFonts w:ascii="宋体" w:hAnsi="宋体" w:cs="宋体"/>
        </w:rPr>
      </w:pPr>
      <w:r w:rsidRPr="00760FC2">
        <w:rPr>
          <w:rFonts w:ascii="宋体" w:hAnsi="宋体" w:cs="宋体" w:hint="eastAsia"/>
        </w:rPr>
        <w:br w:type="page"/>
      </w:r>
    </w:p>
    <w:p w:rsidR="00E27404" w:rsidRPr="00760FC2" w:rsidRDefault="00E27404">
      <w:pPr>
        <w:jc w:val="center"/>
        <w:rPr>
          <w:rFonts w:ascii="宋体" w:hAnsi="宋体" w:cs="宋体"/>
          <w:b/>
          <w:bCs/>
          <w:sz w:val="28"/>
          <w:szCs w:val="28"/>
        </w:rPr>
      </w:pPr>
    </w:p>
    <w:p w:rsidR="00E27404" w:rsidRPr="00760FC2" w:rsidRDefault="0060014F">
      <w:pPr>
        <w:jc w:val="center"/>
        <w:rPr>
          <w:rFonts w:ascii="宋体" w:hAnsi="宋体" w:cs="宋体"/>
          <w:b/>
          <w:bCs/>
          <w:sz w:val="28"/>
          <w:szCs w:val="28"/>
        </w:rPr>
      </w:pPr>
      <w:r w:rsidRPr="00760FC2">
        <w:rPr>
          <w:rFonts w:ascii="宋体" w:hAnsi="宋体" w:cs="宋体" w:hint="eastAsia"/>
          <w:b/>
          <w:bCs/>
          <w:sz w:val="28"/>
          <w:szCs w:val="28"/>
        </w:rPr>
        <w:t>法定代表人（或单位负责人）授权书</w:t>
      </w:r>
    </w:p>
    <w:p w:rsidR="00E27404" w:rsidRPr="00760FC2" w:rsidRDefault="00E27404">
      <w:pPr>
        <w:pStyle w:val="32"/>
        <w:rPr>
          <w:rFonts w:hAnsi="宋体" w:cs="宋体"/>
        </w:rPr>
      </w:pPr>
    </w:p>
    <w:p w:rsidR="00E27404" w:rsidRPr="00760FC2" w:rsidRDefault="00E27404">
      <w:pPr>
        <w:pStyle w:val="33"/>
        <w:numPr>
          <w:ilvl w:val="2"/>
          <w:numId w:val="0"/>
        </w:numPr>
        <w:tabs>
          <w:tab w:val="left" w:pos="360"/>
          <w:tab w:val="left" w:pos="420"/>
        </w:tabs>
        <w:adjustRightInd/>
        <w:spacing w:before="0" w:line="240" w:lineRule="atLeast"/>
        <w:outlineLvl w:val="9"/>
        <w:rPr>
          <w:rFonts w:ascii="宋体" w:eastAsia="宋体" w:hAnsi="宋体" w:cs="宋体"/>
          <w:sz w:val="24"/>
          <w:szCs w:val="24"/>
        </w:rPr>
      </w:pPr>
    </w:p>
    <w:p w:rsidR="00E27404" w:rsidRPr="00760FC2" w:rsidRDefault="0060014F">
      <w:pPr>
        <w:spacing w:line="380" w:lineRule="exact"/>
        <w:rPr>
          <w:rFonts w:ascii="宋体" w:hAnsi="宋体" w:cs="宋体"/>
          <w:sz w:val="24"/>
        </w:rPr>
      </w:pPr>
      <w:r w:rsidRPr="00760FC2">
        <w:rPr>
          <w:rFonts w:ascii="宋体" w:hAnsi="宋体" w:cs="宋体" w:hint="eastAsia"/>
          <w:b/>
          <w:spacing w:val="20"/>
          <w:sz w:val="24"/>
        </w:rPr>
        <w:t>致：</w:t>
      </w:r>
      <w:r w:rsidRPr="00760FC2">
        <w:rPr>
          <w:rFonts w:ascii="宋体" w:hAnsi="宋体" w:cs="宋体" w:hint="eastAsia"/>
          <w:b/>
          <w:spacing w:val="20"/>
          <w:sz w:val="24"/>
          <w:u w:val="single"/>
        </w:rPr>
        <w:t xml:space="preserve">              </w:t>
      </w:r>
      <w:r w:rsidRPr="00760FC2">
        <w:rPr>
          <w:rFonts w:ascii="宋体" w:hAnsi="宋体" w:cs="宋体" w:hint="eastAsia"/>
          <w:b/>
          <w:spacing w:val="20"/>
          <w:sz w:val="24"/>
        </w:rPr>
        <w:t xml:space="preserve"> </w:t>
      </w:r>
    </w:p>
    <w:p w:rsidR="00E27404" w:rsidRPr="00760FC2" w:rsidRDefault="0060014F">
      <w:pPr>
        <w:pStyle w:val="ac"/>
        <w:snapToGrid w:val="0"/>
        <w:spacing w:line="440" w:lineRule="exact"/>
        <w:ind w:firstLineChars="200" w:firstLine="480"/>
        <w:jc w:val="left"/>
        <w:rPr>
          <w:rFonts w:hAnsi="宋体" w:cs="宋体"/>
          <w:sz w:val="24"/>
        </w:rPr>
      </w:pPr>
      <w:r w:rsidRPr="00760FC2">
        <w:rPr>
          <w:rFonts w:hAnsi="宋体" w:cs="宋体" w:hint="eastAsia"/>
          <w:sz w:val="24"/>
          <w:u w:val="single"/>
        </w:rPr>
        <w:t>（投标人全称）</w:t>
      </w:r>
      <w:r w:rsidRPr="00760FC2">
        <w:rPr>
          <w:rFonts w:hAnsi="宋体" w:cs="宋体" w:hint="eastAsia"/>
          <w:sz w:val="24"/>
        </w:rPr>
        <w:t>法定代表人（或单位负责人）</w:t>
      </w:r>
      <w:r w:rsidRPr="00760FC2">
        <w:rPr>
          <w:rFonts w:hAnsi="宋体" w:cs="宋体" w:hint="eastAsia"/>
          <w:sz w:val="24"/>
        </w:rPr>
        <w:t xml:space="preserve"> </w:t>
      </w:r>
      <w:r w:rsidRPr="00760FC2">
        <w:rPr>
          <w:rFonts w:hAnsi="宋体" w:cs="宋体" w:hint="eastAsia"/>
          <w:sz w:val="24"/>
        </w:rPr>
        <w:t>授权</w:t>
      </w:r>
      <w:r w:rsidRPr="00760FC2">
        <w:rPr>
          <w:rFonts w:hAnsi="宋体" w:cs="宋体" w:hint="eastAsia"/>
          <w:sz w:val="24"/>
          <w:u w:val="single"/>
        </w:rPr>
        <w:t xml:space="preserve">  </w:t>
      </w:r>
      <w:r w:rsidRPr="00760FC2">
        <w:rPr>
          <w:rFonts w:hAnsi="宋体" w:cs="宋体" w:hint="eastAsia"/>
          <w:sz w:val="24"/>
          <w:u w:val="single"/>
        </w:rPr>
        <w:t>（投标人代表姓名）</w:t>
      </w:r>
      <w:r w:rsidRPr="00760FC2">
        <w:rPr>
          <w:rFonts w:hAnsi="宋体" w:cs="宋体" w:hint="eastAsia"/>
          <w:sz w:val="24"/>
        </w:rPr>
        <w:t>为投标人代表，代表本公司参加贵司组织的项目（项目编号）招标活动，全权代表本公司处理投标过程的一切事宜，包括但不限于：投标、参与开标、签约等。投标人代表在投标过程中所签署的一切文件和处理与之有关的一切事务，本公司均予以认可并对此承担责任。投标人代表无转委权。特此授权。</w:t>
      </w:r>
    </w:p>
    <w:p w:rsidR="00E27404" w:rsidRPr="00760FC2" w:rsidRDefault="0060014F">
      <w:pPr>
        <w:pStyle w:val="ac"/>
        <w:snapToGrid w:val="0"/>
        <w:spacing w:line="440" w:lineRule="exact"/>
        <w:ind w:firstLineChars="200" w:firstLine="480"/>
        <w:jc w:val="left"/>
        <w:rPr>
          <w:rFonts w:hAnsi="宋体" w:cs="宋体"/>
          <w:sz w:val="24"/>
        </w:rPr>
      </w:pPr>
      <w:r w:rsidRPr="00760FC2">
        <w:rPr>
          <w:rFonts w:hAnsi="宋体" w:cs="宋体" w:hint="eastAsia"/>
          <w:sz w:val="24"/>
        </w:rPr>
        <w:t>本授权书自出具之日起生效。</w:t>
      </w: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投标人代表：</w:t>
      </w:r>
      <w:r w:rsidRPr="00760FC2">
        <w:rPr>
          <w:rFonts w:ascii="宋体" w:hAnsi="宋体" w:cs="宋体" w:hint="eastAsia"/>
          <w:sz w:val="24"/>
          <w:u w:val="single"/>
        </w:rPr>
        <w:t xml:space="preserve">          </w:t>
      </w:r>
      <w:r w:rsidRPr="00760FC2">
        <w:rPr>
          <w:rFonts w:ascii="宋体" w:hAnsi="宋体" w:cs="宋体" w:hint="eastAsia"/>
          <w:sz w:val="24"/>
        </w:rPr>
        <w:t>性别：</w:t>
      </w:r>
      <w:r w:rsidRPr="00760FC2">
        <w:rPr>
          <w:rFonts w:ascii="宋体" w:hAnsi="宋体" w:cs="宋体" w:hint="eastAsia"/>
          <w:sz w:val="24"/>
          <w:u w:val="single"/>
        </w:rPr>
        <w:t xml:space="preserve">          </w:t>
      </w:r>
      <w:r w:rsidRPr="00760FC2">
        <w:rPr>
          <w:rFonts w:ascii="宋体" w:hAnsi="宋体" w:cs="宋体" w:hint="eastAsia"/>
          <w:sz w:val="24"/>
        </w:rPr>
        <w:t>身份证号：</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单位：</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部门：</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职务：</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rPr>
      </w:pPr>
      <w:r w:rsidRPr="00760FC2">
        <w:rPr>
          <w:rFonts w:ascii="宋体" w:hAnsi="宋体" w:cs="宋体" w:hint="eastAsia"/>
          <w:sz w:val="24"/>
        </w:rPr>
        <w:t>详细通讯地址：</w:t>
      </w:r>
      <w:r w:rsidRPr="00760FC2">
        <w:rPr>
          <w:rFonts w:ascii="宋体" w:hAnsi="宋体" w:cs="宋体" w:hint="eastAsia"/>
          <w:sz w:val="24"/>
          <w:u w:val="single"/>
        </w:rPr>
        <w:t xml:space="preserve">          </w:t>
      </w:r>
      <w:r w:rsidRPr="00760FC2">
        <w:rPr>
          <w:rFonts w:ascii="宋体" w:hAnsi="宋体" w:cs="宋体" w:hint="eastAsia"/>
          <w:sz w:val="24"/>
        </w:rPr>
        <w:t>邮政编码</w:t>
      </w:r>
      <w:r w:rsidRPr="00760FC2">
        <w:rPr>
          <w:rFonts w:ascii="宋体" w:hAnsi="宋体" w:cs="宋体" w:hint="eastAsia"/>
          <w:sz w:val="24"/>
        </w:rPr>
        <w:t>:</w:t>
      </w:r>
      <w:r w:rsidRPr="00760FC2">
        <w:rPr>
          <w:rFonts w:ascii="宋体" w:hAnsi="宋体" w:cs="宋体" w:hint="eastAsia"/>
          <w:sz w:val="24"/>
          <w:u w:val="single"/>
        </w:rPr>
        <w:t xml:space="preserve">          </w:t>
      </w:r>
      <w:r w:rsidRPr="00760FC2">
        <w:rPr>
          <w:rFonts w:ascii="宋体" w:hAnsi="宋体" w:cs="宋体" w:hint="eastAsia"/>
          <w:sz w:val="24"/>
        </w:rPr>
        <w:t xml:space="preserve"> </w:t>
      </w:r>
      <w:r w:rsidRPr="00760FC2">
        <w:rPr>
          <w:rFonts w:ascii="宋体" w:hAnsi="宋体" w:cs="宋体" w:hint="eastAsia"/>
          <w:sz w:val="24"/>
        </w:rPr>
        <w:t>电话：</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附：被授权人身份证有效复印件</w:t>
      </w:r>
      <w:r w:rsidRPr="00760FC2">
        <w:rPr>
          <w:rFonts w:ascii="宋体" w:hAnsi="宋体" w:cs="宋体" w:hint="eastAsia"/>
          <w:b/>
          <w:sz w:val="24"/>
        </w:rPr>
        <w:t>（法人参加的需提供法人身份证有效复印件）</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授权方</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投标人（全称并加盖公章）：</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法定代表人（或单位负责人）签字：</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接受授权方</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pStyle w:val="2"/>
        <w:keepNext w:val="0"/>
        <w:pageBreakBefore/>
        <w:numPr>
          <w:ilvl w:val="1"/>
          <w:numId w:val="0"/>
        </w:numPr>
        <w:spacing w:before="0" w:after="0" w:line="440" w:lineRule="exact"/>
        <w:rPr>
          <w:rFonts w:ascii="宋体" w:hAnsi="宋体" w:cs="宋体"/>
          <w:sz w:val="28"/>
          <w:szCs w:val="28"/>
        </w:rPr>
      </w:pPr>
      <w:bookmarkStart w:id="152" w:name="_Toc1628"/>
      <w:r w:rsidRPr="00760FC2">
        <w:rPr>
          <w:rFonts w:ascii="宋体" w:hAnsi="宋体" w:cs="宋体" w:hint="eastAsia"/>
          <w:sz w:val="28"/>
          <w:szCs w:val="28"/>
        </w:rPr>
        <w:lastRenderedPageBreak/>
        <w:t>投标人提交的其它资料</w:t>
      </w:r>
      <w:bookmarkEnd w:id="152"/>
    </w:p>
    <w:p w:rsidR="00E27404" w:rsidRPr="00760FC2" w:rsidRDefault="00E27404">
      <w:pPr>
        <w:rPr>
          <w:rFonts w:ascii="宋体" w:hAnsi="宋体" w:cs="宋体"/>
          <w:b/>
          <w:sz w:val="36"/>
        </w:rPr>
      </w:pPr>
    </w:p>
    <w:p w:rsidR="00E27404" w:rsidRPr="00760FC2" w:rsidRDefault="0060014F">
      <w:pPr>
        <w:spacing w:line="360" w:lineRule="auto"/>
        <w:ind w:firstLineChars="200" w:firstLine="480"/>
        <w:rPr>
          <w:rFonts w:ascii="宋体" w:hAnsi="宋体" w:cs="宋体"/>
          <w:b/>
          <w:bCs/>
          <w:sz w:val="36"/>
        </w:rPr>
      </w:pPr>
      <w:r w:rsidRPr="00760FC2">
        <w:rPr>
          <w:rFonts w:ascii="宋体" w:hAnsi="宋体" w:cs="宋体" w:hint="eastAsia"/>
          <w:sz w:val="24"/>
        </w:rPr>
        <w:t>投标人认为应提交的其他材料</w:t>
      </w:r>
      <w:r w:rsidRPr="00760FC2">
        <w:rPr>
          <w:rFonts w:ascii="宋体" w:hAnsi="宋体" w:cs="宋体" w:hint="eastAsia"/>
          <w:sz w:val="24"/>
        </w:rPr>
        <w:t xml:space="preserve">, </w:t>
      </w:r>
      <w:r w:rsidRPr="00760FC2">
        <w:rPr>
          <w:rFonts w:ascii="宋体" w:hAnsi="宋体" w:cs="宋体" w:hint="eastAsia"/>
          <w:sz w:val="24"/>
        </w:rPr>
        <w:t>可在此附件中提交。</w:t>
      </w: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1.</w:t>
      </w:r>
      <w:r w:rsidRPr="00760FC2">
        <w:rPr>
          <w:rFonts w:ascii="宋体" w:hAnsi="宋体" w:cs="宋体" w:hint="eastAsia"/>
          <w:sz w:val="24"/>
        </w:rPr>
        <w:t>福建省污染地块调查评估、治理修复专业机构推荐名录（</w:t>
      </w:r>
      <w:r w:rsidRPr="00760FC2">
        <w:rPr>
          <w:rFonts w:ascii="宋体" w:hAnsi="宋体" w:cs="宋体" w:hint="eastAsia"/>
          <w:sz w:val="24"/>
        </w:rPr>
        <w:t>2023</w:t>
      </w:r>
      <w:r w:rsidRPr="00760FC2">
        <w:rPr>
          <w:rFonts w:ascii="宋体" w:hAnsi="宋体" w:cs="宋体" w:hint="eastAsia"/>
          <w:sz w:val="24"/>
        </w:rPr>
        <w:t>年度）》且为调查评估类，提供关于名录的公告网址及公告截图。</w:t>
      </w:r>
    </w:p>
    <w:p w:rsidR="00E27404" w:rsidRPr="00760FC2" w:rsidRDefault="0060014F">
      <w:pPr>
        <w:pStyle w:val="a9"/>
        <w:spacing w:line="360" w:lineRule="auto"/>
        <w:ind w:firstLineChars="200" w:firstLine="480"/>
        <w:rPr>
          <w:rFonts w:ascii="宋体" w:eastAsia="宋体" w:hAnsi="宋体" w:cs="宋体"/>
        </w:rPr>
      </w:pPr>
      <w:r w:rsidRPr="00760FC2">
        <w:rPr>
          <w:rFonts w:ascii="宋体" w:eastAsia="宋体" w:hAnsi="宋体" w:cs="宋体" w:hint="eastAsia"/>
        </w:rPr>
        <w:t>2..........</w:t>
      </w:r>
    </w:p>
    <w:p w:rsidR="00E27404" w:rsidRPr="00760FC2" w:rsidRDefault="00E27404">
      <w:pPr>
        <w:pStyle w:val="ac"/>
        <w:snapToGrid w:val="0"/>
        <w:spacing w:line="360" w:lineRule="auto"/>
        <w:jc w:val="left"/>
        <w:rPr>
          <w:rFonts w:hAnsi="宋体" w:cs="宋体"/>
        </w:rPr>
      </w:pPr>
    </w:p>
    <w:p w:rsidR="00E27404" w:rsidRPr="00760FC2" w:rsidRDefault="00E27404">
      <w:pPr>
        <w:pStyle w:val="ac"/>
        <w:snapToGrid w:val="0"/>
        <w:spacing w:line="440" w:lineRule="exact"/>
        <w:jc w:val="left"/>
        <w:rPr>
          <w:rFonts w:hAnsi="宋体" w:cs="宋体"/>
        </w:rPr>
      </w:pPr>
    </w:p>
    <w:p w:rsidR="00E27404" w:rsidRPr="00760FC2" w:rsidRDefault="00E27404">
      <w:pPr>
        <w:pStyle w:val="32"/>
        <w:rPr>
          <w:rFonts w:hAnsi="宋体" w:cs="宋体"/>
          <w:sz w:val="24"/>
        </w:rPr>
      </w:pPr>
    </w:p>
    <w:p w:rsidR="00E27404" w:rsidRPr="00760FC2" w:rsidRDefault="00E27404">
      <w:pPr>
        <w:rPr>
          <w:rFonts w:ascii="宋体" w:hAnsi="宋体" w:cs="宋体"/>
          <w:sz w:val="28"/>
        </w:rPr>
      </w:pPr>
    </w:p>
    <w:p w:rsidR="00E27404" w:rsidRPr="00760FC2" w:rsidRDefault="00E27404">
      <w:pPr>
        <w:rPr>
          <w:rFonts w:ascii="宋体" w:hAnsi="宋体" w:cs="宋体"/>
          <w:sz w:val="28"/>
        </w:rPr>
      </w:pPr>
    </w:p>
    <w:p w:rsidR="00E27404" w:rsidRPr="00760FC2" w:rsidRDefault="00E27404">
      <w:pPr>
        <w:rPr>
          <w:rFonts w:ascii="宋体" w:hAnsi="宋体" w:cs="宋体"/>
          <w:sz w:val="28"/>
        </w:rPr>
      </w:pPr>
    </w:p>
    <w:p w:rsidR="00E27404" w:rsidRPr="00760FC2" w:rsidRDefault="00E27404">
      <w:pPr>
        <w:rPr>
          <w:rFonts w:ascii="宋体" w:hAnsi="宋体" w:cs="宋体"/>
          <w:sz w:val="28"/>
        </w:rPr>
      </w:pPr>
    </w:p>
    <w:p w:rsidR="00E27404" w:rsidRPr="00760FC2" w:rsidRDefault="00E27404">
      <w:pPr>
        <w:rPr>
          <w:rFonts w:ascii="宋体" w:hAnsi="宋体" w:cs="宋体"/>
          <w:sz w:val="28"/>
        </w:rPr>
      </w:pPr>
    </w:p>
    <w:p w:rsidR="00E27404" w:rsidRPr="00760FC2" w:rsidRDefault="0060014F">
      <w:pPr>
        <w:spacing w:line="360" w:lineRule="auto"/>
        <w:rPr>
          <w:rFonts w:ascii="宋体" w:hAnsi="宋体" w:cs="宋体"/>
          <w:sz w:val="24"/>
        </w:rPr>
      </w:pPr>
      <w:r w:rsidRPr="00760FC2">
        <w:rPr>
          <w:rFonts w:ascii="宋体" w:hAnsi="宋体" w:cs="宋体" w:hint="eastAsia"/>
          <w:sz w:val="24"/>
        </w:rPr>
        <w:t xml:space="preserve"> </w:t>
      </w:r>
    </w:p>
    <w:p w:rsidR="00E27404" w:rsidRPr="00760FC2" w:rsidRDefault="00E27404">
      <w:pPr>
        <w:spacing w:line="360" w:lineRule="auto"/>
        <w:rPr>
          <w:rFonts w:ascii="宋体" w:hAnsi="宋体" w:cs="宋体"/>
          <w:sz w:val="24"/>
        </w:rPr>
      </w:pPr>
    </w:p>
    <w:p w:rsidR="00E27404" w:rsidRPr="00760FC2" w:rsidRDefault="00E27404">
      <w:pPr>
        <w:spacing w:line="360" w:lineRule="auto"/>
        <w:rPr>
          <w:rFonts w:ascii="宋体" w:hAnsi="宋体" w:cs="宋体"/>
          <w:sz w:val="24"/>
        </w:rPr>
      </w:pP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投标人名称（全称并加盖公章）：</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u w:val="single"/>
        </w:rPr>
      </w:pPr>
      <w:r w:rsidRPr="00760FC2">
        <w:rPr>
          <w:rFonts w:ascii="宋体" w:hAnsi="宋体" w:cs="宋体" w:hint="eastAsia"/>
          <w:sz w:val="24"/>
        </w:rPr>
        <w:t>投标人代表签字</w:t>
      </w:r>
      <w:r w:rsidRPr="00760FC2">
        <w:rPr>
          <w:rFonts w:ascii="宋体" w:hAnsi="宋体" w:cs="宋体" w:hint="eastAsia"/>
          <w:sz w:val="24"/>
        </w:rPr>
        <w:t xml:space="preserve"> </w:t>
      </w:r>
      <w:r w:rsidRPr="00760FC2">
        <w:rPr>
          <w:rFonts w:ascii="宋体" w:hAnsi="宋体" w:cs="宋体" w:hint="eastAsia"/>
          <w:sz w:val="24"/>
        </w:rPr>
        <w:t>：</w:t>
      </w:r>
      <w:r w:rsidRPr="00760FC2">
        <w:rPr>
          <w:rFonts w:ascii="宋体" w:hAnsi="宋体" w:cs="宋体" w:hint="eastAsia"/>
          <w:sz w:val="24"/>
          <w:u w:val="single"/>
        </w:rPr>
        <w:t xml:space="preserve">                   </w:t>
      </w:r>
    </w:p>
    <w:p w:rsidR="00E27404" w:rsidRPr="00760FC2" w:rsidRDefault="0060014F">
      <w:pPr>
        <w:spacing w:line="360" w:lineRule="auto"/>
        <w:rPr>
          <w:rFonts w:ascii="宋体" w:hAnsi="宋体" w:cs="宋体"/>
          <w:sz w:val="24"/>
        </w:rPr>
      </w:pP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E27404">
      <w:pPr>
        <w:spacing w:line="380" w:lineRule="exact"/>
        <w:rPr>
          <w:rFonts w:ascii="宋体" w:hAnsi="宋体" w:cs="宋体"/>
          <w:sz w:val="24"/>
        </w:rPr>
      </w:pPr>
    </w:p>
    <w:p w:rsidR="00E27404" w:rsidRPr="00760FC2" w:rsidRDefault="00E27404">
      <w:pPr>
        <w:rPr>
          <w:rFonts w:ascii="宋体" w:hAnsi="宋体" w:cs="宋体"/>
          <w:sz w:val="28"/>
        </w:rPr>
      </w:pPr>
    </w:p>
    <w:p w:rsidR="00E27404" w:rsidRPr="00760FC2" w:rsidRDefault="00E27404">
      <w:pPr>
        <w:widowControl/>
        <w:jc w:val="left"/>
        <w:rPr>
          <w:rFonts w:ascii="宋体" w:hAnsi="宋体" w:cs="宋体"/>
          <w:sz w:val="28"/>
        </w:rPr>
        <w:sectPr w:rsidR="00E27404" w:rsidRPr="00760FC2">
          <w:type w:val="nextColumn"/>
          <w:pgSz w:w="11906" w:h="16838"/>
          <w:pgMar w:top="851" w:right="1247" w:bottom="709" w:left="1247" w:header="851" w:footer="992" w:gutter="0"/>
          <w:cols w:space="720"/>
          <w:docGrid w:linePitch="314"/>
        </w:sectPr>
      </w:pPr>
    </w:p>
    <w:p w:rsidR="00E27404" w:rsidRPr="00760FC2" w:rsidRDefault="0060014F">
      <w:pPr>
        <w:jc w:val="center"/>
        <w:rPr>
          <w:rFonts w:ascii="宋体" w:hAnsi="宋体" w:cs="宋体"/>
          <w:b/>
          <w:sz w:val="28"/>
          <w:szCs w:val="28"/>
        </w:rPr>
      </w:pPr>
      <w:r w:rsidRPr="00760FC2">
        <w:rPr>
          <w:rFonts w:ascii="宋体" w:hAnsi="宋体" w:cs="宋体" w:hint="eastAsia"/>
          <w:b/>
          <w:sz w:val="28"/>
          <w:szCs w:val="28"/>
        </w:rPr>
        <w:lastRenderedPageBreak/>
        <w:t>★号条款承诺书（若有）</w:t>
      </w:r>
    </w:p>
    <w:p w:rsidR="00E27404" w:rsidRPr="00760FC2" w:rsidRDefault="00E27404">
      <w:pPr>
        <w:spacing w:line="360" w:lineRule="auto"/>
        <w:rPr>
          <w:rFonts w:ascii="宋体" w:hAnsi="宋体" w:cs="宋体"/>
        </w:rPr>
      </w:pPr>
    </w:p>
    <w:p w:rsidR="00E27404" w:rsidRPr="00760FC2" w:rsidRDefault="0060014F">
      <w:pPr>
        <w:spacing w:line="360" w:lineRule="auto"/>
        <w:rPr>
          <w:rFonts w:ascii="宋体" w:hAnsi="宋体" w:cs="宋体"/>
        </w:rPr>
      </w:pPr>
      <w:r w:rsidRPr="00760FC2">
        <w:rPr>
          <w:rFonts w:ascii="宋体" w:hAnsi="宋体" w:cs="宋体" w:hint="eastAsia"/>
          <w:b/>
          <w:spacing w:val="20"/>
          <w:sz w:val="24"/>
        </w:rPr>
        <w:t>致：</w:t>
      </w:r>
      <w:r w:rsidRPr="00760FC2">
        <w:rPr>
          <w:rFonts w:ascii="宋体" w:hAnsi="宋体" w:cs="宋体" w:hint="eastAsia"/>
          <w:b/>
          <w:spacing w:val="20"/>
          <w:sz w:val="24"/>
          <w:u w:val="single"/>
        </w:rPr>
        <w:t xml:space="preserve">              </w:t>
      </w:r>
      <w:r w:rsidRPr="00760FC2">
        <w:rPr>
          <w:rFonts w:ascii="宋体" w:hAnsi="宋体" w:cs="宋体" w:hint="eastAsia"/>
          <w:b/>
          <w:spacing w:val="20"/>
          <w:sz w:val="24"/>
          <w:u w:val="single"/>
        </w:rPr>
        <w:t>（招标人）</w:t>
      </w:r>
      <w:r w:rsidRPr="00760FC2">
        <w:rPr>
          <w:rFonts w:ascii="宋体" w:hAnsi="宋体" w:cs="宋体" w:hint="eastAsia"/>
        </w:rPr>
        <w:t>:</w:t>
      </w:r>
    </w:p>
    <w:p w:rsidR="00E27404" w:rsidRPr="00760FC2" w:rsidRDefault="0060014F">
      <w:pPr>
        <w:spacing w:line="360" w:lineRule="auto"/>
        <w:ind w:firstLineChars="200" w:firstLine="480"/>
        <w:rPr>
          <w:rFonts w:ascii="宋体" w:hAnsi="宋体" w:cs="宋体"/>
        </w:rPr>
      </w:pPr>
      <w:r w:rsidRPr="00760FC2">
        <w:rPr>
          <w:rFonts w:ascii="宋体" w:hAnsi="宋体" w:cs="宋体" w:hint="eastAsia"/>
          <w:sz w:val="24"/>
        </w:rPr>
        <w:t>我司参与</w:t>
      </w:r>
      <w:r w:rsidRPr="00760FC2">
        <w:rPr>
          <w:rFonts w:ascii="宋体" w:hAnsi="宋体" w:cs="宋体" w:hint="eastAsia"/>
          <w:sz w:val="24"/>
          <w:u w:val="single"/>
        </w:rPr>
        <w:t xml:space="preserve">             </w:t>
      </w:r>
      <w:r w:rsidRPr="00760FC2">
        <w:rPr>
          <w:rFonts w:ascii="宋体" w:hAnsi="宋体" w:cs="宋体" w:hint="eastAsia"/>
          <w:sz w:val="24"/>
        </w:rPr>
        <w:t>项目的投标（招标编号：</w:t>
      </w:r>
      <w:r w:rsidRPr="00760FC2">
        <w:rPr>
          <w:rFonts w:ascii="宋体" w:hAnsi="宋体" w:cs="宋体" w:hint="eastAsia"/>
          <w:sz w:val="24"/>
          <w:u w:val="single"/>
        </w:rPr>
        <w:t xml:space="preserve">          </w:t>
      </w:r>
      <w:r w:rsidRPr="00760FC2">
        <w:rPr>
          <w:rFonts w:ascii="宋体" w:hAnsi="宋体" w:cs="宋体" w:hint="eastAsia"/>
          <w:sz w:val="24"/>
        </w:rPr>
        <w:t>），如获中标，我司保证承诺如下：</w:t>
      </w:r>
    </w:p>
    <w:p w:rsidR="00E27404" w:rsidRPr="00760FC2" w:rsidRDefault="00E27404">
      <w:pPr>
        <w:spacing w:line="360" w:lineRule="auto"/>
        <w:ind w:firstLineChars="200" w:firstLine="420"/>
        <w:rPr>
          <w:rFonts w:ascii="宋体" w:hAnsi="宋体" w:cs="宋体"/>
        </w:rPr>
      </w:pPr>
    </w:p>
    <w:p w:rsidR="00E27404" w:rsidRPr="00760FC2" w:rsidRDefault="00E27404">
      <w:pPr>
        <w:spacing w:line="360" w:lineRule="auto"/>
        <w:rPr>
          <w:rFonts w:ascii="宋体" w:hAnsi="宋体" w:cs="宋体"/>
        </w:rPr>
      </w:pPr>
    </w:p>
    <w:p w:rsidR="00E27404" w:rsidRPr="00760FC2" w:rsidRDefault="00E27404">
      <w:pPr>
        <w:spacing w:line="360" w:lineRule="auto"/>
        <w:ind w:leftChars="1670" w:left="3507"/>
        <w:rPr>
          <w:rFonts w:ascii="宋体" w:hAnsi="宋体" w:cs="宋体"/>
          <w:sz w:val="25"/>
          <w:szCs w:val="21"/>
        </w:rPr>
      </w:pPr>
    </w:p>
    <w:p w:rsidR="00E27404" w:rsidRPr="00760FC2" w:rsidRDefault="00E27404">
      <w:pPr>
        <w:spacing w:line="360" w:lineRule="auto"/>
        <w:ind w:leftChars="1670" w:left="3507"/>
        <w:rPr>
          <w:rFonts w:ascii="宋体" w:hAnsi="宋体" w:cs="宋体"/>
          <w:sz w:val="25"/>
          <w:szCs w:val="21"/>
        </w:rPr>
      </w:pPr>
    </w:p>
    <w:p w:rsidR="00E27404" w:rsidRPr="00760FC2" w:rsidRDefault="00E27404">
      <w:pPr>
        <w:spacing w:line="360" w:lineRule="auto"/>
        <w:ind w:leftChars="1670" w:left="3507"/>
        <w:rPr>
          <w:rFonts w:ascii="宋体" w:hAnsi="宋体" w:cs="宋体"/>
          <w:sz w:val="25"/>
          <w:szCs w:val="21"/>
        </w:rPr>
      </w:pPr>
    </w:p>
    <w:p w:rsidR="00E27404" w:rsidRPr="00760FC2" w:rsidRDefault="00E27404">
      <w:pPr>
        <w:spacing w:line="360" w:lineRule="auto"/>
        <w:ind w:leftChars="1670" w:left="3507"/>
        <w:rPr>
          <w:rFonts w:ascii="宋体" w:hAnsi="宋体" w:cs="宋体"/>
          <w:sz w:val="25"/>
          <w:szCs w:val="21"/>
        </w:rPr>
      </w:pPr>
    </w:p>
    <w:p w:rsidR="00E27404" w:rsidRPr="00760FC2" w:rsidRDefault="00E27404">
      <w:pPr>
        <w:spacing w:line="360" w:lineRule="auto"/>
        <w:ind w:leftChars="1670" w:left="3507"/>
        <w:rPr>
          <w:rFonts w:ascii="宋体" w:hAnsi="宋体" w:cs="宋体"/>
          <w:sz w:val="25"/>
          <w:szCs w:val="21"/>
        </w:rPr>
      </w:pPr>
    </w:p>
    <w:p w:rsidR="00E27404" w:rsidRPr="00760FC2" w:rsidRDefault="0060014F">
      <w:pPr>
        <w:spacing w:line="360" w:lineRule="auto"/>
        <w:ind w:leftChars="1670" w:left="3507"/>
        <w:rPr>
          <w:rFonts w:ascii="宋体" w:hAnsi="宋体" w:cs="宋体"/>
          <w:sz w:val="25"/>
          <w:szCs w:val="21"/>
        </w:rPr>
      </w:pPr>
      <w:r w:rsidRPr="00760FC2">
        <w:rPr>
          <w:rFonts w:ascii="宋体" w:hAnsi="宋体" w:cs="宋体" w:hint="eastAsia"/>
          <w:sz w:val="25"/>
          <w:szCs w:val="21"/>
        </w:rPr>
        <w:t>投标人（全称并加盖公章）：</w:t>
      </w:r>
      <w:r w:rsidRPr="00760FC2">
        <w:rPr>
          <w:rFonts w:ascii="宋体" w:hAnsi="宋体" w:cs="宋体" w:hint="eastAsia"/>
          <w:sz w:val="25"/>
          <w:szCs w:val="21"/>
          <w:u w:val="single"/>
        </w:rPr>
        <w:t xml:space="preserve">                       </w:t>
      </w:r>
    </w:p>
    <w:p w:rsidR="00E27404" w:rsidRPr="00760FC2" w:rsidRDefault="0060014F">
      <w:pPr>
        <w:wordWrap w:val="0"/>
        <w:spacing w:line="360" w:lineRule="auto"/>
        <w:ind w:leftChars="1670" w:left="3507"/>
        <w:rPr>
          <w:rFonts w:ascii="宋体" w:hAnsi="宋体" w:cs="宋体"/>
          <w:sz w:val="25"/>
          <w:szCs w:val="21"/>
          <w:u w:val="single"/>
        </w:rPr>
      </w:pPr>
      <w:r w:rsidRPr="00760FC2">
        <w:rPr>
          <w:rFonts w:ascii="宋体" w:hAnsi="宋体" w:cs="宋体" w:hint="eastAsia"/>
          <w:sz w:val="25"/>
          <w:szCs w:val="21"/>
        </w:rPr>
        <w:t>投标人代表签字：</w:t>
      </w:r>
      <w:r w:rsidRPr="00760FC2">
        <w:rPr>
          <w:rFonts w:ascii="宋体" w:hAnsi="宋体" w:cs="宋体" w:hint="eastAsia"/>
          <w:sz w:val="25"/>
          <w:szCs w:val="21"/>
        </w:rPr>
        <w:t xml:space="preserve"> </w:t>
      </w:r>
      <w:r w:rsidRPr="00760FC2">
        <w:rPr>
          <w:rFonts w:ascii="宋体" w:hAnsi="宋体" w:cs="宋体" w:hint="eastAsia"/>
          <w:sz w:val="25"/>
          <w:szCs w:val="21"/>
          <w:u w:val="single"/>
        </w:rPr>
        <w:t xml:space="preserve">                </w:t>
      </w:r>
    </w:p>
    <w:p w:rsidR="00E27404" w:rsidRPr="00760FC2" w:rsidRDefault="0060014F">
      <w:pPr>
        <w:wordWrap w:val="0"/>
        <w:spacing w:line="360" w:lineRule="auto"/>
        <w:ind w:leftChars="1670" w:left="3507"/>
        <w:rPr>
          <w:rFonts w:ascii="宋体" w:hAnsi="宋体" w:cs="宋体"/>
          <w:sz w:val="25"/>
          <w:szCs w:val="21"/>
          <w:u w:val="single"/>
        </w:rPr>
      </w:pPr>
      <w:r w:rsidRPr="00760FC2">
        <w:rPr>
          <w:rFonts w:ascii="宋体" w:hAnsi="宋体" w:cs="宋体" w:hint="eastAsia"/>
          <w:sz w:val="25"/>
          <w:szCs w:val="21"/>
        </w:rPr>
        <w:t>日</w:t>
      </w:r>
      <w:r w:rsidRPr="00760FC2">
        <w:rPr>
          <w:rFonts w:ascii="宋体" w:hAnsi="宋体" w:cs="宋体" w:hint="eastAsia"/>
          <w:sz w:val="25"/>
          <w:szCs w:val="21"/>
        </w:rPr>
        <w:t xml:space="preserve">  </w:t>
      </w:r>
      <w:r w:rsidRPr="00760FC2">
        <w:rPr>
          <w:rFonts w:ascii="宋体" w:hAnsi="宋体" w:cs="宋体" w:hint="eastAsia"/>
          <w:sz w:val="25"/>
          <w:szCs w:val="21"/>
        </w:rPr>
        <w:t>期：</w:t>
      </w:r>
      <w:r w:rsidRPr="00760FC2">
        <w:rPr>
          <w:rFonts w:ascii="宋体" w:hAnsi="宋体" w:cs="宋体" w:hint="eastAsia"/>
          <w:sz w:val="25"/>
          <w:szCs w:val="21"/>
        </w:rPr>
        <w:t xml:space="preserve"> </w:t>
      </w:r>
      <w:r w:rsidRPr="00760FC2">
        <w:rPr>
          <w:rFonts w:ascii="宋体" w:hAnsi="宋体" w:cs="宋体" w:hint="eastAsia"/>
          <w:sz w:val="25"/>
          <w:szCs w:val="21"/>
          <w:u w:val="single"/>
        </w:rPr>
        <w:t xml:space="preserve">       </w:t>
      </w:r>
      <w:r w:rsidRPr="00760FC2">
        <w:rPr>
          <w:rFonts w:ascii="宋体" w:hAnsi="宋体" w:cs="宋体" w:hint="eastAsia"/>
          <w:sz w:val="25"/>
          <w:szCs w:val="21"/>
        </w:rPr>
        <w:t>年</w:t>
      </w:r>
      <w:r w:rsidRPr="00760FC2">
        <w:rPr>
          <w:rFonts w:ascii="宋体" w:hAnsi="宋体" w:cs="宋体" w:hint="eastAsia"/>
          <w:sz w:val="25"/>
          <w:szCs w:val="21"/>
        </w:rPr>
        <w:t xml:space="preserve"> </w:t>
      </w:r>
      <w:r w:rsidRPr="00760FC2">
        <w:rPr>
          <w:rFonts w:ascii="宋体" w:hAnsi="宋体" w:cs="宋体" w:hint="eastAsia"/>
          <w:sz w:val="25"/>
          <w:szCs w:val="21"/>
          <w:u w:val="single"/>
        </w:rPr>
        <w:t xml:space="preserve">    </w:t>
      </w:r>
      <w:r w:rsidRPr="00760FC2">
        <w:rPr>
          <w:rFonts w:ascii="宋体" w:hAnsi="宋体" w:cs="宋体" w:hint="eastAsia"/>
          <w:sz w:val="25"/>
          <w:szCs w:val="21"/>
        </w:rPr>
        <w:t>月</w:t>
      </w:r>
      <w:r w:rsidRPr="00760FC2">
        <w:rPr>
          <w:rFonts w:ascii="宋体" w:hAnsi="宋体" w:cs="宋体" w:hint="eastAsia"/>
          <w:sz w:val="25"/>
          <w:szCs w:val="21"/>
        </w:rPr>
        <w:t xml:space="preserve"> </w:t>
      </w:r>
      <w:r w:rsidRPr="00760FC2">
        <w:rPr>
          <w:rFonts w:ascii="宋体" w:hAnsi="宋体" w:cs="宋体" w:hint="eastAsia"/>
          <w:sz w:val="25"/>
          <w:szCs w:val="21"/>
          <w:u w:val="single"/>
        </w:rPr>
        <w:t xml:space="preserve">    </w:t>
      </w:r>
      <w:r w:rsidRPr="00760FC2">
        <w:rPr>
          <w:rFonts w:ascii="宋体" w:hAnsi="宋体" w:cs="宋体" w:hint="eastAsia"/>
          <w:sz w:val="25"/>
          <w:szCs w:val="21"/>
        </w:rPr>
        <w:t>日</w:t>
      </w:r>
    </w:p>
    <w:p w:rsidR="00E27404" w:rsidRPr="00760FC2" w:rsidRDefault="0060014F">
      <w:pPr>
        <w:rPr>
          <w:rFonts w:ascii="宋体" w:hAnsi="宋体" w:cs="宋体"/>
          <w:sz w:val="28"/>
          <w:szCs w:val="28"/>
        </w:rPr>
      </w:pPr>
      <w:r w:rsidRPr="00760FC2">
        <w:rPr>
          <w:rFonts w:ascii="宋体" w:hAnsi="宋体" w:cs="宋体" w:hint="eastAsia"/>
        </w:rPr>
        <w:br w:type="page"/>
      </w:r>
    </w:p>
    <w:p w:rsidR="00E27404" w:rsidRPr="00760FC2" w:rsidRDefault="0060014F">
      <w:pPr>
        <w:pStyle w:val="2"/>
        <w:keepNext w:val="0"/>
        <w:pageBreakBefore/>
        <w:numPr>
          <w:ilvl w:val="1"/>
          <w:numId w:val="0"/>
        </w:numPr>
        <w:spacing w:before="0" w:after="0" w:line="440" w:lineRule="exact"/>
        <w:rPr>
          <w:rFonts w:ascii="宋体" w:hAnsi="宋体" w:cs="宋体"/>
          <w:sz w:val="28"/>
          <w:szCs w:val="28"/>
        </w:rPr>
      </w:pPr>
      <w:bookmarkStart w:id="153" w:name="_Toc12794"/>
      <w:r w:rsidRPr="00760FC2">
        <w:rPr>
          <w:rFonts w:ascii="宋体" w:hAnsi="宋体" w:cs="宋体" w:hint="eastAsia"/>
          <w:sz w:val="28"/>
          <w:szCs w:val="28"/>
        </w:rPr>
        <w:lastRenderedPageBreak/>
        <w:t>招标服务费承诺书</w:t>
      </w:r>
      <w:bookmarkEnd w:id="153"/>
    </w:p>
    <w:p w:rsidR="00E27404" w:rsidRPr="00760FC2" w:rsidRDefault="00E27404">
      <w:pPr>
        <w:pStyle w:val="32"/>
        <w:rPr>
          <w:rFonts w:hAnsi="宋体" w:cs="宋体"/>
          <w:sz w:val="36"/>
        </w:rPr>
      </w:pPr>
    </w:p>
    <w:p w:rsidR="00E27404" w:rsidRPr="00760FC2" w:rsidRDefault="00E27404">
      <w:pPr>
        <w:pStyle w:val="32"/>
        <w:rPr>
          <w:rFonts w:hAnsi="宋体" w:cs="宋体"/>
          <w:sz w:val="21"/>
        </w:rPr>
      </w:pPr>
    </w:p>
    <w:p w:rsidR="00E27404" w:rsidRPr="00760FC2" w:rsidRDefault="0060014F">
      <w:pPr>
        <w:spacing w:line="380" w:lineRule="exact"/>
        <w:rPr>
          <w:rFonts w:ascii="宋体" w:hAnsi="宋体" w:cs="宋体"/>
          <w:sz w:val="24"/>
        </w:rPr>
      </w:pPr>
      <w:r w:rsidRPr="00760FC2">
        <w:rPr>
          <w:rFonts w:ascii="宋体" w:hAnsi="宋体" w:cs="宋体" w:hint="eastAsia"/>
          <w:sz w:val="24"/>
        </w:rPr>
        <w:t>致：</w:t>
      </w:r>
      <w:r w:rsidRPr="00760FC2">
        <w:rPr>
          <w:rFonts w:ascii="宋体" w:hAnsi="宋体" w:cs="宋体" w:hint="eastAsia"/>
          <w:sz w:val="24"/>
          <w:u w:val="single"/>
        </w:rPr>
        <w:t xml:space="preserve">           </w:t>
      </w:r>
    </w:p>
    <w:p w:rsidR="00E27404" w:rsidRPr="00760FC2" w:rsidRDefault="00E27404">
      <w:pPr>
        <w:spacing w:line="380" w:lineRule="exact"/>
        <w:rPr>
          <w:rFonts w:ascii="宋体" w:hAnsi="宋体" w:cs="宋体"/>
          <w:sz w:val="24"/>
        </w:rPr>
      </w:pP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我们在贵公司组织的项目招标中投标（项目编号：</w:t>
      </w:r>
      <w:r w:rsidRPr="00760FC2">
        <w:rPr>
          <w:rFonts w:ascii="宋体" w:hAnsi="宋体" w:cs="宋体" w:hint="eastAsia"/>
          <w:sz w:val="24"/>
          <w:u w:val="single"/>
        </w:rPr>
        <w:t xml:space="preserve">         </w:t>
      </w:r>
      <w:r w:rsidRPr="00760FC2">
        <w:rPr>
          <w:rFonts w:ascii="宋体" w:hAnsi="宋体" w:cs="宋体" w:hint="eastAsia"/>
          <w:sz w:val="24"/>
        </w:rPr>
        <w:t>），如获中标，我们保证按招标文件的规定，以转账、汇款或经贵公司认可的其他付款方式，向贵公司缴交招标服务费。</w:t>
      </w: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我方如违反上述承诺，所提交的上述项目的投标保证金将不予退还我方，我方对此无异议。</w:t>
      </w:r>
    </w:p>
    <w:p w:rsidR="00E27404" w:rsidRPr="00760FC2" w:rsidRDefault="00E27404">
      <w:pPr>
        <w:spacing w:line="380" w:lineRule="exact"/>
        <w:rPr>
          <w:rFonts w:ascii="宋体" w:hAnsi="宋体" w:cs="宋体"/>
          <w:sz w:val="24"/>
        </w:rPr>
      </w:pPr>
    </w:p>
    <w:p w:rsidR="00E27404" w:rsidRPr="00760FC2" w:rsidRDefault="0060014F">
      <w:pPr>
        <w:spacing w:line="380" w:lineRule="exact"/>
        <w:ind w:firstLineChars="200" w:firstLine="480"/>
        <w:rPr>
          <w:rFonts w:ascii="宋体" w:hAnsi="宋体" w:cs="宋体"/>
          <w:sz w:val="24"/>
        </w:rPr>
      </w:pPr>
      <w:r w:rsidRPr="00760FC2">
        <w:rPr>
          <w:rFonts w:ascii="宋体" w:hAnsi="宋体" w:cs="宋体" w:hint="eastAsia"/>
          <w:sz w:val="24"/>
        </w:rPr>
        <w:t>特此承诺！</w:t>
      </w: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E27404">
      <w:pPr>
        <w:spacing w:line="380" w:lineRule="exact"/>
        <w:rPr>
          <w:rFonts w:ascii="宋体" w:hAnsi="宋体" w:cs="宋体"/>
          <w:sz w:val="24"/>
        </w:rPr>
      </w:pP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投标人（全称并加盖公章）：</w:t>
      </w:r>
      <w:r w:rsidRPr="00760FC2">
        <w:rPr>
          <w:rFonts w:ascii="宋体" w:hAnsi="宋体" w:cs="宋体" w:hint="eastAsia"/>
          <w:sz w:val="24"/>
          <w:u w:val="single"/>
        </w:rPr>
        <w:t xml:space="preserve">                  </w:t>
      </w:r>
      <w:r w:rsidRPr="00760FC2">
        <w:rPr>
          <w:rFonts w:ascii="宋体" w:hAnsi="宋体" w:cs="宋体" w:hint="eastAsia"/>
          <w:sz w:val="24"/>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投标人代表签字：</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邮</w:t>
      </w:r>
      <w:r w:rsidRPr="00760FC2">
        <w:rPr>
          <w:rFonts w:ascii="宋体" w:hAnsi="宋体" w:cs="宋体" w:hint="eastAsia"/>
          <w:sz w:val="24"/>
        </w:rPr>
        <w:t xml:space="preserve"> </w:t>
      </w:r>
      <w:r w:rsidRPr="00760FC2">
        <w:rPr>
          <w:rFonts w:ascii="宋体" w:hAnsi="宋体" w:cs="宋体" w:hint="eastAsia"/>
          <w:sz w:val="24"/>
        </w:rPr>
        <w:t>编：</w:t>
      </w:r>
      <w:r w:rsidRPr="00760FC2">
        <w:rPr>
          <w:rFonts w:ascii="宋体" w:hAnsi="宋体" w:cs="宋体" w:hint="eastAsia"/>
          <w:sz w:val="24"/>
          <w:u w:val="single"/>
        </w:rPr>
        <w:t xml:space="preserve">           </w:t>
      </w:r>
      <w:r w:rsidRPr="00760FC2">
        <w:rPr>
          <w:rFonts w:ascii="宋体" w:hAnsi="宋体" w:cs="宋体" w:hint="eastAsia"/>
          <w:sz w:val="24"/>
        </w:rPr>
        <w:t>电</w:t>
      </w:r>
      <w:r w:rsidRPr="00760FC2">
        <w:rPr>
          <w:rFonts w:ascii="宋体" w:hAnsi="宋体" w:cs="宋体" w:hint="eastAsia"/>
          <w:sz w:val="24"/>
        </w:rPr>
        <w:t xml:space="preserve"> </w:t>
      </w:r>
      <w:r w:rsidRPr="00760FC2">
        <w:rPr>
          <w:rFonts w:ascii="宋体" w:hAnsi="宋体" w:cs="宋体" w:hint="eastAsia"/>
          <w:sz w:val="24"/>
        </w:rPr>
        <w:t>话：</w:t>
      </w:r>
      <w:r w:rsidRPr="00760FC2">
        <w:rPr>
          <w:rFonts w:ascii="宋体" w:hAnsi="宋体" w:cs="宋体" w:hint="eastAsia"/>
          <w:sz w:val="24"/>
          <w:u w:val="single"/>
        </w:rPr>
        <w:t xml:space="preserve">        </w:t>
      </w:r>
    </w:p>
    <w:p w:rsidR="00E27404" w:rsidRPr="00760FC2" w:rsidRDefault="0060014F">
      <w:pPr>
        <w:spacing w:line="380" w:lineRule="exact"/>
        <w:rPr>
          <w:rFonts w:ascii="宋体" w:hAnsi="宋体" w:cs="宋体"/>
          <w:sz w:val="24"/>
          <w:u w:val="single"/>
        </w:rPr>
      </w:pPr>
      <w:r w:rsidRPr="00760FC2">
        <w:rPr>
          <w:rFonts w:ascii="宋体" w:hAnsi="宋体" w:cs="宋体" w:hint="eastAsia"/>
          <w:sz w:val="24"/>
        </w:rPr>
        <w:t>传</w:t>
      </w:r>
      <w:r w:rsidRPr="00760FC2">
        <w:rPr>
          <w:rFonts w:ascii="宋体" w:hAnsi="宋体" w:cs="宋体" w:hint="eastAsia"/>
          <w:sz w:val="24"/>
        </w:rPr>
        <w:t xml:space="preserve"> </w:t>
      </w:r>
      <w:r w:rsidRPr="00760FC2">
        <w:rPr>
          <w:rFonts w:ascii="宋体" w:hAnsi="宋体" w:cs="宋体" w:hint="eastAsia"/>
          <w:sz w:val="24"/>
        </w:rPr>
        <w:t>真：</w:t>
      </w:r>
      <w:r w:rsidRPr="00760FC2">
        <w:rPr>
          <w:rFonts w:ascii="宋体" w:hAnsi="宋体" w:cs="宋体" w:hint="eastAsia"/>
          <w:sz w:val="24"/>
          <w:u w:val="single"/>
        </w:rPr>
        <w:t xml:space="preserve">       </w:t>
      </w:r>
      <w:r w:rsidRPr="00760FC2">
        <w:rPr>
          <w:rFonts w:ascii="宋体" w:hAnsi="宋体" w:cs="宋体" w:hint="eastAsia"/>
          <w:sz w:val="24"/>
        </w:rPr>
        <w:t>日</w:t>
      </w:r>
      <w:r w:rsidRPr="00760FC2">
        <w:rPr>
          <w:rFonts w:ascii="宋体" w:hAnsi="宋体" w:cs="宋体" w:hint="eastAsia"/>
          <w:sz w:val="24"/>
        </w:rPr>
        <w:t xml:space="preserve"> </w:t>
      </w:r>
      <w:r w:rsidRPr="00760FC2">
        <w:rPr>
          <w:rFonts w:ascii="宋体" w:hAnsi="宋体" w:cs="宋体" w:hint="eastAsia"/>
          <w:sz w:val="24"/>
        </w:rPr>
        <w:t>期：</w:t>
      </w:r>
      <w:r w:rsidRPr="00760FC2">
        <w:rPr>
          <w:rFonts w:ascii="宋体" w:hAnsi="宋体" w:cs="宋体" w:hint="eastAsia"/>
          <w:sz w:val="24"/>
          <w:u w:val="single"/>
        </w:rPr>
        <w:t xml:space="preserve">      </w:t>
      </w:r>
      <w:r w:rsidRPr="00760FC2">
        <w:rPr>
          <w:rFonts w:ascii="宋体" w:hAnsi="宋体" w:cs="宋体" w:hint="eastAsia"/>
          <w:sz w:val="24"/>
        </w:rPr>
        <w:t>年</w:t>
      </w:r>
      <w:r w:rsidRPr="00760FC2">
        <w:rPr>
          <w:rFonts w:ascii="宋体" w:hAnsi="宋体" w:cs="宋体" w:hint="eastAsia"/>
          <w:sz w:val="24"/>
          <w:u w:val="single"/>
        </w:rPr>
        <w:t xml:space="preserve">  </w:t>
      </w:r>
      <w:r w:rsidRPr="00760FC2">
        <w:rPr>
          <w:rFonts w:ascii="宋体" w:hAnsi="宋体" w:cs="宋体" w:hint="eastAsia"/>
          <w:sz w:val="24"/>
          <w:u w:val="single"/>
        </w:rPr>
        <w:t xml:space="preserve">    </w:t>
      </w:r>
      <w:r w:rsidRPr="00760FC2">
        <w:rPr>
          <w:rFonts w:ascii="宋体" w:hAnsi="宋体" w:cs="宋体" w:hint="eastAsia"/>
          <w:sz w:val="24"/>
        </w:rPr>
        <w:t>月</w:t>
      </w:r>
      <w:r w:rsidRPr="00760FC2">
        <w:rPr>
          <w:rFonts w:ascii="宋体" w:hAnsi="宋体" w:cs="宋体" w:hint="eastAsia"/>
          <w:sz w:val="24"/>
          <w:u w:val="single"/>
        </w:rPr>
        <w:t xml:space="preserve">      </w:t>
      </w:r>
      <w:r w:rsidRPr="00760FC2">
        <w:rPr>
          <w:rFonts w:ascii="宋体" w:hAnsi="宋体" w:cs="宋体" w:hint="eastAsia"/>
          <w:sz w:val="24"/>
        </w:rPr>
        <w:t>日</w:t>
      </w:r>
    </w:p>
    <w:p w:rsidR="00E27404" w:rsidRPr="00760FC2" w:rsidRDefault="0060014F">
      <w:pPr>
        <w:rPr>
          <w:rFonts w:ascii="宋体" w:hAnsi="宋体" w:cs="宋体"/>
          <w:sz w:val="28"/>
          <w:szCs w:val="28"/>
        </w:rPr>
      </w:pPr>
      <w:r w:rsidRPr="00760FC2">
        <w:rPr>
          <w:rFonts w:ascii="宋体" w:hAnsi="宋体" w:cs="宋体" w:hint="eastAsia"/>
          <w:sz w:val="28"/>
          <w:szCs w:val="28"/>
        </w:rPr>
        <w:br w:type="page"/>
      </w:r>
    </w:p>
    <w:p w:rsidR="00E27404" w:rsidRPr="00760FC2" w:rsidRDefault="0060014F">
      <w:pPr>
        <w:pStyle w:val="2"/>
        <w:numPr>
          <w:ilvl w:val="1"/>
          <w:numId w:val="0"/>
        </w:numPr>
        <w:spacing w:before="0" w:after="0" w:line="440" w:lineRule="exact"/>
        <w:rPr>
          <w:rFonts w:ascii="宋体" w:hAnsi="宋体" w:cs="宋体"/>
          <w:sz w:val="28"/>
          <w:szCs w:val="28"/>
        </w:rPr>
      </w:pPr>
      <w:bookmarkStart w:id="154" w:name="_Toc31073"/>
      <w:r w:rsidRPr="00760FC2">
        <w:rPr>
          <w:rFonts w:ascii="宋体" w:hAnsi="宋体" w:cs="宋体" w:hint="eastAsia"/>
          <w:sz w:val="28"/>
          <w:szCs w:val="28"/>
        </w:rPr>
        <w:lastRenderedPageBreak/>
        <w:t>投标保证金退还申请书（参考格式）</w:t>
      </w:r>
      <w:bookmarkEnd w:id="154"/>
    </w:p>
    <w:p w:rsidR="00E27404" w:rsidRPr="00760FC2" w:rsidRDefault="00E27404">
      <w:pPr>
        <w:spacing w:line="360" w:lineRule="auto"/>
        <w:jc w:val="center"/>
        <w:rPr>
          <w:rFonts w:ascii="宋体" w:hAnsi="宋体" w:cs="宋体"/>
          <w:sz w:val="30"/>
          <w:szCs w:val="30"/>
        </w:rPr>
      </w:pPr>
    </w:p>
    <w:p w:rsidR="00E27404" w:rsidRPr="00760FC2" w:rsidRDefault="0060014F">
      <w:pPr>
        <w:spacing w:line="360" w:lineRule="auto"/>
        <w:ind w:firstLineChars="50" w:firstLine="140"/>
        <w:rPr>
          <w:rFonts w:ascii="宋体" w:hAnsi="宋体" w:cs="宋体"/>
          <w:sz w:val="24"/>
          <w:u w:val="single"/>
        </w:rPr>
      </w:pPr>
      <w:r w:rsidRPr="00760FC2">
        <w:rPr>
          <w:rFonts w:ascii="宋体" w:hAnsi="宋体" w:cs="宋体" w:hint="eastAsia"/>
          <w:b/>
          <w:spacing w:val="20"/>
          <w:sz w:val="24"/>
        </w:rPr>
        <w:t>致：</w:t>
      </w:r>
      <w:r w:rsidRPr="00760FC2">
        <w:rPr>
          <w:rFonts w:ascii="宋体" w:hAnsi="宋体" w:cs="宋体" w:hint="eastAsia"/>
          <w:b/>
          <w:spacing w:val="20"/>
          <w:sz w:val="24"/>
          <w:u w:val="single"/>
        </w:rPr>
        <w:t xml:space="preserve">              </w:t>
      </w:r>
    </w:p>
    <w:p w:rsidR="00E27404" w:rsidRPr="00760FC2" w:rsidRDefault="0060014F">
      <w:pPr>
        <w:spacing w:line="360" w:lineRule="auto"/>
        <w:ind w:firstLine="600"/>
        <w:rPr>
          <w:rFonts w:ascii="宋体" w:hAnsi="宋体" w:cs="宋体"/>
          <w:sz w:val="24"/>
        </w:rPr>
      </w:pPr>
      <w:r w:rsidRPr="00760FC2">
        <w:rPr>
          <w:rFonts w:ascii="宋体" w:hAnsi="宋体" w:cs="宋体" w:hint="eastAsia"/>
          <w:sz w:val="24"/>
        </w:rPr>
        <w:t>我单位为</w:t>
      </w:r>
      <w:r w:rsidRPr="00760FC2">
        <w:rPr>
          <w:rFonts w:ascii="宋体" w:hAnsi="宋体" w:cs="宋体" w:hint="eastAsia"/>
          <w:sz w:val="24"/>
          <w:u w:val="single"/>
        </w:rPr>
        <w:t>（采购项目名称）</w:t>
      </w:r>
      <w:r w:rsidRPr="00760FC2">
        <w:rPr>
          <w:rFonts w:ascii="宋体" w:hAnsi="宋体" w:cs="宋体" w:hint="eastAsia"/>
          <w:sz w:val="24"/>
        </w:rPr>
        <w:t>项目（项目编号：）的（□中标或成交；□未中标或未成交；□已报名但未投标或未报价）供应商。</w:t>
      </w:r>
    </w:p>
    <w:p w:rsidR="00E27404" w:rsidRPr="00760FC2" w:rsidRDefault="0060014F">
      <w:pPr>
        <w:spacing w:line="360" w:lineRule="auto"/>
        <w:ind w:firstLine="600"/>
        <w:rPr>
          <w:rFonts w:ascii="宋体" w:hAnsi="宋体" w:cs="宋体"/>
          <w:sz w:val="24"/>
        </w:rPr>
      </w:pPr>
      <w:r w:rsidRPr="00760FC2">
        <w:rPr>
          <w:rFonts w:ascii="宋体" w:hAnsi="宋体" w:cs="宋体" w:hint="eastAsia"/>
          <w:sz w:val="24"/>
        </w:rPr>
        <w:t>现申请将为此项目已缴交的采购保证金元按缴款时的付款单位、账号、开户银行退还我单位。</w:t>
      </w:r>
    </w:p>
    <w:p w:rsidR="00E27404" w:rsidRPr="00760FC2" w:rsidRDefault="0060014F">
      <w:pPr>
        <w:spacing w:line="360" w:lineRule="auto"/>
        <w:ind w:firstLine="600"/>
        <w:rPr>
          <w:rFonts w:ascii="宋体" w:hAnsi="宋体" w:cs="宋体"/>
          <w:sz w:val="24"/>
        </w:rPr>
      </w:pPr>
      <w:r w:rsidRPr="00760FC2">
        <w:rPr>
          <w:rFonts w:ascii="宋体" w:hAnsi="宋体" w:cs="宋体" w:hint="eastAsia"/>
          <w:sz w:val="24"/>
        </w:rPr>
        <w:t>收款单位：</w:t>
      </w:r>
      <w:r w:rsidRPr="00760FC2">
        <w:rPr>
          <w:rFonts w:ascii="宋体" w:hAnsi="宋体" w:cs="宋体" w:hint="eastAsia"/>
          <w:sz w:val="24"/>
          <w:u w:val="single"/>
        </w:rPr>
        <w:t>（供应商名称）</w:t>
      </w:r>
      <w:r w:rsidRPr="00760FC2">
        <w:rPr>
          <w:rFonts w:ascii="宋体" w:hAnsi="宋体" w:cs="宋体" w:hint="eastAsia"/>
          <w:sz w:val="24"/>
        </w:rPr>
        <w:t xml:space="preserve"> </w:t>
      </w:r>
      <w:r w:rsidRPr="00760FC2">
        <w:rPr>
          <w:rFonts w:ascii="宋体" w:hAnsi="宋体" w:cs="宋体" w:hint="eastAsia"/>
          <w:sz w:val="24"/>
          <w:u w:val="single"/>
        </w:rPr>
        <w:t xml:space="preserve">           </w:t>
      </w:r>
    </w:p>
    <w:p w:rsidR="00E27404" w:rsidRPr="00760FC2" w:rsidRDefault="0060014F">
      <w:pPr>
        <w:spacing w:line="360" w:lineRule="auto"/>
        <w:ind w:firstLine="600"/>
        <w:rPr>
          <w:rFonts w:ascii="宋体" w:hAnsi="宋体" w:cs="宋体"/>
          <w:sz w:val="24"/>
          <w:u w:val="single"/>
        </w:rPr>
      </w:pPr>
      <w:r w:rsidRPr="00760FC2">
        <w:rPr>
          <w:rFonts w:ascii="宋体" w:hAnsi="宋体" w:cs="宋体" w:hint="eastAsia"/>
          <w:sz w:val="24"/>
        </w:rPr>
        <w:t>账号：</w:t>
      </w:r>
      <w:r w:rsidRPr="00760FC2">
        <w:rPr>
          <w:rFonts w:ascii="宋体" w:hAnsi="宋体" w:cs="宋体" w:hint="eastAsia"/>
          <w:sz w:val="24"/>
          <w:u w:val="single"/>
        </w:rPr>
        <w:t xml:space="preserve">                     </w:t>
      </w:r>
    </w:p>
    <w:p w:rsidR="00E27404" w:rsidRPr="00760FC2" w:rsidRDefault="0060014F">
      <w:pPr>
        <w:spacing w:line="360" w:lineRule="auto"/>
        <w:ind w:firstLine="600"/>
        <w:rPr>
          <w:rFonts w:ascii="宋体" w:hAnsi="宋体" w:cs="宋体"/>
          <w:sz w:val="24"/>
          <w:u w:val="single"/>
        </w:rPr>
      </w:pPr>
      <w:r w:rsidRPr="00760FC2">
        <w:rPr>
          <w:rFonts w:ascii="宋体" w:hAnsi="宋体" w:cs="宋体" w:hint="eastAsia"/>
          <w:sz w:val="24"/>
        </w:rPr>
        <w:t>开户银行：</w:t>
      </w:r>
      <w:r w:rsidRPr="00760FC2">
        <w:rPr>
          <w:rFonts w:ascii="宋体" w:hAnsi="宋体" w:cs="宋体" w:hint="eastAsia"/>
          <w:sz w:val="24"/>
          <w:u w:val="single"/>
        </w:rPr>
        <w:t xml:space="preserve">                </w:t>
      </w:r>
    </w:p>
    <w:p w:rsidR="00E27404" w:rsidRPr="00760FC2" w:rsidRDefault="0060014F">
      <w:pPr>
        <w:spacing w:line="360" w:lineRule="auto"/>
        <w:ind w:firstLine="600"/>
        <w:rPr>
          <w:rFonts w:ascii="宋体" w:hAnsi="宋体" w:cs="宋体"/>
          <w:sz w:val="24"/>
        </w:rPr>
      </w:pPr>
      <w:r w:rsidRPr="00760FC2">
        <w:rPr>
          <w:rFonts w:ascii="宋体" w:hAnsi="宋体" w:cs="宋体" w:hint="eastAsia"/>
          <w:sz w:val="24"/>
        </w:rPr>
        <w:t>请予办理。</w:t>
      </w:r>
    </w:p>
    <w:p w:rsidR="00E27404" w:rsidRPr="00760FC2" w:rsidRDefault="00E27404">
      <w:pPr>
        <w:spacing w:line="360" w:lineRule="auto"/>
        <w:ind w:firstLine="600"/>
        <w:rPr>
          <w:rFonts w:ascii="宋体" w:hAnsi="宋体" w:cs="宋体"/>
          <w:sz w:val="24"/>
        </w:rPr>
      </w:pPr>
    </w:p>
    <w:p w:rsidR="00E27404" w:rsidRPr="00760FC2" w:rsidRDefault="0060014F">
      <w:pPr>
        <w:spacing w:line="360" w:lineRule="auto"/>
        <w:ind w:firstLine="600"/>
        <w:rPr>
          <w:rFonts w:ascii="宋体" w:hAnsi="宋体" w:cs="宋体"/>
          <w:sz w:val="24"/>
          <w:u w:val="single"/>
        </w:rPr>
      </w:pPr>
      <w:r w:rsidRPr="00760FC2">
        <w:rPr>
          <w:rFonts w:ascii="宋体" w:hAnsi="宋体" w:cs="宋体" w:hint="eastAsia"/>
          <w:sz w:val="24"/>
          <w:u w:val="single"/>
        </w:rPr>
        <w:t>（供应商名称、加盖公章）</w:t>
      </w:r>
    </w:p>
    <w:p w:rsidR="00E27404" w:rsidRPr="00760FC2" w:rsidRDefault="0060014F">
      <w:pPr>
        <w:spacing w:line="360" w:lineRule="auto"/>
        <w:ind w:firstLineChars="400" w:firstLine="960"/>
        <w:rPr>
          <w:rFonts w:ascii="宋体" w:hAnsi="宋体" w:cs="宋体"/>
          <w:sz w:val="24"/>
        </w:rPr>
      </w:pPr>
      <w:r w:rsidRPr="00760FC2">
        <w:rPr>
          <w:rFonts w:ascii="宋体" w:hAnsi="宋体" w:cs="宋体" w:hint="eastAsia"/>
          <w:sz w:val="24"/>
        </w:rPr>
        <w:t>年月日</w:t>
      </w:r>
    </w:p>
    <w:p w:rsidR="00E27404" w:rsidRPr="00760FC2" w:rsidRDefault="00E27404">
      <w:pPr>
        <w:rPr>
          <w:rFonts w:ascii="宋体" w:hAnsi="宋体" w:cs="宋体"/>
          <w:sz w:val="24"/>
        </w:rPr>
      </w:pPr>
    </w:p>
    <w:p w:rsidR="00E27404" w:rsidRPr="00151423" w:rsidRDefault="0060014F">
      <w:pPr>
        <w:spacing w:line="360" w:lineRule="auto"/>
        <w:rPr>
          <w:rFonts w:ascii="宋体" w:hAnsi="宋体" w:cs="宋体"/>
          <w:b/>
          <w:sz w:val="24"/>
        </w:rPr>
      </w:pPr>
      <w:r w:rsidRPr="00760FC2">
        <w:rPr>
          <w:rFonts w:ascii="宋体" w:hAnsi="宋体" w:cs="宋体" w:hint="eastAsia"/>
          <w:b/>
          <w:sz w:val="24"/>
        </w:rPr>
        <w:t>备注：投标人在提供投标文件时需将此申请书填写完整并加盖投标人公章连同开标一览表、投标保证金凭证一起密封在小信封袋内。申请书中“（□中标或成交；□未中标或未成交；□已报名但未投标或未报价）”可先不打“√”。</w:t>
      </w:r>
      <w:bookmarkStart w:id="155" w:name="_GoBack"/>
      <w:bookmarkEnd w:id="155"/>
    </w:p>
    <w:p w:rsidR="00E27404" w:rsidRPr="00151423" w:rsidRDefault="00E27404">
      <w:pPr>
        <w:spacing w:line="380" w:lineRule="exact"/>
        <w:outlineLvl w:val="2"/>
        <w:rPr>
          <w:rFonts w:ascii="宋体" w:hAnsi="宋体" w:cs="宋体"/>
          <w:sz w:val="24"/>
        </w:rPr>
      </w:pPr>
    </w:p>
    <w:p w:rsidR="00E27404" w:rsidRPr="00151423" w:rsidRDefault="00E27404">
      <w:pPr>
        <w:rPr>
          <w:rFonts w:ascii="宋体" w:hAnsi="宋体" w:cs="宋体"/>
        </w:rPr>
      </w:pPr>
    </w:p>
    <w:p w:rsidR="00E27404" w:rsidRPr="00151423" w:rsidRDefault="00E27404">
      <w:pPr>
        <w:rPr>
          <w:rFonts w:ascii="宋体" w:hAnsi="宋体" w:cs="宋体"/>
        </w:rPr>
      </w:pPr>
    </w:p>
    <w:sectPr w:rsidR="00E27404" w:rsidRPr="00151423">
      <w:type w:val="nextColumn"/>
      <w:pgSz w:w="11906" w:h="16838"/>
      <w:pgMar w:top="851" w:right="1247" w:bottom="709" w:left="1247" w:header="851" w:footer="992" w:gutter="0"/>
      <w:cols w:space="720"/>
      <w:docGrid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4F" w:rsidRDefault="0060014F">
      <w:r>
        <w:separator/>
      </w:r>
    </w:p>
  </w:endnote>
  <w:endnote w:type="continuationSeparator" w:id="0">
    <w:p w:rsidR="0060014F" w:rsidRDefault="0060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default"/>
    <w:sig w:usb0="00000287" w:usb1="00000000" w:usb2="00000000" w:usb3="00000000" w:csb0="2000009F" w:csb1="DFD7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Narrow">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04" w:rsidRDefault="0060014F">
    <w:pPr>
      <w:pStyle w:val="af"/>
      <w:tabs>
        <w:tab w:val="left" w:pos="6480"/>
      </w:tabs>
      <w:ind w:leftChars="1" w:left="2" w:rightChars="-213" w:right="-447"/>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30707DC" wp14:editId="3FC533C7">
              <wp:simplePos x="0" y="0"/>
              <wp:positionH relativeFrom="column">
                <wp:posOffset>-2540</wp:posOffset>
              </wp:positionH>
              <wp:positionV relativeFrom="paragraph">
                <wp:posOffset>-31750</wp:posOffset>
              </wp:positionV>
              <wp:extent cx="5935345" cy="0"/>
              <wp:effectExtent l="0" t="4445" r="0" b="5080"/>
              <wp:wrapNone/>
              <wp:docPr id="2" name="直线 1"/>
              <wp:cNvGraphicFramePr/>
              <a:graphic xmlns:a="http://schemas.openxmlformats.org/drawingml/2006/main">
                <a:graphicData uri="http://schemas.microsoft.com/office/word/2010/wordprocessingShape">
                  <wps:wsp>
                    <wps:cNvCnPr/>
                    <wps:spPr>
                      <a:xfrm>
                        <a:off x="0" y="0"/>
                        <a:ext cx="593534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1" o:spid="_x0000_s1026" o:spt="20" style="position:absolute;left:0pt;margin-left:-0.2pt;margin-top:-2.5pt;height:0pt;width:467.35pt;z-index:251659264;mso-width-relative:page;mso-height-relative:page;" filled="f" stroked="t" coordsize="21600,21600" o:gfxdata="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quWE1QAAAAcB&#10;AAAPAAAAAAAAAAEAIAAAACIAAABkcnMvZG93bnJldi54bWxQSwECFAAUAAAACACHTuJApoTz7eUB&#10;AADdAwAADgAAAAAAAAABACAAAAAkAQAAZHJzL2Uyb0RvYy54bWxQSwUGAAAAAAYABgBZAQAAewUA&#10;AAAA&#10;">
              <v:fill on="f" focussize="0,0"/>
              <v:stroke color="#000000" joinstyle="round"/>
              <v:imagedata o:title=""/>
              <o:lock v:ext="edit" aspectratio="f"/>
            </v:line>
          </w:pict>
        </mc:Fallback>
      </mc:AlternateContent>
    </w:r>
    <w:r>
      <w:rPr>
        <w:rFonts w:ascii="宋体" w:hAnsi="宋体" w:hint="eastAsia"/>
      </w:rPr>
      <w:t>项目名称：海沧区</w:t>
    </w:r>
    <w:r>
      <w:rPr>
        <w:rFonts w:ascii="宋体" w:hAnsi="宋体" w:hint="eastAsia"/>
      </w:rPr>
      <w:t>2024</w:t>
    </w:r>
    <w:r>
      <w:rPr>
        <w:rFonts w:ascii="宋体" w:hAnsi="宋体" w:hint="eastAsia"/>
      </w:rPr>
      <w:t>年土壤状态调查第三方服务机构采购项目</w:t>
    </w:r>
    <w:r>
      <w:rPr>
        <w:rFonts w:ascii="宋体" w:hAnsi="宋体" w:hint="eastAsia"/>
      </w:rPr>
      <w:t xml:space="preserve">                                        </w:t>
    </w:r>
    <w:r>
      <w:rPr>
        <w:rFonts w:asciiTheme="minorEastAsia" w:eastAsiaTheme="minorEastAsia" w:hAnsiTheme="minorEastAsia"/>
      </w:rPr>
      <w:fldChar w:fldCharType="begin"/>
    </w:r>
    <w:r>
      <w:rPr>
        <w:rFonts w:asciiTheme="minorEastAsia" w:eastAsiaTheme="minorEastAsia" w:hAnsiTheme="minorEastAsia"/>
      </w:rPr>
      <w:instrText xml:space="preserve"> PAGE </w:instrText>
    </w:r>
    <w:r>
      <w:rPr>
        <w:rFonts w:asciiTheme="minorEastAsia" w:eastAsiaTheme="minorEastAsia" w:hAnsiTheme="minorEastAsia"/>
      </w:rPr>
      <w:fldChar w:fldCharType="separate"/>
    </w:r>
    <w:r w:rsidR="00760FC2">
      <w:rPr>
        <w:rFonts w:asciiTheme="minorEastAsia" w:eastAsiaTheme="minorEastAsia" w:hAnsiTheme="minorEastAsia"/>
        <w:noProof/>
      </w:rPr>
      <w:t>15</w:t>
    </w:r>
    <w:r>
      <w:rPr>
        <w:rFonts w:asciiTheme="minorEastAsia" w:eastAsiaTheme="minorEastAsia" w:hAnsiTheme="minorEastAsia"/>
      </w:rPr>
      <w:fldChar w:fldCharType="end"/>
    </w:r>
    <w:r>
      <w:rPr>
        <w:rFonts w:asciiTheme="minorEastAsia" w:eastAsiaTheme="minorEastAsia" w:hAnsiTheme="minorEastAsia" w:hint="eastAsia"/>
      </w:rPr>
      <w:t>-</w:t>
    </w:r>
    <w:r>
      <w:rPr>
        <w:rFonts w:asciiTheme="minorEastAsia" w:eastAsiaTheme="minorEastAsia" w:hAnsiTheme="minorEastAsia"/>
      </w:rPr>
      <w:fldChar w:fldCharType="begin"/>
    </w:r>
    <w:r>
      <w:rPr>
        <w:rFonts w:asciiTheme="minorEastAsia" w:eastAsiaTheme="minorEastAsia" w:hAnsiTheme="minorEastAsia"/>
      </w:rPr>
      <w:instrText xml:space="preserve"> NUMPAGES </w:instrText>
    </w:r>
    <w:r>
      <w:rPr>
        <w:rFonts w:asciiTheme="minorEastAsia" w:eastAsiaTheme="minorEastAsia" w:hAnsiTheme="minorEastAsia"/>
      </w:rPr>
      <w:fldChar w:fldCharType="separate"/>
    </w:r>
    <w:r w:rsidR="00760FC2">
      <w:rPr>
        <w:rFonts w:asciiTheme="minorEastAsia" w:eastAsiaTheme="minorEastAsia" w:hAnsiTheme="minorEastAsia"/>
        <w:noProof/>
      </w:rPr>
      <w:t>64</w:t>
    </w:r>
    <w:r>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4F" w:rsidRDefault="0060014F">
      <w:r>
        <w:separator/>
      </w:r>
    </w:p>
  </w:footnote>
  <w:footnote w:type="continuationSeparator" w:id="0">
    <w:p w:rsidR="0060014F" w:rsidRDefault="0060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04" w:rsidRDefault="0060014F">
    <w:pPr>
      <w:pStyle w:val="af0"/>
      <w:ind w:firstLineChars="50" w:firstLine="90"/>
      <w:jc w:val="both"/>
      <w:rPr>
        <w:rFonts w:ascii="宋体" w:hAnsi="宋体"/>
      </w:rPr>
    </w:pPr>
    <w:r>
      <w:rPr>
        <w:noProof/>
      </w:rPr>
      <w:drawing>
        <wp:inline distT="0" distB="0" distL="114300" distR="114300" wp14:anchorId="23320D55" wp14:editId="52362A71">
          <wp:extent cx="748030" cy="370840"/>
          <wp:effectExtent l="0" t="0" r="13970" b="10160"/>
          <wp:docPr id="4"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商标--2016.09.18.png"/>
                  <pic:cNvPicPr>
                    <a:picLocks noChangeAspect="1"/>
                  </pic:cNvPicPr>
                </pic:nvPicPr>
                <pic:blipFill>
                  <a:blip r:embed="rId1"/>
                  <a:stretch>
                    <a:fillRect/>
                  </a:stretch>
                </pic:blipFill>
                <pic:spPr>
                  <a:xfrm>
                    <a:off x="0" y="0"/>
                    <a:ext cx="748030" cy="370840"/>
                  </a:xfrm>
                  <a:prstGeom prst="rect">
                    <a:avLst/>
                  </a:prstGeom>
                  <a:noFill/>
                  <a:ln>
                    <a:noFill/>
                  </a:ln>
                </pic:spPr>
              </pic:pic>
            </a:graphicData>
          </a:graphic>
        </wp:inline>
      </w:drawing>
    </w:r>
    <w:r>
      <w:rPr>
        <w:rFonts w:hint="eastAsia"/>
      </w:rPr>
      <w:t>厦门市华沧采购招标有限公司</w:t>
    </w:r>
    <w:r>
      <w:rPr>
        <w:rFonts w:hint="eastAsia"/>
      </w:rPr>
      <w:t xml:space="preserve">                                 </w:t>
    </w:r>
    <w:r>
      <w:rPr>
        <w:rFonts w:ascii="宋体" w:hAnsi="宋体" w:hint="eastAsia"/>
      </w:rPr>
      <w:t>项目编号：</w:t>
    </w:r>
    <w:r>
      <w:rPr>
        <w:rFonts w:ascii="宋体" w:hAnsi="宋体" w:hint="eastAsia"/>
      </w:rPr>
      <w:t>2024-HCGK-SH781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6BAD2"/>
    <w:multiLevelType w:val="singleLevel"/>
    <w:tmpl w:val="C656BAD2"/>
    <w:lvl w:ilvl="0">
      <w:start w:val="25"/>
      <w:numFmt w:val="decimal"/>
      <w:suff w:val="space"/>
      <w:lvlText w:val="%1."/>
      <w:lvlJc w:val="left"/>
    </w:lvl>
  </w:abstractNum>
  <w:abstractNum w:abstractNumId="1">
    <w:nsid w:val="0000000C"/>
    <w:multiLevelType w:val="multilevel"/>
    <w:tmpl w:val="0000000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F15118A"/>
    <w:multiLevelType w:val="multilevel"/>
    <w:tmpl w:val="1F15118A"/>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3"/>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mVjYTVjNTJiM2EwZDFkMTlmMGU3YTZiYzZmYmIifQ=="/>
  </w:docVars>
  <w:rsids>
    <w:rsidRoot w:val="00313788"/>
    <w:rsid w:val="00001C1E"/>
    <w:rsid w:val="00001E19"/>
    <w:rsid w:val="00001FD6"/>
    <w:rsid w:val="000037FC"/>
    <w:rsid w:val="000069B2"/>
    <w:rsid w:val="00010047"/>
    <w:rsid w:val="000117E5"/>
    <w:rsid w:val="00012B19"/>
    <w:rsid w:val="00013911"/>
    <w:rsid w:val="00013CF5"/>
    <w:rsid w:val="00016742"/>
    <w:rsid w:val="000210FA"/>
    <w:rsid w:val="00021C78"/>
    <w:rsid w:val="00030004"/>
    <w:rsid w:val="00031509"/>
    <w:rsid w:val="000359BA"/>
    <w:rsid w:val="0004452B"/>
    <w:rsid w:val="000449F2"/>
    <w:rsid w:val="00050D43"/>
    <w:rsid w:val="00052106"/>
    <w:rsid w:val="000550DF"/>
    <w:rsid w:val="00057F86"/>
    <w:rsid w:val="00063F9D"/>
    <w:rsid w:val="0006527C"/>
    <w:rsid w:val="00066DF8"/>
    <w:rsid w:val="0006739B"/>
    <w:rsid w:val="00070498"/>
    <w:rsid w:val="00072227"/>
    <w:rsid w:val="000800A0"/>
    <w:rsid w:val="000931B2"/>
    <w:rsid w:val="00095CA9"/>
    <w:rsid w:val="00096784"/>
    <w:rsid w:val="000A3ED6"/>
    <w:rsid w:val="000A60F8"/>
    <w:rsid w:val="000B3425"/>
    <w:rsid w:val="000B42FC"/>
    <w:rsid w:val="000C3FF9"/>
    <w:rsid w:val="000C5DCB"/>
    <w:rsid w:val="000C7214"/>
    <w:rsid w:val="000D038B"/>
    <w:rsid w:val="000D05C6"/>
    <w:rsid w:val="000D5A83"/>
    <w:rsid w:val="000E14AD"/>
    <w:rsid w:val="000E192A"/>
    <w:rsid w:val="000E3502"/>
    <w:rsid w:val="000E530B"/>
    <w:rsid w:val="000F7704"/>
    <w:rsid w:val="001018B2"/>
    <w:rsid w:val="00101CED"/>
    <w:rsid w:val="00105F56"/>
    <w:rsid w:val="001065F8"/>
    <w:rsid w:val="00112CA0"/>
    <w:rsid w:val="0012160E"/>
    <w:rsid w:val="00121610"/>
    <w:rsid w:val="00121E91"/>
    <w:rsid w:val="00122ACD"/>
    <w:rsid w:val="0012511A"/>
    <w:rsid w:val="00125FD9"/>
    <w:rsid w:val="00126450"/>
    <w:rsid w:val="00133704"/>
    <w:rsid w:val="00136ACD"/>
    <w:rsid w:val="001377A1"/>
    <w:rsid w:val="00140528"/>
    <w:rsid w:val="00142061"/>
    <w:rsid w:val="001447D5"/>
    <w:rsid w:val="00145216"/>
    <w:rsid w:val="00146CD5"/>
    <w:rsid w:val="00151423"/>
    <w:rsid w:val="0015179E"/>
    <w:rsid w:val="001534E9"/>
    <w:rsid w:val="001537DA"/>
    <w:rsid w:val="001557A6"/>
    <w:rsid w:val="001564F5"/>
    <w:rsid w:val="00160CC2"/>
    <w:rsid w:val="00162A29"/>
    <w:rsid w:val="00165E42"/>
    <w:rsid w:val="00167312"/>
    <w:rsid w:val="001731AA"/>
    <w:rsid w:val="0017596E"/>
    <w:rsid w:val="00176A0C"/>
    <w:rsid w:val="0018090F"/>
    <w:rsid w:val="00180FEA"/>
    <w:rsid w:val="001822C6"/>
    <w:rsid w:val="00183659"/>
    <w:rsid w:val="00184B2E"/>
    <w:rsid w:val="00191AC4"/>
    <w:rsid w:val="00193038"/>
    <w:rsid w:val="001976E9"/>
    <w:rsid w:val="001A114C"/>
    <w:rsid w:val="001A3295"/>
    <w:rsid w:val="001A3F42"/>
    <w:rsid w:val="001A7623"/>
    <w:rsid w:val="001C1338"/>
    <w:rsid w:val="001C16CF"/>
    <w:rsid w:val="001C2122"/>
    <w:rsid w:val="001C5325"/>
    <w:rsid w:val="001D0351"/>
    <w:rsid w:val="001D3683"/>
    <w:rsid w:val="001E3EAA"/>
    <w:rsid w:val="001E4148"/>
    <w:rsid w:val="001E46AB"/>
    <w:rsid w:val="001E5049"/>
    <w:rsid w:val="001F60FB"/>
    <w:rsid w:val="001F6329"/>
    <w:rsid w:val="001F777C"/>
    <w:rsid w:val="002002DF"/>
    <w:rsid w:val="002053C5"/>
    <w:rsid w:val="00214BD1"/>
    <w:rsid w:val="00214ED4"/>
    <w:rsid w:val="00224208"/>
    <w:rsid w:val="0022523E"/>
    <w:rsid w:val="00226B89"/>
    <w:rsid w:val="00227B17"/>
    <w:rsid w:val="00230754"/>
    <w:rsid w:val="00232C35"/>
    <w:rsid w:val="002347BE"/>
    <w:rsid w:val="002354DB"/>
    <w:rsid w:val="00236F71"/>
    <w:rsid w:val="002379BF"/>
    <w:rsid w:val="00241D44"/>
    <w:rsid w:val="0024304D"/>
    <w:rsid w:val="002465A9"/>
    <w:rsid w:val="002466F8"/>
    <w:rsid w:val="002510F0"/>
    <w:rsid w:val="00257454"/>
    <w:rsid w:val="00261E97"/>
    <w:rsid w:val="00264EA6"/>
    <w:rsid w:val="0026535F"/>
    <w:rsid w:val="0027108E"/>
    <w:rsid w:val="0027301A"/>
    <w:rsid w:val="0027697C"/>
    <w:rsid w:val="002775B5"/>
    <w:rsid w:val="00280E1F"/>
    <w:rsid w:val="00285003"/>
    <w:rsid w:val="00285E88"/>
    <w:rsid w:val="00290E5B"/>
    <w:rsid w:val="00294F12"/>
    <w:rsid w:val="002A0DBD"/>
    <w:rsid w:val="002A0E72"/>
    <w:rsid w:val="002A25A2"/>
    <w:rsid w:val="002A33B2"/>
    <w:rsid w:val="002B1808"/>
    <w:rsid w:val="002B3D11"/>
    <w:rsid w:val="002B4146"/>
    <w:rsid w:val="002C14E8"/>
    <w:rsid w:val="002C45A4"/>
    <w:rsid w:val="002C6C75"/>
    <w:rsid w:val="002C6CD1"/>
    <w:rsid w:val="002D288B"/>
    <w:rsid w:val="002D2AB0"/>
    <w:rsid w:val="002D5FD9"/>
    <w:rsid w:val="002D67DC"/>
    <w:rsid w:val="002E29CB"/>
    <w:rsid w:val="002E5B1C"/>
    <w:rsid w:val="002F0542"/>
    <w:rsid w:val="002F1DED"/>
    <w:rsid w:val="002F2E11"/>
    <w:rsid w:val="002F32D1"/>
    <w:rsid w:val="002F374D"/>
    <w:rsid w:val="002F7956"/>
    <w:rsid w:val="00300E11"/>
    <w:rsid w:val="00302745"/>
    <w:rsid w:val="00303667"/>
    <w:rsid w:val="00305644"/>
    <w:rsid w:val="00306B6D"/>
    <w:rsid w:val="00310639"/>
    <w:rsid w:val="00313788"/>
    <w:rsid w:val="00313812"/>
    <w:rsid w:val="0031638E"/>
    <w:rsid w:val="00317740"/>
    <w:rsid w:val="003202E1"/>
    <w:rsid w:val="00322041"/>
    <w:rsid w:val="00323232"/>
    <w:rsid w:val="003250BC"/>
    <w:rsid w:val="0032597E"/>
    <w:rsid w:val="00327C83"/>
    <w:rsid w:val="003322D6"/>
    <w:rsid w:val="003329CF"/>
    <w:rsid w:val="00332D04"/>
    <w:rsid w:val="00333291"/>
    <w:rsid w:val="00335C53"/>
    <w:rsid w:val="00337D00"/>
    <w:rsid w:val="00340AF0"/>
    <w:rsid w:val="00341042"/>
    <w:rsid w:val="00343420"/>
    <w:rsid w:val="003462E9"/>
    <w:rsid w:val="00346E2A"/>
    <w:rsid w:val="00346FB6"/>
    <w:rsid w:val="0035122F"/>
    <w:rsid w:val="00351B8A"/>
    <w:rsid w:val="00351E01"/>
    <w:rsid w:val="00355991"/>
    <w:rsid w:val="003565C8"/>
    <w:rsid w:val="00360760"/>
    <w:rsid w:val="00362277"/>
    <w:rsid w:val="00366441"/>
    <w:rsid w:val="00370D01"/>
    <w:rsid w:val="003736C9"/>
    <w:rsid w:val="00374C1D"/>
    <w:rsid w:val="00377536"/>
    <w:rsid w:val="003816CA"/>
    <w:rsid w:val="003837B4"/>
    <w:rsid w:val="0038775D"/>
    <w:rsid w:val="00390601"/>
    <w:rsid w:val="00391B80"/>
    <w:rsid w:val="00392B26"/>
    <w:rsid w:val="00395177"/>
    <w:rsid w:val="00397770"/>
    <w:rsid w:val="003A0E64"/>
    <w:rsid w:val="003A0F71"/>
    <w:rsid w:val="003A5CD4"/>
    <w:rsid w:val="003A66B1"/>
    <w:rsid w:val="003B0C98"/>
    <w:rsid w:val="003B3887"/>
    <w:rsid w:val="003B4C20"/>
    <w:rsid w:val="003C0938"/>
    <w:rsid w:val="003C0A3B"/>
    <w:rsid w:val="003C1DB5"/>
    <w:rsid w:val="003C3DE4"/>
    <w:rsid w:val="003C6526"/>
    <w:rsid w:val="003C6B4A"/>
    <w:rsid w:val="003D2C13"/>
    <w:rsid w:val="003E2730"/>
    <w:rsid w:val="003E29CD"/>
    <w:rsid w:val="003F046A"/>
    <w:rsid w:val="003F19E0"/>
    <w:rsid w:val="003F37F6"/>
    <w:rsid w:val="003F3AAC"/>
    <w:rsid w:val="003F586B"/>
    <w:rsid w:val="003F78D4"/>
    <w:rsid w:val="00401492"/>
    <w:rsid w:val="0040206D"/>
    <w:rsid w:val="004041C8"/>
    <w:rsid w:val="00404DF9"/>
    <w:rsid w:val="004054AF"/>
    <w:rsid w:val="00406F66"/>
    <w:rsid w:val="004074D1"/>
    <w:rsid w:val="00410E4B"/>
    <w:rsid w:val="00413EBE"/>
    <w:rsid w:val="0041495E"/>
    <w:rsid w:val="0042084D"/>
    <w:rsid w:val="004247BA"/>
    <w:rsid w:val="0042566C"/>
    <w:rsid w:val="00426473"/>
    <w:rsid w:val="004303A7"/>
    <w:rsid w:val="0043081C"/>
    <w:rsid w:val="00431D31"/>
    <w:rsid w:val="0043268D"/>
    <w:rsid w:val="004358E8"/>
    <w:rsid w:val="00437EDD"/>
    <w:rsid w:val="0044036F"/>
    <w:rsid w:val="0044044F"/>
    <w:rsid w:val="004419D0"/>
    <w:rsid w:val="00441BA6"/>
    <w:rsid w:val="00441F0E"/>
    <w:rsid w:val="00446B49"/>
    <w:rsid w:val="0044731D"/>
    <w:rsid w:val="00450474"/>
    <w:rsid w:val="004544D4"/>
    <w:rsid w:val="00456DA3"/>
    <w:rsid w:val="0046094D"/>
    <w:rsid w:val="00461A11"/>
    <w:rsid w:val="00465AC4"/>
    <w:rsid w:val="0046705F"/>
    <w:rsid w:val="00467101"/>
    <w:rsid w:val="0047005D"/>
    <w:rsid w:val="00470488"/>
    <w:rsid w:val="00471EB1"/>
    <w:rsid w:val="00475848"/>
    <w:rsid w:val="00475A1E"/>
    <w:rsid w:val="00476956"/>
    <w:rsid w:val="00482DCF"/>
    <w:rsid w:val="00482E8A"/>
    <w:rsid w:val="004840A9"/>
    <w:rsid w:val="004847BB"/>
    <w:rsid w:val="004900F5"/>
    <w:rsid w:val="0049109A"/>
    <w:rsid w:val="00492853"/>
    <w:rsid w:val="004A0058"/>
    <w:rsid w:val="004A0EB3"/>
    <w:rsid w:val="004A1061"/>
    <w:rsid w:val="004A1C1B"/>
    <w:rsid w:val="004A3F00"/>
    <w:rsid w:val="004A5F1B"/>
    <w:rsid w:val="004B2739"/>
    <w:rsid w:val="004B2D93"/>
    <w:rsid w:val="004B7546"/>
    <w:rsid w:val="004C1085"/>
    <w:rsid w:val="004C6195"/>
    <w:rsid w:val="004C728D"/>
    <w:rsid w:val="004D2389"/>
    <w:rsid w:val="004D3AD0"/>
    <w:rsid w:val="004D4460"/>
    <w:rsid w:val="004E303B"/>
    <w:rsid w:val="004E3AF8"/>
    <w:rsid w:val="004E4D73"/>
    <w:rsid w:val="004F11D7"/>
    <w:rsid w:val="004F1C30"/>
    <w:rsid w:val="004F388E"/>
    <w:rsid w:val="00500362"/>
    <w:rsid w:val="00505CEE"/>
    <w:rsid w:val="00506E3D"/>
    <w:rsid w:val="00507C42"/>
    <w:rsid w:val="005101D1"/>
    <w:rsid w:val="0051049C"/>
    <w:rsid w:val="005123D4"/>
    <w:rsid w:val="0051447F"/>
    <w:rsid w:val="005223F2"/>
    <w:rsid w:val="00522B43"/>
    <w:rsid w:val="00527D7D"/>
    <w:rsid w:val="00534FF3"/>
    <w:rsid w:val="005376EE"/>
    <w:rsid w:val="0054379A"/>
    <w:rsid w:val="0054413E"/>
    <w:rsid w:val="00545EE1"/>
    <w:rsid w:val="00553613"/>
    <w:rsid w:val="0055361A"/>
    <w:rsid w:val="00557BDB"/>
    <w:rsid w:val="00557CB4"/>
    <w:rsid w:val="00563A12"/>
    <w:rsid w:val="005676A3"/>
    <w:rsid w:val="0057095E"/>
    <w:rsid w:val="00573EB6"/>
    <w:rsid w:val="005744F6"/>
    <w:rsid w:val="00574866"/>
    <w:rsid w:val="00577811"/>
    <w:rsid w:val="0058000B"/>
    <w:rsid w:val="0058098D"/>
    <w:rsid w:val="00580C79"/>
    <w:rsid w:val="00582FE4"/>
    <w:rsid w:val="005847CE"/>
    <w:rsid w:val="00585248"/>
    <w:rsid w:val="00585458"/>
    <w:rsid w:val="00594120"/>
    <w:rsid w:val="00594925"/>
    <w:rsid w:val="005A1896"/>
    <w:rsid w:val="005A34B5"/>
    <w:rsid w:val="005A3916"/>
    <w:rsid w:val="005A5DDB"/>
    <w:rsid w:val="005B2D2A"/>
    <w:rsid w:val="005B38E0"/>
    <w:rsid w:val="005C4DC1"/>
    <w:rsid w:val="005C4DEC"/>
    <w:rsid w:val="005C6ADC"/>
    <w:rsid w:val="005C7157"/>
    <w:rsid w:val="005C7EF7"/>
    <w:rsid w:val="005D1108"/>
    <w:rsid w:val="005D4AA8"/>
    <w:rsid w:val="005D5194"/>
    <w:rsid w:val="005E1FB4"/>
    <w:rsid w:val="005E3400"/>
    <w:rsid w:val="005E4D15"/>
    <w:rsid w:val="005F34DF"/>
    <w:rsid w:val="005F62E3"/>
    <w:rsid w:val="005F6341"/>
    <w:rsid w:val="005F7609"/>
    <w:rsid w:val="0060014F"/>
    <w:rsid w:val="00605643"/>
    <w:rsid w:val="006164F6"/>
    <w:rsid w:val="006166EF"/>
    <w:rsid w:val="00624B46"/>
    <w:rsid w:val="0062694C"/>
    <w:rsid w:val="0063104C"/>
    <w:rsid w:val="006315F6"/>
    <w:rsid w:val="006346A6"/>
    <w:rsid w:val="0063567A"/>
    <w:rsid w:val="00641D23"/>
    <w:rsid w:val="00641EC9"/>
    <w:rsid w:val="00650026"/>
    <w:rsid w:val="0065173F"/>
    <w:rsid w:val="006535CA"/>
    <w:rsid w:val="00656327"/>
    <w:rsid w:val="00656D58"/>
    <w:rsid w:val="00660539"/>
    <w:rsid w:val="00660E55"/>
    <w:rsid w:val="00666251"/>
    <w:rsid w:val="006673BD"/>
    <w:rsid w:val="006673E6"/>
    <w:rsid w:val="00667FA5"/>
    <w:rsid w:val="00670FBE"/>
    <w:rsid w:val="00677A13"/>
    <w:rsid w:val="00682276"/>
    <w:rsid w:val="00683983"/>
    <w:rsid w:val="00687358"/>
    <w:rsid w:val="00690C8D"/>
    <w:rsid w:val="00693AFA"/>
    <w:rsid w:val="006949CC"/>
    <w:rsid w:val="00695F8D"/>
    <w:rsid w:val="00696385"/>
    <w:rsid w:val="006A028B"/>
    <w:rsid w:val="006A09CF"/>
    <w:rsid w:val="006A1F31"/>
    <w:rsid w:val="006A50F1"/>
    <w:rsid w:val="006A5E79"/>
    <w:rsid w:val="006B0142"/>
    <w:rsid w:val="006B0FB5"/>
    <w:rsid w:val="006B3928"/>
    <w:rsid w:val="006B5AEA"/>
    <w:rsid w:val="006B720C"/>
    <w:rsid w:val="006C2C29"/>
    <w:rsid w:val="006C5159"/>
    <w:rsid w:val="006C6731"/>
    <w:rsid w:val="006C7980"/>
    <w:rsid w:val="006D0EE5"/>
    <w:rsid w:val="006D10E9"/>
    <w:rsid w:val="006D1217"/>
    <w:rsid w:val="006D5779"/>
    <w:rsid w:val="006E16E8"/>
    <w:rsid w:val="006E1F38"/>
    <w:rsid w:val="006F1AC3"/>
    <w:rsid w:val="006F1DA4"/>
    <w:rsid w:val="006F2AA5"/>
    <w:rsid w:val="006F3D44"/>
    <w:rsid w:val="006F3EAB"/>
    <w:rsid w:val="006F40CA"/>
    <w:rsid w:val="006F420C"/>
    <w:rsid w:val="006F4312"/>
    <w:rsid w:val="006F643F"/>
    <w:rsid w:val="00703621"/>
    <w:rsid w:val="00703E50"/>
    <w:rsid w:val="00703F41"/>
    <w:rsid w:val="00704336"/>
    <w:rsid w:val="00707DBC"/>
    <w:rsid w:val="00713FB7"/>
    <w:rsid w:val="007169CD"/>
    <w:rsid w:val="00716FE4"/>
    <w:rsid w:val="00721682"/>
    <w:rsid w:val="00721C6D"/>
    <w:rsid w:val="00724B11"/>
    <w:rsid w:val="00725DB8"/>
    <w:rsid w:val="007279DE"/>
    <w:rsid w:val="00727E46"/>
    <w:rsid w:val="00730094"/>
    <w:rsid w:val="00731549"/>
    <w:rsid w:val="00733FB4"/>
    <w:rsid w:val="007342E6"/>
    <w:rsid w:val="007352C4"/>
    <w:rsid w:val="007368DE"/>
    <w:rsid w:val="00745D33"/>
    <w:rsid w:val="00747276"/>
    <w:rsid w:val="00747B63"/>
    <w:rsid w:val="0075496A"/>
    <w:rsid w:val="00757784"/>
    <w:rsid w:val="00760FC2"/>
    <w:rsid w:val="00761CFE"/>
    <w:rsid w:val="007621E1"/>
    <w:rsid w:val="007661F5"/>
    <w:rsid w:val="007677C1"/>
    <w:rsid w:val="007754AA"/>
    <w:rsid w:val="0077629F"/>
    <w:rsid w:val="0078081B"/>
    <w:rsid w:val="007842B4"/>
    <w:rsid w:val="00786D5C"/>
    <w:rsid w:val="00787E4E"/>
    <w:rsid w:val="00794355"/>
    <w:rsid w:val="007A008B"/>
    <w:rsid w:val="007A4D36"/>
    <w:rsid w:val="007A6441"/>
    <w:rsid w:val="007B39F2"/>
    <w:rsid w:val="007B50FD"/>
    <w:rsid w:val="007C146D"/>
    <w:rsid w:val="007C3539"/>
    <w:rsid w:val="007C68C2"/>
    <w:rsid w:val="007D0EAE"/>
    <w:rsid w:val="007D2DF4"/>
    <w:rsid w:val="007D40C7"/>
    <w:rsid w:val="007E05B2"/>
    <w:rsid w:val="007E3642"/>
    <w:rsid w:val="007E39DF"/>
    <w:rsid w:val="007E4761"/>
    <w:rsid w:val="007E66C0"/>
    <w:rsid w:val="007F1C38"/>
    <w:rsid w:val="007F47C3"/>
    <w:rsid w:val="007F7ACA"/>
    <w:rsid w:val="0080123A"/>
    <w:rsid w:val="00801392"/>
    <w:rsid w:val="00802B42"/>
    <w:rsid w:val="0080391B"/>
    <w:rsid w:val="00806D79"/>
    <w:rsid w:val="0081123B"/>
    <w:rsid w:val="00811E48"/>
    <w:rsid w:val="00814315"/>
    <w:rsid w:val="00814795"/>
    <w:rsid w:val="008153E1"/>
    <w:rsid w:val="008206FB"/>
    <w:rsid w:val="00821AD6"/>
    <w:rsid w:val="00832414"/>
    <w:rsid w:val="00832E46"/>
    <w:rsid w:val="00832EE8"/>
    <w:rsid w:val="008347B0"/>
    <w:rsid w:val="00837E4E"/>
    <w:rsid w:val="00837F9E"/>
    <w:rsid w:val="0084036C"/>
    <w:rsid w:val="00840AD1"/>
    <w:rsid w:val="008427E4"/>
    <w:rsid w:val="00843A4F"/>
    <w:rsid w:val="00852539"/>
    <w:rsid w:val="0085257D"/>
    <w:rsid w:val="00852E2D"/>
    <w:rsid w:val="00854B6E"/>
    <w:rsid w:val="00854C14"/>
    <w:rsid w:val="00855B9B"/>
    <w:rsid w:val="00855EBF"/>
    <w:rsid w:val="008572CB"/>
    <w:rsid w:val="008600DB"/>
    <w:rsid w:val="00860B44"/>
    <w:rsid w:val="00861DA1"/>
    <w:rsid w:val="00861EF6"/>
    <w:rsid w:val="00863973"/>
    <w:rsid w:val="00863C41"/>
    <w:rsid w:val="00867142"/>
    <w:rsid w:val="00870BAD"/>
    <w:rsid w:val="00871A94"/>
    <w:rsid w:val="00873005"/>
    <w:rsid w:val="00881E99"/>
    <w:rsid w:val="00893AE7"/>
    <w:rsid w:val="008A03CE"/>
    <w:rsid w:val="008A3561"/>
    <w:rsid w:val="008A3B71"/>
    <w:rsid w:val="008A3F55"/>
    <w:rsid w:val="008A5F86"/>
    <w:rsid w:val="008A7B58"/>
    <w:rsid w:val="008B0757"/>
    <w:rsid w:val="008B14FD"/>
    <w:rsid w:val="008B1D94"/>
    <w:rsid w:val="008B6295"/>
    <w:rsid w:val="008B7545"/>
    <w:rsid w:val="008B75FA"/>
    <w:rsid w:val="008C04CF"/>
    <w:rsid w:val="008C4A47"/>
    <w:rsid w:val="008C6336"/>
    <w:rsid w:val="008D3249"/>
    <w:rsid w:val="008E15C2"/>
    <w:rsid w:val="008E1A41"/>
    <w:rsid w:val="008E44DF"/>
    <w:rsid w:val="008E5A6A"/>
    <w:rsid w:val="008F2C1A"/>
    <w:rsid w:val="008F2FE7"/>
    <w:rsid w:val="00901238"/>
    <w:rsid w:val="00901D5C"/>
    <w:rsid w:val="009040B7"/>
    <w:rsid w:val="00910C0B"/>
    <w:rsid w:val="00911F9D"/>
    <w:rsid w:val="00916BDA"/>
    <w:rsid w:val="00920B39"/>
    <w:rsid w:val="00925698"/>
    <w:rsid w:val="00927C79"/>
    <w:rsid w:val="0093005E"/>
    <w:rsid w:val="00933ECA"/>
    <w:rsid w:val="00934265"/>
    <w:rsid w:val="00944CDB"/>
    <w:rsid w:val="00955BC4"/>
    <w:rsid w:val="00957EC6"/>
    <w:rsid w:val="0096034B"/>
    <w:rsid w:val="00967F43"/>
    <w:rsid w:val="00972BEA"/>
    <w:rsid w:val="00975ECA"/>
    <w:rsid w:val="00976B37"/>
    <w:rsid w:val="009839EF"/>
    <w:rsid w:val="009846D9"/>
    <w:rsid w:val="00985507"/>
    <w:rsid w:val="0098604B"/>
    <w:rsid w:val="00993F68"/>
    <w:rsid w:val="009942BC"/>
    <w:rsid w:val="009A0BB4"/>
    <w:rsid w:val="009B2E86"/>
    <w:rsid w:val="009B4FF1"/>
    <w:rsid w:val="009B52CF"/>
    <w:rsid w:val="009C439C"/>
    <w:rsid w:val="009C6479"/>
    <w:rsid w:val="009D443E"/>
    <w:rsid w:val="009D6A76"/>
    <w:rsid w:val="009D7869"/>
    <w:rsid w:val="009E4AB5"/>
    <w:rsid w:val="009E5F35"/>
    <w:rsid w:val="009E7123"/>
    <w:rsid w:val="009F0FFD"/>
    <w:rsid w:val="009F1AE9"/>
    <w:rsid w:val="009F1BE3"/>
    <w:rsid w:val="009F2837"/>
    <w:rsid w:val="009F7553"/>
    <w:rsid w:val="00A00C3C"/>
    <w:rsid w:val="00A04456"/>
    <w:rsid w:val="00A05CA0"/>
    <w:rsid w:val="00A06C03"/>
    <w:rsid w:val="00A120C6"/>
    <w:rsid w:val="00A130F7"/>
    <w:rsid w:val="00A22745"/>
    <w:rsid w:val="00A242B1"/>
    <w:rsid w:val="00A36720"/>
    <w:rsid w:val="00A36F30"/>
    <w:rsid w:val="00A422D9"/>
    <w:rsid w:val="00A45BC6"/>
    <w:rsid w:val="00A475DC"/>
    <w:rsid w:val="00A511DB"/>
    <w:rsid w:val="00A519F3"/>
    <w:rsid w:val="00A520B2"/>
    <w:rsid w:val="00A54F99"/>
    <w:rsid w:val="00A55CCE"/>
    <w:rsid w:val="00A56B6D"/>
    <w:rsid w:val="00A61A38"/>
    <w:rsid w:val="00A6214F"/>
    <w:rsid w:val="00A622AA"/>
    <w:rsid w:val="00A701CA"/>
    <w:rsid w:val="00A75D5B"/>
    <w:rsid w:val="00A76A75"/>
    <w:rsid w:val="00A76C40"/>
    <w:rsid w:val="00A80B93"/>
    <w:rsid w:val="00A87953"/>
    <w:rsid w:val="00A91163"/>
    <w:rsid w:val="00A912C6"/>
    <w:rsid w:val="00A95627"/>
    <w:rsid w:val="00AA2DCC"/>
    <w:rsid w:val="00AA3019"/>
    <w:rsid w:val="00AA66FA"/>
    <w:rsid w:val="00AB21D2"/>
    <w:rsid w:val="00AB2B81"/>
    <w:rsid w:val="00AB4B46"/>
    <w:rsid w:val="00AB6B23"/>
    <w:rsid w:val="00AB75F6"/>
    <w:rsid w:val="00AC039F"/>
    <w:rsid w:val="00AC2253"/>
    <w:rsid w:val="00AC3062"/>
    <w:rsid w:val="00AC34DE"/>
    <w:rsid w:val="00AC396E"/>
    <w:rsid w:val="00AC4850"/>
    <w:rsid w:val="00AC5B7D"/>
    <w:rsid w:val="00AC6B01"/>
    <w:rsid w:val="00AD1777"/>
    <w:rsid w:val="00AD2D07"/>
    <w:rsid w:val="00AE0756"/>
    <w:rsid w:val="00AE0929"/>
    <w:rsid w:val="00AE2EF0"/>
    <w:rsid w:val="00AE68C0"/>
    <w:rsid w:val="00B01573"/>
    <w:rsid w:val="00B02046"/>
    <w:rsid w:val="00B03BDE"/>
    <w:rsid w:val="00B068B9"/>
    <w:rsid w:val="00B07351"/>
    <w:rsid w:val="00B10A34"/>
    <w:rsid w:val="00B10FE5"/>
    <w:rsid w:val="00B131E2"/>
    <w:rsid w:val="00B13418"/>
    <w:rsid w:val="00B14469"/>
    <w:rsid w:val="00B22851"/>
    <w:rsid w:val="00B24DD0"/>
    <w:rsid w:val="00B2555E"/>
    <w:rsid w:val="00B2620A"/>
    <w:rsid w:val="00B31AF5"/>
    <w:rsid w:val="00B31D49"/>
    <w:rsid w:val="00B32BDF"/>
    <w:rsid w:val="00B33558"/>
    <w:rsid w:val="00B33CD6"/>
    <w:rsid w:val="00B37FBA"/>
    <w:rsid w:val="00B42523"/>
    <w:rsid w:val="00B43CF7"/>
    <w:rsid w:val="00B45A02"/>
    <w:rsid w:val="00B45DC2"/>
    <w:rsid w:val="00B4671E"/>
    <w:rsid w:val="00B5101E"/>
    <w:rsid w:val="00B520E0"/>
    <w:rsid w:val="00B54F0D"/>
    <w:rsid w:val="00B56205"/>
    <w:rsid w:val="00B57D87"/>
    <w:rsid w:val="00B57DFC"/>
    <w:rsid w:val="00B639D1"/>
    <w:rsid w:val="00B6495C"/>
    <w:rsid w:val="00B6685D"/>
    <w:rsid w:val="00B7195F"/>
    <w:rsid w:val="00B74D64"/>
    <w:rsid w:val="00B811FC"/>
    <w:rsid w:val="00B82886"/>
    <w:rsid w:val="00B82A6D"/>
    <w:rsid w:val="00B86F4B"/>
    <w:rsid w:val="00B916DF"/>
    <w:rsid w:val="00B91AD9"/>
    <w:rsid w:val="00B92743"/>
    <w:rsid w:val="00B938A1"/>
    <w:rsid w:val="00B96F3D"/>
    <w:rsid w:val="00B97132"/>
    <w:rsid w:val="00B97E5A"/>
    <w:rsid w:val="00BA0859"/>
    <w:rsid w:val="00BA186A"/>
    <w:rsid w:val="00BB2A7D"/>
    <w:rsid w:val="00BB36D2"/>
    <w:rsid w:val="00BB476B"/>
    <w:rsid w:val="00BB4E62"/>
    <w:rsid w:val="00BB555B"/>
    <w:rsid w:val="00BC1469"/>
    <w:rsid w:val="00BC60E8"/>
    <w:rsid w:val="00BC64E7"/>
    <w:rsid w:val="00BE01B7"/>
    <w:rsid w:val="00BE422B"/>
    <w:rsid w:val="00BE5841"/>
    <w:rsid w:val="00BF0AF4"/>
    <w:rsid w:val="00BF0D69"/>
    <w:rsid w:val="00BF1DC0"/>
    <w:rsid w:val="00BF345D"/>
    <w:rsid w:val="00BF4D33"/>
    <w:rsid w:val="00BF533A"/>
    <w:rsid w:val="00BF6DF6"/>
    <w:rsid w:val="00C04AFB"/>
    <w:rsid w:val="00C07114"/>
    <w:rsid w:val="00C133AB"/>
    <w:rsid w:val="00C14E41"/>
    <w:rsid w:val="00C22ABD"/>
    <w:rsid w:val="00C23E7A"/>
    <w:rsid w:val="00C23E9A"/>
    <w:rsid w:val="00C26C0D"/>
    <w:rsid w:val="00C300EB"/>
    <w:rsid w:val="00C3034D"/>
    <w:rsid w:val="00C30C8C"/>
    <w:rsid w:val="00C31CEA"/>
    <w:rsid w:val="00C35304"/>
    <w:rsid w:val="00C40E71"/>
    <w:rsid w:val="00C453C3"/>
    <w:rsid w:val="00C50470"/>
    <w:rsid w:val="00C515EA"/>
    <w:rsid w:val="00C55602"/>
    <w:rsid w:val="00C56026"/>
    <w:rsid w:val="00C66097"/>
    <w:rsid w:val="00C66CE9"/>
    <w:rsid w:val="00C736E1"/>
    <w:rsid w:val="00C76970"/>
    <w:rsid w:val="00C803FC"/>
    <w:rsid w:val="00C81022"/>
    <w:rsid w:val="00C85341"/>
    <w:rsid w:val="00C90192"/>
    <w:rsid w:val="00C92E09"/>
    <w:rsid w:val="00C94EA0"/>
    <w:rsid w:val="00C9657B"/>
    <w:rsid w:val="00C97318"/>
    <w:rsid w:val="00C97F94"/>
    <w:rsid w:val="00CA0999"/>
    <w:rsid w:val="00CA3503"/>
    <w:rsid w:val="00CA3E0A"/>
    <w:rsid w:val="00CA4BF9"/>
    <w:rsid w:val="00CB149E"/>
    <w:rsid w:val="00CB191F"/>
    <w:rsid w:val="00CB3844"/>
    <w:rsid w:val="00CB3B7C"/>
    <w:rsid w:val="00CB6813"/>
    <w:rsid w:val="00CB761E"/>
    <w:rsid w:val="00CC00FD"/>
    <w:rsid w:val="00CC042C"/>
    <w:rsid w:val="00CC08EE"/>
    <w:rsid w:val="00CC0FE3"/>
    <w:rsid w:val="00CC7F31"/>
    <w:rsid w:val="00CD0CF9"/>
    <w:rsid w:val="00CD3537"/>
    <w:rsid w:val="00CD5024"/>
    <w:rsid w:val="00CE11B9"/>
    <w:rsid w:val="00CE35CB"/>
    <w:rsid w:val="00CE3F5C"/>
    <w:rsid w:val="00CE6C79"/>
    <w:rsid w:val="00CF3C37"/>
    <w:rsid w:val="00CF79A5"/>
    <w:rsid w:val="00D009B7"/>
    <w:rsid w:val="00D02E82"/>
    <w:rsid w:val="00D11E24"/>
    <w:rsid w:val="00D2285A"/>
    <w:rsid w:val="00D233D3"/>
    <w:rsid w:val="00D26A72"/>
    <w:rsid w:val="00D27AE9"/>
    <w:rsid w:val="00D33A6D"/>
    <w:rsid w:val="00D33DC3"/>
    <w:rsid w:val="00D4003C"/>
    <w:rsid w:val="00D41D1B"/>
    <w:rsid w:val="00D44447"/>
    <w:rsid w:val="00D45ADF"/>
    <w:rsid w:val="00D50F37"/>
    <w:rsid w:val="00D536F3"/>
    <w:rsid w:val="00D538D4"/>
    <w:rsid w:val="00D53BD5"/>
    <w:rsid w:val="00D55AC8"/>
    <w:rsid w:val="00D569A2"/>
    <w:rsid w:val="00D5791A"/>
    <w:rsid w:val="00D57F09"/>
    <w:rsid w:val="00D60A33"/>
    <w:rsid w:val="00D6357F"/>
    <w:rsid w:val="00D642EB"/>
    <w:rsid w:val="00D6599B"/>
    <w:rsid w:val="00D7159F"/>
    <w:rsid w:val="00D75681"/>
    <w:rsid w:val="00D80EBC"/>
    <w:rsid w:val="00D80F62"/>
    <w:rsid w:val="00D8642B"/>
    <w:rsid w:val="00D87772"/>
    <w:rsid w:val="00D931D9"/>
    <w:rsid w:val="00D94283"/>
    <w:rsid w:val="00D951E0"/>
    <w:rsid w:val="00D9634F"/>
    <w:rsid w:val="00D967D4"/>
    <w:rsid w:val="00D97BC6"/>
    <w:rsid w:val="00DA2513"/>
    <w:rsid w:val="00DA2989"/>
    <w:rsid w:val="00DA3772"/>
    <w:rsid w:val="00DA6B79"/>
    <w:rsid w:val="00DC00AA"/>
    <w:rsid w:val="00DC4ECF"/>
    <w:rsid w:val="00DC68B9"/>
    <w:rsid w:val="00DD0FB5"/>
    <w:rsid w:val="00DD2787"/>
    <w:rsid w:val="00DD42BF"/>
    <w:rsid w:val="00DD4C43"/>
    <w:rsid w:val="00DE3F94"/>
    <w:rsid w:val="00DF0A53"/>
    <w:rsid w:val="00DF1012"/>
    <w:rsid w:val="00DF11B7"/>
    <w:rsid w:val="00DF56DC"/>
    <w:rsid w:val="00DF646F"/>
    <w:rsid w:val="00E006FC"/>
    <w:rsid w:val="00E019F9"/>
    <w:rsid w:val="00E048E4"/>
    <w:rsid w:val="00E05C8F"/>
    <w:rsid w:val="00E065B0"/>
    <w:rsid w:val="00E07ED6"/>
    <w:rsid w:val="00E1459E"/>
    <w:rsid w:val="00E20AB5"/>
    <w:rsid w:val="00E20EBE"/>
    <w:rsid w:val="00E23018"/>
    <w:rsid w:val="00E267A3"/>
    <w:rsid w:val="00E27404"/>
    <w:rsid w:val="00E31040"/>
    <w:rsid w:val="00E34784"/>
    <w:rsid w:val="00E35031"/>
    <w:rsid w:val="00E40FB6"/>
    <w:rsid w:val="00E43883"/>
    <w:rsid w:val="00E460BB"/>
    <w:rsid w:val="00E50EF2"/>
    <w:rsid w:val="00E6190C"/>
    <w:rsid w:val="00E62381"/>
    <w:rsid w:val="00E64304"/>
    <w:rsid w:val="00E646F7"/>
    <w:rsid w:val="00E7344A"/>
    <w:rsid w:val="00E7415E"/>
    <w:rsid w:val="00E807A7"/>
    <w:rsid w:val="00E80FDB"/>
    <w:rsid w:val="00E90B90"/>
    <w:rsid w:val="00E9294C"/>
    <w:rsid w:val="00E94B88"/>
    <w:rsid w:val="00E963DC"/>
    <w:rsid w:val="00E9643F"/>
    <w:rsid w:val="00E97DA3"/>
    <w:rsid w:val="00EA09D3"/>
    <w:rsid w:val="00EA1171"/>
    <w:rsid w:val="00EA431F"/>
    <w:rsid w:val="00EA46E0"/>
    <w:rsid w:val="00EA59C2"/>
    <w:rsid w:val="00EA6A0B"/>
    <w:rsid w:val="00EA6BF0"/>
    <w:rsid w:val="00EB015A"/>
    <w:rsid w:val="00EB039C"/>
    <w:rsid w:val="00EB4A3C"/>
    <w:rsid w:val="00EC09BD"/>
    <w:rsid w:val="00EC221B"/>
    <w:rsid w:val="00EC3AAB"/>
    <w:rsid w:val="00EC723A"/>
    <w:rsid w:val="00ED5D0C"/>
    <w:rsid w:val="00EE2BCA"/>
    <w:rsid w:val="00EE617D"/>
    <w:rsid w:val="00EE6CF9"/>
    <w:rsid w:val="00EF0171"/>
    <w:rsid w:val="00EF31D0"/>
    <w:rsid w:val="00EF688A"/>
    <w:rsid w:val="00EF7F53"/>
    <w:rsid w:val="00F020E2"/>
    <w:rsid w:val="00F020E3"/>
    <w:rsid w:val="00F04A50"/>
    <w:rsid w:val="00F123FE"/>
    <w:rsid w:val="00F13FD7"/>
    <w:rsid w:val="00F2561A"/>
    <w:rsid w:val="00F27BEC"/>
    <w:rsid w:val="00F27ED1"/>
    <w:rsid w:val="00F300FC"/>
    <w:rsid w:val="00F304F1"/>
    <w:rsid w:val="00F30832"/>
    <w:rsid w:val="00F317A8"/>
    <w:rsid w:val="00F31B3C"/>
    <w:rsid w:val="00F33D98"/>
    <w:rsid w:val="00F41527"/>
    <w:rsid w:val="00F430FC"/>
    <w:rsid w:val="00F45E6D"/>
    <w:rsid w:val="00F51F01"/>
    <w:rsid w:val="00F54F59"/>
    <w:rsid w:val="00F570CE"/>
    <w:rsid w:val="00F60C9F"/>
    <w:rsid w:val="00F62B10"/>
    <w:rsid w:val="00F63CA6"/>
    <w:rsid w:val="00F641E3"/>
    <w:rsid w:val="00F65932"/>
    <w:rsid w:val="00F66BAB"/>
    <w:rsid w:val="00F71DB3"/>
    <w:rsid w:val="00F75501"/>
    <w:rsid w:val="00F75B63"/>
    <w:rsid w:val="00F76346"/>
    <w:rsid w:val="00F81712"/>
    <w:rsid w:val="00F8206F"/>
    <w:rsid w:val="00F8792B"/>
    <w:rsid w:val="00F90BEE"/>
    <w:rsid w:val="00F934AE"/>
    <w:rsid w:val="00F93F2C"/>
    <w:rsid w:val="00FA1970"/>
    <w:rsid w:val="00FA28F0"/>
    <w:rsid w:val="00FA3093"/>
    <w:rsid w:val="00FA7225"/>
    <w:rsid w:val="00FB6172"/>
    <w:rsid w:val="00FC3E20"/>
    <w:rsid w:val="00FC4B2C"/>
    <w:rsid w:val="00FC7B91"/>
    <w:rsid w:val="00FD0194"/>
    <w:rsid w:val="00FD17B6"/>
    <w:rsid w:val="00FD22F2"/>
    <w:rsid w:val="00FD346E"/>
    <w:rsid w:val="00FD3AB4"/>
    <w:rsid w:val="00FD53E0"/>
    <w:rsid w:val="00FE77E7"/>
    <w:rsid w:val="00FF14C7"/>
    <w:rsid w:val="00FF3A8B"/>
    <w:rsid w:val="00FF52F2"/>
    <w:rsid w:val="01005821"/>
    <w:rsid w:val="01052B3D"/>
    <w:rsid w:val="010D3CB9"/>
    <w:rsid w:val="0111471E"/>
    <w:rsid w:val="01317F69"/>
    <w:rsid w:val="013B2AED"/>
    <w:rsid w:val="014B08FF"/>
    <w:rsid w:val="014B4697"/>
    <w:rsid w:val="015F2DD6"/>
    <w:rsid w:val="01612D11"/>
    <w:rsid w:val="01763BCE"/>
    <w:rsid w:val="01905E73"/>
    <w:rsid w:val="019D023C"/>
    <w:rsid w:val="01B149CE"/>
    <w:rsid w:val="01BD17FD"/>
    <w:rsid w:val="01CD0898"/>
    <w:rsid w:val="01E43353"/>
    <w:rsid w:val="01F127EB"/>
    <w:rsid w:val="01F162C0"/>
    <w:rsid w:val="01F40C5A"/>
    <w:rsid w:val="02013A6F"/>
    <w:rsid w:val="02022846"/>
    <w:rsid w:val="020D5B7B"/>
    <w:rsid w:val="020E2272"/>
    <w:rsid w:val="021653EF"/>
    <w:rsid w:val="022F37DD"/>
    <w:rsid w:val="02392322"/>
    <w:rsid w:val="023C5239"/>
    <w:rsid w:val="023D3FD0"/>
    <w:rsid w:val="02587353"/>
    <w:rsid w:val="025B4CB2"/>
    <w:rsid w:val="02616F46"/>
    <w:rsid w:val="026B2260"/>
    <w:rsid w:val="02920BCF"/>
    <w:rsid w:val="029B7A5D"/>
    <w:rsid w:val="02A25C6C"/>
    <w:rsid w:val="02A315F1"/>
    <w:rsid w:val="02BE3A7E"/>
    <w:rsid w:val="02CC1004"/>
    <w:rsid w:val="02D45050"/>
    <w:rsid w:val="02E44199"/>
    <w:rsid w:val="02EF1E8A"/>
    <w:rsid w:val="02F407F8"/>
    <w:rsid w:val="02F4124E"/>
    <w:rsid w:val="031F3A8F"/>
    <w:rsid w:val="033403F1"/>
    <w:rsid w:val="03357359"/>
    <w:rsid w:val="03365305"/>
    <w:rsid w:val="033C7EEB"/>
    <w:rsid w:val="033D05C1"/>
    <w:rsid w:val="033F417D"/>
    <w:rsid w:val="0381685A"/>
    <w:rsid w:val="03834227"/>
    <w:rsid w:val="03975853"/>
    <w:rsid w:val="03A3720B"/>
    <w:rsid w:val="03A502FB"/>
    <w:rsid w:val="03A61652"/>
    <w:rsid w:val="03A746E3"/>
    <w:rsid w:val="03A93F6A"/>
    <w:rsid w:val="03C85BBE"/>
    <w:rsid w:val="03D11E27"/>
    <w:rsid w:val="03E312C3"/>
    <w:rsid w:val="03E70F8D"/>
    <w:rsid w:val="03E73B9D"/>
    <w:rsid w:val="03F268D8"/>
    <w:rsid w:val="03FA428D"/>
    <w:rsid w:val="040332D0"/>
    <w:rsid w:val="040656D6"/>
    <w:rsid w:val="040A1E20"/>
    <w:rsid w:val="040E0FD4"/>
    <w:rsid w:val="040E4592"/>
    <w:rsid w:val="040E4C91"/>
    <w:rsid w:val="042E0E32"/>
    <w:rsid w:val="04367E18"/>
    <w:rsid w:val="043F397F"/>
    <w:rsid w:val="04542B51"/>
    <w:rsid w:val="046046C1"/>
    <w:rsid w:val="047C0D76"/>
    <w:rsid w:val="047C33C5"/>
    <w:rsid w:val="048949B2"/>
    <w:rsid w:val="048C1849"/>
    <w:rsid w:val="04934A97"/>
    <w:rsid w:val="04AD00D6"/>
    <w:rsid w:val="04C44039"/>
    <w:rsid w:val="04E63294"/>
    <w:rsid w:val="04EC5A00"/>
    <w:rsid w:val="04F00BD2"/>
    <w:rsid w:val="04F6279D"/>
    <w:rsid w:val="050C1E20"/>
    <w:rsid w:val="051E1EC3"/>
    <w:rsid w:val="054A1E1E"/>
    <w:rsid w:val="0556622D"/>
    <w:rsid w:val="05592894"/>
    <w:rsid w:val="05594CA1"/>
    <w:rsid w:val="05633529"/>
    <w:rsid w:val="056B674F"/>
    <w:rsid w:val="056F1060"/>
    <w:rsid w:val="0577088E"/>
    <w:rsid w:val="05775032"/>
    <w:rsid w:val="05882820"/>
    <w:rsid w:val="05A403C4"/>
    <w:rsid w:val="05A54A82"/>
    <w:rsid w:val="05B63C2C"/>
    <w:rsid w:val="05CB2366"/>
    <w:rsid w:val="05D8036B"/>
    <w:rsid w:val="05DA562D"/>
    <w:rsid w:val="05E318F0"/>
    <w:rsid w:val="05E47396"/>
    <w:rsid w:val="05E731BC"/>
    <w:rsid w:val="05EA27AF"/>
    <w:rsid w:val="060039F6"/>
    <w:rsid w:val="0620235A"/>
    <w:rsid w:val="062A72EB"/>
    <w:rsid w:val="063B654E"/>
    <w:rsid w:val="06463328"/>
    <w:rsid w:val="0646570B"/>
    <w:rsid w:val="06732014"/>
    <w:rsid w:val="068D0441"/>
    <w:rsid w:val="068E107B"/>
    <w:rsid w:val="06947DEA"/>
    <w:rsid w:val="06A77CBC"/>
    <w:rsid w:val="06AC4AD4"/>
    <w:rsid w:val="06B37672"/>
    <w:rsid w:val="06C05BD5"/>
    <w:rsid w:val="06D41628"/>
    <w:rsid w:val="06D4212C"/>
    <w:rsid w:val="06DA4CEB"/>
    <w:rsid w:val="06DD65C5"/>
    <w:rsid w:val="06E207FB"/>
    <w:rsid w:val="06E23F25"/>
    <w:rsid w:val="06F05EAC"/>
    <w:rsid w:val="06F91BB4"/>
    <w:rsid w:val="0702052A"/>
    <w:rsid w:val="07044826"/>
    <w:rsid w:val="07067050"/>
    <w:rsid w:val="070F2381"/>
    <w:rsid w:val="071E1C27"/>
    <w:rsid w:val="072C675A"/>
    <w:rsid w:val="072D3AAE"/>
    <w:rsid w:val="073C7668"/>
    <w:rsid w:val="073D26BA"/>
    <w:rsid w:val="074219D0"/>
    <w:rsid w:val="075C5A60"/>
    <w:rsid w:val="07646977"/>
    <w:rsid w:val="077153CA"/>
    <w:rsid w:val="07756C94"/>
    <w:rsid w:val="0779075C"/>
    <w:rsid w:val="077F1746"/>
    <w:rsid w:val="07852DBD"/>
    <w:rsid w:val="07912356"/>
    <w:rsid w:val="07AE1A55"/>
    <w:rsid w:val="07B244C6"/>
    <w:rsid w:val="07B25BD1"/>
    <w:rsid w:val="07B84D34"/>
    <w:rsid w:val="07C45CA6"/>
    <w:rsid w:val="07D4631C"/>
    <w:rsid w:val="07D57174"/>
    <w:rsid w:val="07D61211"/>
    <w:rsid w:val="07DE4932"/>
    <w:rsid w:val="07ED4F29"/>
    <w:rsid w:val="07EE518F"/>
    <w:rsid w:val="07EF013C"/>
    <w:rsid w:val="07F938B0"/>
    <w:rsid w:val="08003358"/>
    <w:rsid w:val="08084DBB"/>
    <w:rsid w:val="081B54CF"/>
    <w:rsid w:val="08203B96"/>
    <w:rsid w:val="08230D80"/>
    <w:rsid w:val="082C511A"/>
    <w:rsid w:val="08337AF1"/>
    <w:rsid w:val="083F7ECF"/>
    <w:rsid w:val="084713EA"/>
    <w:rsid w:val="08486B63"/>
    <w:rsid w:val="0850272C"/>
    <w:rsid w:val="08532140"/>
    <w:rsid w:val="085A1C58"/>
    <w:rsid w:val="085C4006"/>
    <w:rsid w:val="086158C4"/>
    <w:rsid w:val="0863145F"/>
    <w:rsid w:val="08640B25"/>
    <w:rsid w:val="08646BF8"/>
    <w:rsid w:val="0872594B"/>
    <w:rsid w:val="08837A66"/>
    <w:rsid w:val="088413A0"/>
    <w:rsid w:val="08865AEB"/>
    <w:rsid w:val="0888743A"/>
    <w:rsid w:val="088C4B51"/>
    <w:rsid w:val="08BA0DE1"/>
    <w:rsid w:val="08BC53ED"/>
    <w:rsid w:val="08C43B52"/>
    <w:rsid w:val="08CC0FCD"/>
    <w:rsid w:val="08E45B70"/>
    <w:rsid w:val="08E66040"/>
    <w:rsid w:val="08EF45F3"/>
    <w:rsid w:val="08F31526"/>
    <w:rsid w:val="08F53E51"/>
    <w:rsid w:val="09052DC4"/>
    <w:rsid w:val="090650D7"/>
    <w:rsid w:val="0912191F"/>
    <w:rsid w:val="09150BA0"/>
    <w:rsid w:val="09306D58"/>
    <w:rsid w:val="09462CCE"/>
    <w:rsid w:val="094856FB"/>
    <w:rsid w:val="094B1159"/>
    <w:rsid w:val="094B539D"/>
    <w:rsid w:val="094D7189"/>
    <w:rsid w:val="095574D6"/>
    <w:rsid w:val="096B7955"/>
    <w:rsid w:val="097A3378"/>
    <w:rsid w:val="098403DE"/>
    <w:rsid w:val="09926DB3"/>
    <w:rsid w:val="0996103A"/>
    <w:rsid w:val="09A22FD2"/>
    <w:rsid w:val="09AD61D7"/>
    <w:rsid w:val="09B4147E"/>
    <w:rsid w:val="09BC6294"/>
    <w:rsid w:val="09C55C0C"/>
    <w:rsid w:val="09CB3739"/>
    <w:rsid w:val="09F161EE"/>
    <w:rsid w:val="09F21931"/>
    <w:rsid w:val="09F31941"/>
    <w:rsid w:val="09F97B65"/>
    <w:rsid w:val="09FC6459"/>
    <w:rsid w:val="0A022470"/>
    <w:rsid w:val="0A3E039D"/>
    <w:rsid w:val="0A424F95"/>
    <w:rsid w:val="0A466DB9"/>
    <w:rsid w:val="0A4740AA"/>
    <w:rsid w:val="0A4D65AF"/>
    <w:rsid w:val="0A5010E1"/>
    <w:rsid w:val="0A561D12"/>
    <w:rsid w:val="0A591FBB"/>
    <w:rsid w:val="0A7669ED"/>
    <w:rsid w:val="0A807AC3"/>
    <w:rsid w:val="0A902321"/>
    <w:rsid w:val="0A9540B4"/>
    <w:rsid w:val="0A986E77"/>
    <w:rsid w:val="0A9C21CB"/>
    <w:rsid w:val="0A9D0F5C"/>
    <w:rsid w:val="0AA13FA6"/>
    <w:rsid w:val="0AA6490D"/>
    <w:rsid w:val="0AAF1AB9"/>
    <w:rsid w:val="0AB32DEA"/>
    <w:rsid w:val="0AB77764"/>
    <w:rsid w:val="0ABF140D"/>
    <w:rsid w:val="0AD55E09"/>
    <w:rsid w:val="0AE55285"/>
    <w:rsid w:val="0AE75E42"/>
    <w:rsid w:val="0AF13993"/>
    <w:rsid w:val="0AF81911"/>
    <w:rsid w:val="0B170C74"/>
    <w:rsid w:val="0B1A2B11"/>
    <w:rsid w:val="0B1C54CE"/>
    <w:rsid w:val="0B232C5D"/>
    <w:rsid w:val="0B367AF8"/>
    <w:rsid w:val="0B376CFF"/>
    <w:rsid w:val="0B39645E"/>
    <w:rsid w:val="0B4B081F"/>
    <w:rsid w:val="0B506EE7"/>
    <w:rsid w:val="0B63202E"/>
    <w:rsid w:val="0B665104"/>
    <w:rsid w:val="0B91490D"/>
    <w:rsid w:val="0B924AD9"/>
    <w:rsid w:val="0B944BAA"/>
    <w:rsid w:val="0B9D1BE8"/>
    <w:rsid w:val="0BC25C2F"/>
    <w:rsid w:val="0BC76B1A"/>
    <w:rsid w:val="0BD516B0"/>
    <w:rsid w:val="0BD57933"/>
    <w:rsid w:val="0BEA60E5"/>
    <w:rsid w:val="0C031AC8"/>
    <w:rsid w:val="0C0D4FFB"/>
    <w:rsid w:val="0C0E0F76"/>
    <w:rsid w:val="0C16621A"/>
    <w:rsid w:val="0C1A5291"/>
    <w:rsid w:val="0C2012E6"/>
    <w:rsid w:val="0C3670B1"/>
    <w:rsid w:val="0C48500B"/>
    <w:rsid w:val="0C5C39A0"/>
    <w:rsid w:val="0C634273"/>
    <w:rsid w:val="0C7A298D"/>
    <w:rsid w:val="0C8C7C05"/>
    <w:rsid w:val="0C911D56"/>
    <w:rsid w:val="0C9A5CFE"/>
    <w:rsid w:val="0C9C0ACB"/>
    <w:rsid w:val="0CC151A7"/>
    <w:rsid w:val="0CC24515"/>
    <w:rsid w:val="0CC549E0"/>
    <w:rsid w:val="0CDB56D5"/>
    <w:rsid w:val="0CE12825"/>
    <w:rsid w:val="0CE36D4C"/>
    <w:rsid w:val="0CED71BA"/>
    <w:rsid w:val="0D03128F"/>
    <w:rsid w:val="0D0F0723"/>
    <w:rsid w:val="0D123542"/>
    <w:rsid w:val="0D225BB5"/>
    <w:rsid w:val="0D3606B5"/>
    <w:rsid w:val="0D4230F4"/>
    <w:rsid w:val="0D4508F8"/>
    <w:rsid w:val="0D6A12B9"/>
    <w:rsid w:val="0D7D2373"/>
    <w:rsid w:val="0D881D1D"/>
    <w:rsid w:val="0D997FFC"/>
    <w:rsid w:val="0D9F4785"/>
    <w:rsid w:val="0DA246BB"/>
    <w:rsid w:val="0DA432AF"/>
    <w:rsid w:val="0DA638A1"/>
    <w:rsid w:val="0DB956B6"/>
    <w:rsid w:val="0DBD0F69"/>
    <w:rsid w:val="0DC06A68"/>
    <w:rsid w:val="0DD00620"/>
    <w:rsid w:val="0DD064CC"/>
    <w:rsid w:val="0DD9083A"/>
    <w:rsid w:val="0DE04A79"/>
    <w:rsid w:val="0DED6FC6"/>
    <w:rsid w:val="0E0D7424"/>
    <w:rsid w:val="0E1508CB"/>
    <w:rsid w:val="0E1C14B5"/>
    <w:rsid w:val="0E341604"/>
    <w:rsid w:val="0E4B6E71"/>
    <w:rsid w:val="0E6F7529"/>
    <w:rsid w:val="0E8131DE"/>
    <w:rsid w:val="0E8F41E3"/>
    <w:rsid w:val="0ECF3639"/>
    <w:rsid w:val="0ED33E12"/>
    <w:rsid w:val="0ED44789"/>
    <w:rsid w:val="0EDE4873"/>
    <w:rsid w:val="0EE93254"/>
    <w:rsid w:val="0EF951AD"/>
    <w:rsid w:val="0F0B40CF"/>
    <w:rsid w:val="0F0E6FE7"/>
    <w:rsid w:val="0F0E7789"/>
    <w:rsid w:val="0F1669F0"/>
    <w:rsid w:val="0F1F765E"/>
    <w:rsid w:val="0F254402"/>
    <w:rsid w:val="0F2A4F40"/>
    <w:rsid w:val="0F2B5C95"/>
    <w:rsid w:val="0F3E1EFC"/>
    <w:rsid w:val="0F427D0B"/>
    <w:rsid w:val="0F445989"/>
    <w:rsid w:val="0F4E5677"/>
    <w:rsid w:val="0F53782F"/>
    <w:rsid w:val="0F594583"/>
    <w:rsid w:val="0F6706FA"/>
    <w:rsid w:val="0F854A21"/>
    <w:rsid w:val="0F8C6CB2"/>
    <w:rsid w:val="0F9074A8"/>
    <w:rsid w:val="0F917501"/>
    <w:rsid w:val="0F970E45"/>
    <w:rsid w:val="0F995305"/>
    <w:rsid w:val="0FC5657A"/>
    <w:rsid w:val="0FC9392B"/>
    <w:rsid w:val="0FD138AB"/>
    <w:rsid w:val="0FD63262"/>
    <w:rsid w:val="0FDD25F1"/>
    <w:rsid w:val="0FDF556A"/>
    <w:rsid w:val="0FE663C2"/>
    <w:rsid w:val="0FF115D7"/>
    <w:rsid w:val="0FF5374D"/>
    <w:rsid w:val="0FFB7B28"/>
    <w:rsid w:val="100057C0"/>
    <w:rsid w:val="100C0D4B"/>
    <w:rsid w:val="10166FA8"/>
    <w:rsid w:val="10213C73"/>
    <w:rsid w:val="1022236F"/>
    <w:rsid w:val="10295999"/>
    <w:rsid w:val="102B1E2D"/>
    <w:rsid w:val="102C333C"/>
    <w:rsid w:val="103E71BB"/>
    <w:rsid w:val="103F12D7"/>
    <w:rsid w:val="10460AE9"/>
    <w:rsid w:val="107148C9"/>
    <w:rsid w:val="10725EA8"/>
    <w:rsid w:val="10742F08"/>
    <w:rsid w:val="107C25E2"/>
    <w:rsid w:val="107F6466"/>
    <w:rsid w:val="10BD0AE0"/>
    <w:rsid w:val="10CC2551"/>
    <w:rsid w:val="10DF661E"/>
    <w:rsid w:val="10E2302E"/>
    <w:rsid w:val="10E5643A"/>
    <w:rsid w:val="10E753D6"/>
    <w:rsid w:val="10EF7B77"/>
    <w:rsid w:val="11032FA4"/>
    <w:rsid w:val="110441C2"/>
    <w:rsid w:val="110F4D3B"/>
    <w:rsid w:val="11182945"/>
    <w:rsid w:val="111F321E"/>
    <w:rsid w:val="11274428"/>
    <w:rsid w:val="11292A0B"/>
    <w:rsid w:val="1136486B"/>
    <w:rsid w:val="113B19AD"/>
    <w:rsid w:val="11423ACC"/>
    <w:rsid w:val="11511F61"/>
    <w:rsid w:val="115439A6"/>
    <w:rsid w:val="116A1B24"/>
    <w:rsid w:val="116A4DD1"/>
    <w:rsid w:val="11727952"/>
    <w:rsid w:val="11813762"/>
    <w:rsid w:val="1186118F"/>
    <w:rsid w:val="118B5A16"/>
    <w:rsid w:val="118F496C"/>
    <w:rsid w:val="11945401"/>
    <w:rsid w:val="11980A53"/>
    <w:rsid w:val="11981D80"/>
    <w:rsid w:val="119B31DD"/>
    <w:rsid w:val="11A94F12"/>
    <w:rsid w:val="11DF131B"/>
    <w:rsid w:val="11EB5F12"/>
    <w:rsid w:val="11EF6113"/>
    <w:rsid w:val="11F96D41"/>
    <w:rsid w:val="1201448E"/>
    <w:rsid w:val="12095C9A"/>
    <w:rsid w:val="120C7C36"/>
    <w:rsid w:val="121751A0"/>
    <w:rsid w:val="121E0CD0"/>
    <w:rsid w:val="1237679D"/>
    <w:rsid w:val="123E7158"/>
    <w:rsid w:val="124254DE"/>
    <w:rsid w:val="12435F51"/>
    <w:rsid w:val="12467669"/>
    <w:rsid w:val="12483251"/>
    <w:rsid w:val="12506102"/>
    <w:rsid w:val="1276558E"/>
    <w:rsid w:val="12865019"/>
    <w:rsid w:val="128F3D61"/>
    <w:rsid w:val="12A90717"/>
    <w:rsid w:val="12B13308"/>
    <w:rsid w:val="12D84668"/>
    <w:rsid w:val="12E05553"/>
    <w:rsid w:val="12F3673A"/>
    <w:rsid w:val="12F5473B"/>
    <w:rsid w:val="12FE2314"/>
    <w:rsid w:val="13011F1C"/>
    <w:rsid w:val="13180C29"/>
    <w:rsid w:val="13182D37"/>
    <w:rsid w:val="13255695"/>
    <w:rsid w:val="132B5708"/>
    <w:rsid w:val="132E4858"/>
    <w:rsid w:val="13302DE2"/>
    <w:rsid w:val="1340052E"/>
    <w:rsid w:val="13472438"/>
    <w:rsid w:val="1351443F"/>
    <w:rsid w:val="13561FC8"/>
    <w:rsid w:val="13667CA8"/>
    <w:rsid w:val="13677B58"/>
    <w:rsid w:val="136F0FFB"/>
    <w:rsid w:val="13777409"/>
    <w:rsid w:val="137A0088"/>
    <w:rsid w:val="138D5C01"/>
    <w:rsid w:val="13927C6D"/>
    <w:rsid w:val="13996B00"/>
    <w:rsid w:val="13A14990"/>
    <w:rsid w:val="13A734CB"/>
    <w:rsid w:val="13AD22D8"/>
    <w:rsid w:val="13B374D9"/>
    <w:rsid w:val="13BC365F"/>
    <w:rsid w:val="13C62793"/>
    <w:rsid w:val="13C944C6"/>
    <w:rsid w:val="13CC0694"/>
    <w:rsid w:val="13D04A8A"/>
    <w:rsid w:val="13D2399B"/>
    <w:rsid w:val="13D3574C"/>
    <w:rsid w:val="13E60A04"/>
    <w:rsid w:val="140039DF"/>
    <w:rsid w:val="14076D9A"/>
    <w:rsid w:val="1408717B"/>
    <w:rsid w:val="14104C1A"/>
    <w:rsid w:val="14157276"/>
    <w:rsid w:val="1427499F"/>
    <w:rsid w:val="14423377"/>
    <w:rsid w:val="145E38D9"/>
    <w:rsid w:val="146A0518"/>
    <w:rsid w:val="149A59CD"/>
    <w:rsid w:val="14B954E5"/>
    <w:rsid w:val="14D213CD"/>
    <w:rsid w:val="14D85E61"/>
    <w:rsid w:val="14E46C49"/>
    <w:rsid w:val="14EF3129"/>
    <w:rsid w:val="150C0679"/>
    <w:rsid w:val="150D6785"/>
    <w:rsid w:val="151240AD"/>
    <w:rsid w:val="151D5F90"/>
    <w:rsid w:val="15214B82"/>
    <w:rsid w:val="15217F7E"/>
    <w:rsid w:val="15267A76"/>
    <w:rsid w:val="15312A4D"/>
    <w:rsid w:val="153830CC"/>
    <w:rsid w:val="153E6BC4"/>
    <w:rsid w:val="154961F5"/>
    <w:rsid w:val="154C5056"/>
    <w:rsid w:val="154F704D"/>
    <w:rsid w:val="156D5150"/>
    <w:rsid w:val="15720D29"/>
    <w:rsid w:val="15783F61"/>
    <w:rsid w:val="157E6206"/>
    <w:rsid w:val="15822F78"/>
    <w:rsid w:val="158D5590"/>
    <w:rsid w:val="15916C14"/>
    <w:rsid w:val="15971DA7"/>
    <w:rsid w:val="15A31677"/>
    <w:rsid w:val="15A36A1A"/>
    <w:rsid w:val="15A81976"/>
    <w:rsid w:val="15B127BA"/>
    <w:rsid w:val="15B27A8A"/>
    <w:rsid w:val="15B30F8A"/>
    <w:rsid w:val="15BB6B3B"/>
    <w:rsid w:val="15CB291E"/>
    <w:rsid w:val="15CB41CE"/>
    <w:rsid w:val="15CE40D2"/>
    <w:rsid w:val="15D37D94"/>
    <w:rsid w:val="15D41E02"/>
    <w:rsid w:val="15F466AB"/>
    <w:rsid w:val="15FF270D"/>
    <w:rsid w:val="15FF54AA"/>
    <w:rsid w:val="1610785C"/>
    <w:rsid w:val="162D3835"/>
    <w:rsid w:val="16324CD6"/>
    <w:rsid w:val="163558DC"/>
    <w:rsid w:val="16390F14"/>
    <w:rsid w:val="163E3006"/>
    <w:rsid w:val="163F31AE"/>
    <w:rsid w:val="16483661"/>
    <w:rsid w:val="164A46F3"/>
    <w:rsid w:val="164E6127"/>
    <w:rsid w:val="166B7BF0"/>
    <w:rsid w:val="16774354"/>
    <w:rsid w:val="167A1613"/>
    <w:rsid w:val="16847EF9"/>
    <w:rsid w:val="16972FC4"/>
    <w:rsid w:val="16AE11E8"/>
    <w:rsid w:val="16BD3973"/>
    <w:rsid w:val="16DE371D"/>
    <w:rsid w:val="16E8762E"/>
    <w:rsid w:val="16EE0131"/>
    <w:rsid w:val="16F2387A"/>
    <w:rsid w:val="16FC21F0"/>
    <w:rsid w:val="16FE59C4"/>
    <w:rsid w:val="17006CCB"/>
    <w:rsid w:val="17246CB9"/>
    <w:rsid w:val="17283338"/>
    <w:rsid w:val="1732004C"/>
    <w:rsid w:val="17367C2F"/>
    <w:rsid w:val="174805A2"/>
    <w:rsid w:val="17481224"/>
    <w:rsid w:val="174B3D3F"/>
    <w:rsid w:val="174E1E98"/>
    <w:rsid w:val="1754247E"/>
    <w:rsid w:val="17543B93"/>
    <w:rsid w:val="175601AE"/>
    <w:rsid w:val="17642DB7"/>
    <w:rsid w:val="177D74A4"/>
    <w:rsid w:val="178105CC"/>
    <w:rsid w:val="17AF20A7"/>
    <w:rsid w:val="17E41587"/>
    <w:rsid w:val="17E71E33"/>
    <w:rsid w:val="17EA04AD"/>
    <w:rsid w:val="17EE22B8"/>
    <w:rsid w:val="17F313CD"/>
    <w:rsid w:val="17F87D63"/>
    <w:rsid w:val="17FA2471"/>
    <w:rsid w:val="17FA291E"/>
    <w:rsid w:val="17FC2443"/>
    <w:rsid w:val="1805322A"/>
    <w:rsid w:val="1806547D"/>
    <w:rsid w:val="18150076"/>
    <w:rsid w:val="18215D1E"/>
    <w:rsid w:val="182C2DE0"/>
    <w:rsid w:val="1844012A"/>
    <w:rsid w:val="1850655A"/>
    <w:rsid w:val="18517640"/>
    <w:rsid w:val="18611A70"/>
    <w:rsid w:val="186574ED"/>
    <w:rsid w:val="186E55E4"/>
    <w:rsid w:val="187A4BE0"/>
    <w:rsid w:val="187E680D"/>
    <w:rsid w:val="18841AC7"/>
    <w:rsid w:val="18863F89"/>
    <w:rsid w:val="18891D69"/>
    <w:rsid w:val="18993888"/>
    <w:rsid w:val="18A540FC"/>
    <w:rsid w:val="18AA2CB2"/>
    <w:rsid w:val="18B50E54"/>
    <w:rsid w:val="18BE7CEF"/>
    <w:rsid w:val="18C237D3"/>
    <w:rsid w:val="18CC2CBE"/>
    <w:rsid w:val="18DB466A"/>
    <w:rsid w:val="18FA1C9B"/>
    <w:rsid w:val="19023963"/>
    <w:rsid w:val="190E0C2D"/>
    <w:rsid w:val="1921393C"/>
    <w:rsid w:val="19270786"/>
    <w:rsid w:val="193060AF"/>
    <w:rsid w:val="19384503"/>
    <w:rsid w:val="193A5322"/>
    <w:rsid w:val="193F040C"/>
    <w:rsid w:val="1941644A"/>
    <w:rsid w:val="194C5E79"/>
    <w:rsid w:val="194E3A0F"/>
    <w:rsid w:val="196F7843"/>
    <w:rsid w:val="1971355E"/>
    <w:rsid w:val="197342B4"/>
    <w:rsid w:val="197D5231"/>
    <w:rsid w:val="197E10D0"/>
    <w:rsid w:val="19851DA4"/>
    <w:rsid w:val="19960E59"/>
    <w:rsid w:val="199F530A"/>
    <w:rsid w:val="19A77572"/>
    <w:rsid w:val="19B60367"/>
    <w:rsid w:val="19C72451"/>
    <w:rsid w:val="19D5622C"/>
    <w:rsid w:val="19DA454C"/>
    <w:rsid w:val="19EE7AB6"/>
    <w:rsid w:val="1A004525"/>
    <w:rsid w:val="1A1D526A"/>
    <w:rsid w:val="1A1F7395"/>
    <w:rsid w:val="1A24717D"/>
    <w:rsid w:val="1A3D087F"/>
    <w:rsid w:val="1A3D7296"/>
    <w:rsid w:val="1A516002"/>
    <w:rsid w:val="1A73061C"/>
    <w:rsid w:val="1A731AC2"/>
    <w:rsid w:val="1A8509E3"/>
    <w:rsid w:val="1A8B2E61"/>
    <w:rsid w:val="1A8E5F63"/>
    <w:rsid w:val="1A925CC7"/>
    <w:rsid w:val="1A936DBF"/>
    <w:rsid w:val="1A977E68"/>
    <w:rsid w:val="1AA057F6"/>
    <w:rsid w:val="1AA94F83"/>
    <w:rsid w:val="1AAC4D0C"/>
    <w:rsid w:val="1AB12D1E"/>
    <w:rsid w:val="1AC63078"/>
    <w:rsid w:val="1AC64B56"/>
    <w:rsid w:val="1AC75020"/>
    <w:rsid w:val="1ADA3D88"/>
    <w:rsid w:val="1AE9461B"/>
    <w:rsid w:val="1AEF08FC"/>
    <w:rsid w:val="1AF607D3"/>
    <w:rsid w:val="1B0431CD"/>
    <w:rsid w:val="1B074232"/>
    <w:rsid w:val="1B0A5A8A"/>
    <w:rsid w:val="1B0F182D"/>
    <w:rsid w:val="1B1A0E86"/>
    <w:rsid w:val="1B1A201B"/>
    <w:rsid w:val="1B290999"/>
    <w:rsid w:val="1B331996"/>
    <w:rsid w:val="1B446161"/>
    <w:rsid w:val="1B466ADE"/>
    <w:rsid w:val="1B4A58F1"/>
    <w:rsid w:val="1B555797"/>
    <w:rsid w:val="1B5B1049"/>
    <w:rsid w:val="1B5D29F3"/>
    <w:rsid w:val="1B626333"/>
    <w:rsid w:val="1B646745"/>
    <w:rsid w:val="1B6A3719"/>
    <w:rsid w:val="1B6C6FC9"/>
    <w:rsid w:val="1B6C7100"/>
    <w:rsid w:val="1B7F5C55"/>
    <w:rsid w:val="1B944F25"/>
    <w:rsid w:val="1B955F11"/>
    <w:rsid w:val="1B976543"/>
    <w:rsid w:val="1BA76D22"/>
    <w:rsid w:val="1BAE6F2B"/>
    <w:rsid w:val="1BB43934"/>
    <w:rsid w:val="1BB51AB9"/>
    <w:rsid w:val="1BB64943"/>
    <w:rsid w:val="1BC36007"/>
    <w:rsid w:val="1BCB74D6"/>
    <w:rsid w:val="1BCF79C4"/>
    <w:rsid w:val="1BDE5F20"/>
    <w:rsid w:val="1BF9230E"/>
    <w:rsid w:val="1C0A3439"/>
    <w:rsid w:val="1C325082"/>
    <w:rsid w:val="1C345AB7"/>
    <w:rsid w:val="1C443317"/>
    <w:rsid w:val="1C4638C0"/>
    <w:rsid w:val="1C592316"/>
    <w:rsid w:val="1C5E0F7A"/>
    <w:rsid w:val="1C61605D"/>
    <w:rsid w:val="1C625023"/>
    <w:rsid w:val="1C6A419C"/>
    <w:rsid w:val="1C706785"/>
    <w:rsid w:val="1C771828"/>
    <w:rsid w:val="1C7B0001"/>
    <w:rsid w:val="1C801151"/>
    <w:rsid w:val="1C832789"/>
    <w:rsid w:val="1C8B298E"/>
    <w:rsid w:val="1CAA0435"/>
    <w:rsid w:val="1CB12DE3"/>
    <w:rsid w:val="1CC1741F"/>
    <w:rsid w:val="1CC63804"/>
    <w:rsid w:val="1CCB0DB4"/>
    <w:rsid w:val="1CD3322C"/>
    <w:rsid w:val="1CD7273E"/>
    <w:rsid w:val="1CDC5464"/>
    <w:rsid w:val="1CFA16FF"/>
    <w:rsid w:val="1D021827"/>
    <w:rsid w:val="1D053D71"/>
    <w:rsid w:val="1D11248B"/>
    <w:rsid w:val="1D173984"/>
    <w:rsid w:val="1D257B78"/>
    <w:rsid w:val="1D360129"/>
    <w:rsid w:val="1D7C3FAF"/>
    <w:rsid w:val="1D933810"/>
    <w:rsid w:val="1D9D01D3"/>
    <w:rsid w:val="1D9E4872"/>
    <w:rsid w:val="1DAA0696"/>
    <w:rsid w:val="1DB50D67"/>
    <w:rsid w:val="1DB90691"/>
    <w:rsid w:val="1DDF5447"/>
    <w:rsid w:val="1DEB1E9C"/>
    <w:rsid w:val="1DEC6892"/>
    <w:rsid w:val="1DF735AA"/>
    <w:rsid w:val="1DFC5AD7"/>
    <w:rsid w:val="1E105B37"/>
    <w:rsid w:val="1E1367CC"/>
    <w:rsid w:val="1E4744E3"/>
    <w:rsid w:val="1E4B41E9"/>
    <w:rsid w:val="1E521A1B"/>
    <w:rsid w:val="1E566C0D"/>
    <w:rsid w:val="1E5F204E"/>
    <w:rsid w:val="1E786D7F"/>
    <w:rsid w:val="1E847658"/>
    <w:rsid w:val="1E872280"/>
    <w:rsid w:val="1EA17711"/>
    <w:rsid w:val="1EA71413"/>
    <w:rsid w:val="1EB53B18"/>
    <w:rsid w:val="1ED57C41"/>
    <w:rsid w:val="1ED57D2E"/>
    <w:rsid w:val="1ED8392A"/>
    <w:rsid w:val="1ED94390"/>
    <w:rsid w:val="1EDB5581"/>
    <w:rsid w:val="1EDE3367"/>
    <w:rsid w:val="1EE1008A"/>
    <w:rsid w:val="1F004682"/>
    <w:rsid w:val="1F1C4800"/>
    <w:rsid w:val="1F471423"/>
    <w:rsid w:val="1F5A015D"/>
    <w:rsid w:val="1F67269A"/>
    <w:rsid w:val="1F70521E"/>
    <w:rsid w:val="1F7077EE"/>
    <w:rsid w:val="1F7967CE"/>
    <w:rsid w:val="1F834E6B"/>
    <w:rsid w:val="1F913DB2"/>
    <w:rsid w:val="1FC029E3"/>
    <w:rsid w:val="1FC824A4"/>
    <w:rsid w:val="1FCE4770"/>
    <w:rsid w:val="1FD9147B"/>
    <w:rsid w:val="1FDA2B84"/>
    <w:rsid w:val="1FF44068"/>
    <w:rsid w:val="1FFA0D9B"/>
    <w:rsid w:val="20100127"/>
    <w:rsid w:val="201E2A29"/>
    <w:rsid w:val="20201455"/>
    <w:rsid w:val="20286354"/>
    <w:rsid w:val="20296114"/>
    <w:rsid w:val="203B5647"/>
    <w:rsid w:val="203E5DA7"/>
    <w:rsid w:val="203F1DC8"/>
    <w:rsid w:val="20646ED4"/>
    <w:rsid w:val="20670217"/>
    <w:rsid w:val="20772B32"/>
    <w:rsid w:val="20780FA0"/>
    <w:rsid w:val="208768EF"/>
    <w:rsid w:val="209C7201"/>
    <w:rsid w:val="20AE042A"/>
    <w:rsid w:val="20BA44D4"/>
    <w:rsid w:val="20BA6B0A"/>
    <w:rsid w:val="20CD5234"/>
    <w:rsid w:val="20D05592"/>
    <w:rsid w:val="20F15565"/>
    <w:rsid w:val="20F16EEB"/>
    <w:rsid w:val="20FB3FC6"/>
    <w:rsid w:val="20FC64E8"/>
    <w:rsid w:val="20FD67E8"/>
    <w:rsid w:val="20FF44F4"/>
    <w:rsid w:val="21031E3F"/>
    <w:rsid w:val="21112A59"/>
    <w:rsid w:val="21146898"/>
    <w:rsid w:val="211D27D6"/>
    <w:rsid w:val="212D2110"/>
    <w:rsid w:val="212F524D"/>
    <w:rsid w:val="21313450"/>
    <w:rsid w:val="213408D0"/>
    <w:rsid w:val="21417C92"/>
    <w:rsid w:val="21426093"/>
    <w:rsid w:val="215142C3"/>
    <w:rsid w:val="215219DF"/>
    <w:rsid w:val="21610115"/>
    <w:rsid w:val="216B1B26"/>
    <w:rsid w:val="217508FF"/>
    <w:rsid w:val="217A611F"/>
    <w:rsid w:val="217C66BB"/>
    <w:rsid w:val="219A0DBB"/>
    <w:rsid w:val="219B62A7"/>
    <w:rsid w:val="21A04357"/>
    <w:rsid w:val="21A40E94"/>
    <w:rsid w:val="21AD1FDF"/>
    <w:rsid w:val="21AE262F"/>
    <w:rsid w:val="21B61C1A"/>
    <w:rsid w:val="21B87493"/>
    <w:rsid w:val="21C2607C"/>
    <w:rsid w:val="21C261F2"/>
    <w:rsid w:val="21C33566"/>
    <w:rsid w:val="21C373F2"/>
    <w:rsid w:val="21C652A5"/>
    <w:rsid w:val="21D87F59"/>
    <w:rsid w:val="21E513F0"/>
    <w:rsid w:val="21E62689"/>
    <w:rsid w:val="21E920D8"/>
    <w:rsid w:val="21F3414E"/>
    <w:rsid w:val="22205764"/>
    <w:rsid w:val="222608A0"/>
    <w:rsid w:val="222F3878"/>
    <w:rsid w:val="22407BB4"/>
    <w:rsid w:val="22547A67"/>
    <w:rsid w:val="22560FD8"/>
    <w:rsid w:val="226215C1"/>
    <w:rsid w:val="227F1C2E"/>
    <w:rsid w:val="22841B70"/>
    <w:rsid w:val="228757E3"/>
    <w:rsid w:val="228A2D19"/>
    <w:rsid w:val="229C1B6E"/>
    <w:rsid w:val="229D6428"/>
    <w:rsid w:val="22A0275A"/>
    <w:rsid w:val="22B3482A"/>
    <w:rsid w:val="22BA4FCF"/>
    <w:rsid w:val="22BD0BB2"/>
    <w:rsid w:val="22C2053B"/>
    <w:rsid w:val="22CA675E"/>
    <w:rsid w:val="22E976EB"/>
    <w:rsid w:val="22F22C05"/>
    <w:rsid w:val="22F75173"/>
    <w:rsid w:val="22FD3388"/>
    <w:rsid w:val="22FD3BD9"/>
    <w:rsid w:val="2309139C"/>
    <w:rsid w:val="230961F8"/>
    <w:rsid w:val="231E3FD5"/>
    <w:rsid w:val="232378A7"/>
    <w:rsid w:val="232D48C9"/>
    <w:rsid w:val="232F168A"/>
    <w:rsid w:val="232F2B8E"/>
    <w:rsid w:val="23340E8A"/>
    <w:rsid w:val="2338088B"/>
    <w:rsid w:val="2338762A"/>
    <w:rsid w:val="233C3548"/>
    <w:rsid w:val="234021BA"/>
    <w:rsid w:val="23446444"/>
    <w:rsid w:val="23534D27"/>
    <w:rsid w:val="23627FFE"/>
    <w:rsid w:val="236B25B1"/>
    <w:rsid w:val="236D67AF"/>
    <w:rsid w:val="2375357C"/>
    <w:rsid w:val="23770662"/>
    <w:rsid w:val="237A39A4"/>
    <w:rsid w:val="237D4FE5"/>
    <w:rsid w:val="238417A7"/>
    <w:rsid w:val="238D0B74"/>
    <w:rsid w:val="23935F69"/>
    <w:rsid w:val="23B67DBF"/>
    <w:rsid w:val="23C23D51"/>
    <w:rsid w:val="23CA30F6"/>
    <w:rsid w:val="23D4433F"/>
    <w:rsid w:val="23E40A13"/>
    <w:rsid w:val="241F61EA"/>
    <w:rsid w:val="24230805"/>
    <w:rsid w:val="24265B1B"/>
    <w:rsid w:val="24273063"/>
    <w:rsid w:val="242E41FF"/>
    <w:rsid w:val="24306CD8"/>
    <w:rsid w:val="244100A7"/>
    <w:rsid w:val="24466C00"/>
    <w:rsid w:val="24595072"/>
    <w:rsid w:val="245C67FB"/>
    <w:rsid w:val="24784FBC"/>
    <w:rsid w:val="24843810"/>
    <w:rsid w:val="2489269A"/>
    <w:rsid w:val="24A0787E"/>
    <w:rsid w:val="24A94097"/>
    <w:rsid w:val="24AF688F"/>
    <w:rsid w:val="24BF3B53"/>
    <w:rsid w:val="24CA3315"/>
    <w:rsid w:val="24D65F26"/>
    <w:rsid w:val="24DA3A29"/>
    <w:rsid w:val="24E04D67"/>
    <w:rsid w:val="24E646BC"/>
    <w:rsid w:val="24E75E3F"/>
    <w:rsid w:val="24E8539F"/>
    <w:rsid w:val="24FF69DA"/>
    <w:rsid w:val="25094F95"/>
    <w:rsid w:val="25131BA3"/>
    <w:rsid w:val="25151DAC"/>
    <w:rsid w:val="25207E4D"/>
    <w:rsid w:val="25265C69"/>
    <w:rsid w:val="2526798D"/>
    <w:rsid w:val="25340721"/>
    <w:rsid w:val="253B1612"/>
    <w:rsid w:val="25496D0B"/>
    <w:rsid w:val="254B6A6F"/>
    <w:rsid w:val="25505174"/>
    <w:rsid w:val="25545725"/>
    <w:rsid w:val="255533FF"/>
    <w:rsid w:val="2559530C"/>
    <w:rsid w:val="25610F08"/>
    <w:rsid w:val="256579DC"/>
    <w:rsid w:val="257651CF"/>
    <w:rsid w:val="258A314D"/>
    <w:rsid w:val="259B724F"/>
    <w:rsid w:val="25B104EB"/>
    <w:rsid w:val="25B75F78"/>
    <w:rsid w:val="25C4774D"/>
    <w:rsid w:val="25E840BE"/>
    <w:rsid w:val="2602197D"/>
    <w:rsid w:val="2608088A"/>
    <w:rsid w:val="26087E3C"/>
    <w:rsid w:val="262475DA"/>
    <w:rsid w:val="263641EE"/>
    <w:rsid w:val="264004A3"/>
    <w:rsid w:val="2643793F"/>
    <w:rsid w:val="26543C2E"/>
    <w:rsid w:val="265D6473"/>
    <w:rsid w:val="2663288F"/>
    <w:rsid w:val="26914DE2"/>
    <w:rsid w:val="26955FF5"/>
    <w:rsid w:val="26971D6D"/>
    <w:rsid w:val="26A97FF5"/>
    <w:rsid w:val="26B42170"/>
    <w:rsid w:val="26C7345C"/>
    <w:rsid w:val="26CD0DD6"/>
    <w:rsid w:val="26E54A21"/>
    <w:rsid w:val="26E60F2F"/>
    <w:rsid w:val="26E94669"/>
    <w:rsid w:val="270E53A8"/>
    <w:rsid w:val="270E66AE"/>
    <w:rsid w:val="27200FC3"/>
    <w:rsid w:val="27376650"/>
    <w:rsid w:val="27404766"/>
    <w:rsid w:val="27564DF4"/>
    <w:rsid w:val="275B5875"/>
    <w:rsid w:val="275F0ADD"/>
    <w:rsid w:val="27610BE4"/>
    <w:rsid w:val="27652FEA"/>
    <w:rsid w:val="276E4B77"/>
    <w:rsid w:val="2791687B"/>
    <w:rsid w:val="27965DF0"/>
    <w:rsid w:val="27993275"/>
    <w:rsid w:val="279B7EC7"/>
    <w:rsid w:val="27A16138"/>
    <w:rsid w:val="27A50016"/>
    <w:rsid w:val="27A90E5A"/>
    <w:rsid w:val="27AD3AEA"/>
    <w:rsid w:val="27AF2380"/>
    <w:rsid w:val="27B025D4"/>
    <w:rsid w:val="27B70C60"/>
    <w:rsid w:val="27CA2B4D"/>
    <w:rsid w:val="27D2704C"/>
    <w:rsid w:val="27E831CF"/>
    <w:rsid w:val="27EC23A0"/>
    <w:rsid w:val="27F26366"/>
    <w:rsid w:val="28034CA7"/>
    <w:rsid w:val="28090A48"/>
    <w:rsid w:val="280C3B49"/>
    <w:rsid w:val="280F7398"/>
    <w:rsid w:val="28181463"/>
    <w:rsid w:val="28386CB7"/>
    <w:rsid w:val="284B1CF8"/>
    <w:rsid w:val="2854760F"/>
    <w:rsid w:val="28574F56"/>
    <w:rsid w:val="285B4E41"/>
    <w:rsid w:val="285D6271"/>
    <w:rsid w:val="2869623E"/>
    <w:rsid w:val="28703BBE"/>
    <w:rsid w:val="287F0172"/>
    <w:rsid w:val="289237C7"/>
    <w:rsid w:val="28981BD2"/>
    <w:rsid w:val="28987F35"/>
    <w:rsid w:val="289A30C7"/>
    <w:rsid w:val="289C2AB7"/>
    <w:rsid w:val="28A50A6D"/>
    <w:rsid w:val="28C23679"/>
    <w:rsid w:val="28C64A3A"/>
    <w:rsid w:val="28C84E25"/>
    <w:rsid w:val="28CB5B4F"/>
    <w:rsid w:val="28DC012D"/>
    <w:rsid w:val="28FC7058"/>
    <w:rsid w:val="290A5338"/>
    <w:rsid w:val="291A07D0"/>
    <w:rsid w:val="292562A2"/>
    <w:rsid w:val="292833B5"/>
    <w:rsid w:val="293833AF"/>
    <w:rsid w:val="293E4722"/>
    <w:rsid w:val="294636D2"/>
    <w:rsid w:val="294D044B"/>
    <w:rsid w:val="29534DEA"/>
    <w:rsid w:val="29560178"/>
    <w:rsid w:val="295A1E67"/>
    <w:rsid w:val="295D104C"/>
    <w:rsid w:val="296A067B"/>
    <w:rsid w:val="296F31F7"/>
    <w:rsid w:val="29705256"/>
    <w:rsid w:val="29A836FE"/>
    <w:rsid w:val="29CA6723"/>
    <w:rsid w:val="29DD71B5"/>
    <w:rsid w:val="29E475AA"/>
    <w:rsid w:val="2A0D7E0E"/>
    <w:rsid w:val="2A117E2F"/>
    <w:rsid w:val="2A1E1954"/>
    <w:rsid w:val="2A2575F9"/>
    <w:rsid w:val="2A271365"/>
    <w:rsid w:val="2A2E68F0"/>
    <w:rsid w:val="2A305E3B"/>
    <w:rsid w:val="2A620E99"/>
    <w:rsid w:val="2A77769A"/>
    <w:rsid w:val="2A8918F5"/>
    <w:rsid w:val="2A8E4394"/>
    <w:rsid w:val="2A9430F9"/>
    <w:rsid w:val="2A982D13"/>
    <w:rsid w:val="2AAA278B"/>
    <w:rsid w:val="2AB40F8B"/>
    <w:rsid w:val="2AB60C6D"/>
    <w:rsid w:val="2AB618A1"/>
    <w:rsid w:val="2ABA1416"/>
    <w:rsid w:val="2AC32A4C"/>
    <w:rsid w:val="2AC86999"/>
    <w:rsid w:val="2ACE3A51"/>
    <w:rsid w:val="2AD42A50"/>
    <w:rsid w:val="2ADB2940"/>
    <w:rsid w:val="2ADE7EEB"/>
    <w:rsid w:val="2AE92A15"/>
    <w:rsid w:val="2AF62FCA"/>
    <w:rsid w:val="2AF92FF6"/>
    <w:rsid w:val="2AFB6613"/>
    <w:rsid w:val="2AFE16C0"/>
    <w:rsid w:val="2B0674C1"/>
    <w:rsid w:val="2B0A5059"/>
    <w:rsid w:val="2B0D046A"/>
    <w:rsid w:val="2B132144"/>
    <w:rsid w:val="2B20725B"/>
    <w:rsid w:val="2B250090"/>
    <w:rsid w:val="2B28134F"/>
    <w:rsid w:val="2B3758CC"/>
    <w:rsid w:val="2B3A4928"/>
    <w:rsid w:val="2B4D2518"/>
    <w:rsid w:val="2B603CA5"/>
    <w:rsid w:val="2B633819"/>
    <w:rsid w:val="2B7854E6"/>
    <w:rsid w:val="2B7B13DA"/>
    <w:rsid w:val="2B7D57C6"/>
    <w:rsid w:val="2B8530E4"/>
    <w:rsid w:val="2B9E566A"/>
    <w:rsid w:val="2BAF1BE3"/>
    <w:rsid w:val="2BB4516F"/>
    <w:rsid w:val="2BBD3F1B"/>
    <w:rsid w:val="2BD3734B"/>
    <w:rsid w:val="2BED273F"/>
    <w:rsid w:val="2BF81500"/>
    <w:rsid w:val="2C01432C"/>
    <w:rsid w:val="2C0337C2"/>
    <w:rsid w:val="2C1561A2"/>
    <w:rsid w:val="2C1E2917"/>
    <w:rsid w:val="2C3E61BC"/>
    <w:rsid w:val="2C504E98"/>
    <w:rsid w:val="2C561D1A"/>
    <w:rsid w:val="2C5A3208"/>
    <w:rsid w:val="2C5F0C37"/>
    <w:rsid w:val="2C680F29"/>
    <w:rsid w:val="2C6C252C"/>
    <w:rsid w:val="2C6F183E"/>
    <w:rsid w:val="2C803D5B"/>
    <w:rsid w:val="2C842D93"/>
    <w:rsid w:val="2C8B7E09"/>
    <w:rsid w:val="2C920E4B"/>
    <w:rsid w:val="2C9E20A7"/>
    <w:rsid w:val="2CB34C00"/>
    <w:rsid w:val="2CD0403B"/>
    <w:rsid w:val="2CE607B5"/>
    <w:rsid w:val="2CED4AD6"/>
    <w:rsid w:val="2CF74454"/>
    <w:rsid w:val="2D026834"/>
    <w:rsid w:val="2D323A1A"/>
    <w:rsid w:val="2D402B15"/>
    <w:rsid w:val="2D461697"/>
    <w:rsid w:val="2D4F514F"/>
    <w:rsid w:val="2D5422B5"/>
    <w:rsid w:val="2D7640DD"/>
    <w:rsid w:val="2D990AC0"/>
    <w:rsid w:val="2DA6288A"/>
    <w:rsid w:val="2DAB3759"/>
    <w:rsid w:val="2DAC2382"/>
    <w:rsid w:val="2DBA68F2"/>
    <w:rsid w:val="2DCA5EAE"/>
    <w:rsid w:val="2DCB5006"/>
    <w:rsid w:val="2DCD0B30"/>
    <w:rsid w:val="2DCF003E"/>
    <w:rsid w:val="2DD37B2E"/>
    <w:rsid w:val="2DE1623B"/>
    <w:rsid w:val="2DE97B2A"/>
    <w:rsid w:val="2DEE445E"/>
    <w:rsid w:val="2DF206BD"/>
    <w:rsid w:val="2DF301D1"/>
    <w:rsid w:val="2E0E5589"/>
    <w:rsid w:val="2E1C2F40"/>
    <w:rsid w:val="2E23522B"/>
    <w:rsid w:val="2E2E53C8"/>
    <w:rsid w:val="2E382087"/>
    <w:rsid w:val="2E442D12"/>
    <w:rsid w:val="2E482B91"/>
    <w:rsid w:val="2E587231"/>
    <w:rsid w:val="2E5D16C5"/>
    <w:rsid w:val="2E64464E"/>
    <w:rsid w:val="2E74428B"/>
    <w:rsid w:val="2E8B69F6"/>
    <w:rsid w:val="2E977A77"/>
    <w:rsid w:val="2EA060DF"/>
    <w:rsid w:val="2EA35A0D"/>
    <w:rsid w:val="2EAC6CE6"/>
    <w:rsid w:val="2EB700FD"/>
    <w:rsid w:val="2EBC0AE4"/>
    <w:rsid w:val="2ECB7918"/>
    <w:rsid w:val="2EDE77D3"/>
    <w:rsid w:val="2EE0217C"/>
    <w:rsid w:val="2EE45D6B"/>
    <w:rsid w:val="2EE6562C"/>
    <w:rsid w:val="2EED7F59"/>
    <w:rsid w:val="2EF11FBA"/>
    <w:rsid w:val="2EF97076"/>
    <w:rsid w:val="2F1510BD"/>
    <w:rsid w:val="2F17093D"/>
    <w:rsid w:val="2F201745"/>
    <w:rsid w:val="2F242C37"/>
    <w:rsid w:val="2F271F7E"/>
    <w:rsid w:val="2F313CE0"/>
    <w:rsid w:val="2F39609F"/>
    <w:rsid w:val="2F6477E6"/>
    <w:rsid w:val="2F665851"/>
    <w:rsid w:val="2F677BCF"/>
    <w:rsid w:val="2F8D544D"/>
    <w:rsid w:val="2F8F56DB"/>
    <w:rsid w:val="2F994DA8"/>
    <w:rsid w:val="2FAA4669"/>
    <w:rsid w:val="2FAE278F"/>
    <w:rsid w:val="2FB400EE"/>
    <w:rsid w:val="2FBA524D"/>
    <w:rsid w:val="2FC634B0"/>
    <w:rsid w:val="2FC766D8"/>
    <w:rsid w:val="2FCC0EED"/>
    <w:rsid w:val="2FD656B4"/>
    <w:rsid w:val="2FDD5493"/>
    <w:rsid w:val="2FDE7B2F"/>
    <w:rsid w:val="2FE416E2"/>
    <w:rsid w:val="2FE47ED3"/>
    <w:rsid w:val="2FE85E8A"/>
    <w:rsid w:val="2FFF19D3"/>
    <w:rsid w:val="301100C7"/>
    <w:rsid w:val="301311C0"/>
    <w:rsid w:val="30147100"/>
    <w:rsid w:val="301912A3"/>
    <w:rsid w:val="30266CAB"/>
    <w:rsid w:val="302B1020"/>
    <w:rsid w:val="303421BB"/>
    <w:rsid w:val="303729A8"/>
    <w:rsid w:val="304103F0"/>
    <w:rsid w:val="30426D82"/>
    <w:rsid w:val="30554BF2"/>
    <w:rsid w:val="30574D01"/>
    <w:rsid w:val="3059362F"/>
    <w:rsid w:val="30655FA1"/>
    <w:rsid w:val="3069243F"/>
    <w:rsid w:val="30693FB9"/>
    <w:rsid w:val="306F4A71"/>
    <w:rsid w:val="307F4548"/>
    <w:rsid w:val="308F5559"/>
    <w:rsid w:val="30AC5B7D"/>
    <w:rsid w:val="30C2384B"/>
    <w:rsid w:val="30C4716D"/>
    <w:rsid w:val="30D704D7"/>
    <w:rsid w:val="30DB0A97"/>
    <w:rsid w:val="30E13A96"/>
    <w:rsid w:val="30EB045A"/>
    <w:rsid w:val="30EB558C"/>
    <w:rsid w:val="30EE106B"/>
    <w:rsid w:val="30F73B34"/>
    <w:rsid w:val="30F9337B"/>
    <w:rsid w:val="30FB24BA"/>
    <w:rsid w:val="310C29CF"/>
    <w:rsid w:val="311A3CC6"/>
    <w:rsid w:val="311D2C10"/>
    <w:rsid w:val="31293F09"/>
    <w:rsid w:val="313604C5"/>
    <w:rsid w:val="313F0079"/>
    <w:rsid w:val="3164082B"/>
    <w:rsid w:val="316D2755"/>
    <w:rsid w:val="316D705C"/>
    <w:rsid w:val="31A50E00"/>
    <w:rsid w:val="31A6189B"/>
    <w:rsid w:val="31AD6659"/>
    <w:rsid w:val="31B044F0"/>
    <w:rsid w:val="31B90E0F"/>
    <w:rsid w:val="31BE6E53"/>
    <w:rsid w:val="31C1383B"/>
    <w:rsid w:val="31DF470D"/>
    <w:rsid w:val="32112564"/>
    <w:rsid w:val="3217381A"/>
    <w:rsid w:val="32196E6E"/>
    <w:rsid w:val="321A72FE"/>
    <w:rsid w:val="322E75FF"/>
    <w:rsid w:val="32410679"/>
    <w:rsid w:val="32523490"/>
    <w:rsid w:val="325C3906"/>
    <w:rsid w:val="326A5BC1"/>
    <w:rsid w:val="32826FDE"/>
    <w:rsid w:val="32887271"/>
    <w:rsid w:val="32A91E05"/>
    <w:rsid w:val="32BB108A"/>
    <w:rsid w:val="32BB1231"/>
    <w:rsid w:val="32C4122F"/>
    <w:rsid w:val="32C673E7"/>
    <w:rsid w:val="32CA70DA"/>
    <w:rsid w:val="32CB3B83"/>
    <w:rsid w:val="32D47F67"/>
    <w:rsid w:val="32EA6917"/>
    <w:rsid w:val="32EC2ADD"/>
    <w:rsid w:val="32F26CA9"/>
    <w:rsid w:val="32FA42BF"/>
    <w:rsid w:val="32FA7647"/>
    <w:rsid w:val="330150E5"/>
    <w:rsid w:val="33072F4E"/>
    <w:rsid w:val="33074170"/>
    <w:rsid w:val="33291F9E"/>
    <w:rsid w:val="332D70F9"/>
    <w:rsid w:val="3335594D"/>
    <w:rsid w:val="33363938"/>
    <w:rsid w:val="333D21EC"/>
    <w:rsid w:val="3347162A"/>
    <w:rsid w:val="334A72F4"/>
    <w:rsid w:val="334F226D"/>
    <w:rsid w:val="33581427"/>
    <w:rsid w:val="33651647"/>
    <w:rsid w:val="336751AA"/>
    <w:rsid w:val="336810EA"/>
    <w:rsid w:val="33693AD7"/>
    <w:rsid w:val="336D67A9"/>
    <w:rsid w:val="337C2CB1"/>
    <w:rsid w:val="337E614C"/>
    <w:rsid w:val="33822A95"/>
    <w:rsid w:val="338270BD"/>
    <w:rsid w:val="338A4F8C"/>
    <w:rsid w:val="339B4588"/>
    <w:rsid w:val="33A30919"/>
    <w:rsid w:val="33AD33E4"/>
    <w:rsid w:val="33AD44D0"/>
    <w:rsid w:val="33BE2FBB"/>
    <w:rsid w:val="33CB674F"/>
    <w:rsid w:val="33CB67C1"/>
    <w:rsid w:val="33D175FA"/>
    <w:rsid w:val="33D64166"/>
    <w:rsid w:val="33EC007E"/>
    <w:rsid w:val="33EC7EF6"/>
    <w:rsid w:val="33F625B3"/>
    <w:rsid w:val="33FF7912"/>
    <w:rsid w:val="34006937"/>
    <w:rsid w:val="34017392"/>
    <w:rsid w:val="34024200"/>
    <w:rsid w:val="34043AAA"/>
    <w:rsid w:val="3407521B"/>
    <w:rsid w:val="340F2ECE"/>
    <w:rsid w:val="343A5671"/>
    <w:rsid w:val="34404C05"/>
    <w:rsid w:val="34474FC2"/>
    <w:rsid w:val="344A5126"/>
    <w:rsid w:val="34571EF3"/>
    <w:rsid w:val="34627261"/>
    <w:rsid w:val="34637732"/>
    <w:rsid w:val="346D06F7"/>
    <w:rsid w:val="346F4C72"/>
    <w:rsid w:val="34784F8C"/>
    <w:rsid w:val="349E4DAA"/>
    <w:rsid w:val="34AF7188"/>
    <w:rsid w:val="34C0469F"/>
    <w:rsid w:val="34C355BC"/>
    <w:rsid w:val="34F1063C"/>
    <w:rsid w:val="34F853B2"/>
    <w:rsid w:val="350559C9"/>
    <w:rsid w:val="35080F39"/>
    <w:rsid w:val="350E2298"/>
    <w:rsid w:val="35113BB1"/>
    <w:rsid w:val="35162546"/>
    <w:rsid w:val="35282E34"/>
    <w:rsid w:val="353B008E"/>
    <w:rsid w:val="35502EAF"/>
    <w:rsid w:val="3551394A"/>
    <w:rsid w:val="35552BB0"/>
    <w:rsid w:val="355D6D21"/>
    <w:rsid w:val="356232D3"/>
    <w:rsid w:val="356D1B2D"/>
    <w:rsid w:val="35757451"/>
    <w:rsid w:val="357B3190"/>
    <w:rsid w:val="3582177A"/>
    <w:rsid w:val="35847C82"/>
    <w:rsid w:val="358A02A9"/>
    <w:rsid w:val="358B46CE"/>
    <w:rsid w:val="358D78E9"/>
    <w:rsid w:val="359D6270"/>
    <w:rsid w:val="35A14BAB"/>
    <w:rsid w:val="35AF70D3"/>
    <w:rsid w:val="35BF34E5"/>
    <w:rsid w:val="35D335B5"/>
    <w:rsid w:val="35F00A99"/>
    <w:rsid w:val="35F16755"/>
    <w:rsid w:val="36012A10"/>
    <w:rsid w:val="361272D8"/>
    <w:rsid w:val="36166EAE"/>
    <w:rsid w:val="361A27A5"/>
    <w:rsid w:val="361B7A8D"/>
    <w:rsid w:val="363E158B"/>
    <w:rsid w:val="36436E16"/>
    <w:rsid w:val="364A5BC2"/>
    <w:rsid w:val="36536AB1"/>
    <w:rsid w:val="36540BD6"/>
    <w:rsid w:val="3656754F"/>
    <w:rsid w:val="365D5176"/>
    <w:rsid w:val="366629D3"/>
    <w:rsid w:val="366845B8"/>
    <w:rsid w:val="366C087F"/>
    <w:rsid w:val="3692037E"/>
    <w:rsid w:val="36923C83"/>
    <w:rsid w:val="36933436"/>
    <w:rsid w:val="3697072A"/>
    <w:rsid w:val="369E4980"/>
    <w:rsid w:val="36A346E6"/>
    <w:rsid w:val="36AA5AEC"/>
    <w:rsid w:val="36B93F90"/>
    <w:rsid w:val="36CE2F9B"/>
    <w:rsid w:val="36DE726C"/>
    <w:rsid w:val="36F62688"/>
    <w:rsid w:val="36F875FA"/>
    <w:rsid w:val="36F91A22"/>
    <w:rsid w:val="36FB515E"/>
    <w:rsid w:val="370E1BD7"/>
    <w:rsid w:val="3719780D"/>
    <w:rsid w:val="371D663B"/>
    <w:rsid w:val="37287673"/>
    <w:rsid w:val="373026C6"/>
    <w:rsid w:val="373A0C1E"/>
    <w:rsid w:val="37461EF8"/>
    <w:rsid w:val="374D39BF"/>
    <w:rsid w:val="376B7718"/>
    <w:rsid w:val="376C0D8A"/>
    <w:rsid w:val="376D6090"/>
    <w:rsid w:val="37772E51"/>
    <w:rsid w:val="377D2200"/>
    <w:rsid w:val="377E0868"/>
    <w:rsid w:val="37882C5B"/>
    <w:rsid w:val="3797241A"/>
    <w:rsid w:val="379A3861"/>
    <w:rsid w:val="379F7CB7"/>
    <w:rsid w:val="37A409AF"/>
    <w:rsid w:val="37A6178D"/>
    <w:rsid w:val="37B22EAA"/>
    <w:rsid w:val="37BB538A"/>
    <w:rsid w:val="37D037A6"/>
    <w:rsid w:val="37D54E5B"/>
    <w:rsid w:val="37D95FCE"/>
    <w:rsid w:val="37F0745D"/>
    <w:rsid w:val="3809239F"/>
    <w:rsid w:val="381651AB"/>
    <w:rsid w:val="381A44E6"/>
    <w:rsid w:val="383A7D78"/>
    <w:rsid w:val="3842740B"/>
    <w:rsid w:val="38473BA0"/>
    <w:rsid w:val="385C02C6"/>
    <w:rsid w:val="386844BA"/>
    <w:rsid w:val="386F4638"/>
    <w:rsid w:val="38707EC5"/>
    <w:rsid w:val="387243E8"/>
    <w:rsid w:val="38752F64"/>
    <w:rsid w:val="387C7014"/>
    <w:rsid w:val="38822AE1"/>
    <w:rsid w:val="388B3DAF"/>
    <w:rsid w:val="388E1888"/>
    <w:rsid w:val="38976311"/>
    <w:rsid w:val="38A72ADC"/>
    <w:rsid w:val="38B0694F"/>
    <w:rsid w:val="38B74632"/>
    <w:rsid w:val="38BC4CAE"/>
    <w:rsid w:val="38CF776F"/>
    <w:rsid w:val="38D0144A"/>
    <w:rsid w:val="38D5593F"/>
    <w:rsid w:val="38DF7A7F"/>
    <w:rsid w:val="38E83F34"/>
    <w:rsid w:val="38F57BBD"/>
    <w:rsid w:val="38F77A4F"/>
    <w:rsid w:val="38FF0711"/>
    <w:rsid w:val="39152DFF"/>
    <w:rsid w:val="391B4A11"/>
    <w:rsid w:val="391D593C"/>
    <w:rsid w:val="392C3E23"/>
    <w:rsid w:val="39320C90"/>
    <w:rsid w:val="393358E9"/>
    <w:rsid w:val="393D0552"/>
    <w:rsid w:val="397311A8"/>
    <w:rsid w:val="397F2610"/>
    <w:rsid w:val="39861737"/>
    <w:rsid w:val="39873EC3"/>
    <w:rsid w:val="399115A9"/>
    <w:rsid w:val="39960A9E"/>
    <w:rsid w:val="399C6E95"/>
    <w:rsid w:val="39AD4E37"/>
    <w:rsid w:val="39BB07C3"/>
    <w:rsid w:val="39E9692C"/>
    <w:rsid w:val="39FD7D9C"/>
    <w:rsid w:val="3A0071AA"/>
    <w:rsid w:val="3A1625ED"/>
    <w:rsid w:val="3A4F259B"/>
    <w:rsid w:val="3A566D54"/>
    <w:rsid w:val="3A5F5B0C"/>
    <w:rsid w:val="3A6E30C8"/>
    <w:rsid w:val="3A7E5B2F"/>
    <w:rsid w:val="3A807D4D"/>
    <w:rsid w:val="3A8E63E2"/>
    <w:rsid w:val="3A986F1D"/>
    <w:rsid w:val="3A9A7507"/>
    <w:rsid w:val="3AA27250"/>
    <w:rsid w:val="3AA71801"/>
    <w:rsid w:val="3ABA3554"/>
    <w:rsid w:val="3AC33D2D"/>
    <w:rsid w:val="3AC847BB"/>
    <w:rsid w:val="3ACB417B"/>
    <w:rsid w:val="3ACD3A94"/>
    <w:rsid w:val="3AD618CC"/>
    <w:rsid w:val="3AFA0DF0"/>
    <w:rsid w:val="3B2E2030"/>
    <w:rsid w:val="3B3317C2"/>
    <w:rsid w:val="3B3B55CD"/>
    <w:rsid w:val="3B4324F2"/>
    <w:rsid w:val="3B436B7A"/>
    <w:rsid w:val="3B530501"/>
    <w:rsid w:val="3B5B5699"/>
    <w:rsid w:val="3B5D2FAC"/>
    <w:rsid w:val="3B6548E8"/>
    <w:rsid w:val="3B655F8A"/>
    <w:rsid w:val="3B6611F1"/>
    <w:rsid w:val="3B6958D8"/>
    <w:rsid w:val="3B6E37F8"/>
    <w:rsid w:val="3B6F13CB"/>
    <w:rsid w:val="3B714E2B"/>
    <w:rsid w:val="3B731567"/>
    <w:rsid w:val="3B7E2BAF"/>
    <w:rsid w:val="3B884123"/>
    <w:rsid w:val="3B897675"/>
    <w:rsid w:val="3B911029"/>
    <w:rsid w:val="3B9E4F4D"/>
    <w:rsid w:val="3B9F145F"/>
    <w:rsid w:val="3BB15026"/>
    <w:rsid w:val="3BB32D4D"/>
    <w:rsid w:val="3BBC0571"/>
    <w:rsid w:val="3BBF16F2"/>
    <w:rsid w:val="3BC11A43"/>
    <w:rsid w:val="3BC5688D"/>
    <w:rsid w:val="3BC76FBD"/>
    <w:rsid w:val="3BC81835"/>
    <w:rsid w:val="3BD31F2F"/>
    <w:rsid w:val="3BD3519D"/>
    <w:rsid w:val="3BD553B9"/>
    <w:rsid w:val="3BD705E9"/>
    <w:rsid w:val="3BE5701B"/>
    <w:rsid w:val="3BE84C63"/>
    <w:rsid w:val="3BE921A7"/>
    <w:rsid w:val="3BFC0E52"/>
    <w:rsid w:val="3C037374"/>
    <w:rsid w:val="3C087E9C"/>
    <w:rsid w:val="3C0E0C25"/>
    <w:rsid w:val="3C107C49"/>
    <w:rsid w:val="3C137C90"/>
    <w:rsid w:val="3C17152E"/>
    <w:rsid w:val="3C197695"/>
    <w:rsid w:val="3C2F37B1"/>
    <w:rsid w:val="3C362A01"/>
    <w:rsid w:val="3C414464"/>
    <w:rsid w:val="3C4C6D00"/>
    <w:rsid w:val="3C62657E"/>
    <w:rsid w:val="3C716505"/>
    <w:rsid w:val="3C9B281F"/>
    <w:rsid w:val="3C9B4211"/>
    <w:rsid w:val="3CA50BD9"/>
    <w:rsid w:val="3CAA59D9"/>
    <w:rsid w:val="3CB9357A"/>
    <w:rsid w:val="3CC51729"/>
    <w:rsid w:val="3CD72A6B"/>
    <w:rsid w:val="3CED0F57"/>
    <w:rsid w:val="3D0A4BEF"/>
    <w:rsid w:val="3D2139CC"/>
    <w:rsid w:val="3D244942"/>
    <w:rsid w:val="3D3065A2"/>
    <w:rsid w:val="3D356640"/>
    <w:rsid w:val="3D362BD2"/>
    <w:rsid w:val="3D381536"/>
    <w:rsid w:val="3D44139F"/>
    <w:rsid w:val="3D48159A"/>
    <w:rsid w:val="3D487B9F"/>
    <w:rsid w:val="3D4D324E"/>
    <w:rsid w:val="3D4D4A4A"/>
    <w:rsid w:val="3D57089D"/>
    <w:rsid w:val="3D595150"/>
    <w:rsid w:val="3D647E9B"/>
    <w:rsid w:val="3D65456B"/>
    <w:rsid w:val="3D7C6B28"/>
    <w:rsid w:val="3D8D1DC0"/>
    <w:rsid w:val="3D913CF6"/>
    <w:rsid w:val="3D9214F9"/>
    <w:rsid w:val="3DA81FC4"/>
    <w:rsid w:val="3DBE13F4"/>
    <w:rsid w:val="3DC54845"/>
    <w:rsid w:val="3DC56EA7"/>
    <w:rsid w:val="3DD1395F"/>
    <w:rsid w:val="3DD14D5B"/>
    <w:rsid w:val="3DD54F08"/>
    <w:rsid w:val="3DDA7C08"/>
    <w:rsid w:val="3DE33C72"/>
    <w:rsid w:val="3DE92C5C"/>
    <w:rsid w:val="3DF62C14"/>
    <w:rsid w:val="3DFA1697"/>
    <w:rsid w:val="3E0448D3"/>
    <w:rsid w:val="3E0464B3"/>
    <w:rsid w:val="3E064FE6"/>
    <w:rsid w:val="3E0D6A9C"/>
    <w:rsid w:val="3E0F7B83"/>
    <w:rsid w:val="3E1713D3"/>
    <w:rsid w:val="3E1D7B94"/>
    <w:rsid w:val="3E325709"/>
    <w:rsid w:val="3E3818A0"/>
    <w:rsid w:val="3E385060"/>
    <w:rsid w:val="3E3A59A8"/>
    <w:rsid w:val="3E422C41"/>
    <w:rsid w:val="3E5F663B"/>
    <w:rsid w:val="3E740AD6"/>
    <w:rsid w:val="3E770ECD"/>
    <w:rsid w:val="3E82674B"/>
    <w:rsid w:val="3EAC49CB"/>
    <w:rsid w:val="3ECF053B"/>
    <w:rsid w:val="3ED100BA"/>
    <w:rsid w:val="3ED61942"/>
    <w:rsid w:val="3ED968A8"/>
    <w:rsid w:val="3EE774FC"/>
    <w:rsid w:val="3EF05ADE"/>
    <w:rsid w:val="3F172144"/>
    <w:rsid w:val="3F1D6E18"/>
    <w:rsid w:val="3F2512B4"/>
    <w:rsid w:val="3F30431E"/>
    <w:rsid w:val="3F447719"/>
    <w:rsid w:val="3F69075A"/>
    <w:rsid w:val="3F6C7EE6"/>
    <w:rsid w:val="3F6F63A3"/>
    <w:rsid w:val="3F7050E9"/>
    <w:rsid w:val="3F79215A"/>
    <w:rsid w:val="3F7B239A"/>
    <w:rsid w:val="3F9B7AB9"/>
    <w:rsid w:val="3FA05CDE"/>
    <w:rsid w:val="3FBF43B6"/>
    <w:rsid w:val="3FC574F3"/>
    <w:rsid w:val="3FC7136D"/>
    <w:rsid w:val="3FD036C8"/>
    <w:rsid w:val="3FEB10D9"/>
    <w:rsid w:val="3FF53006"/>
    <w:rsid w:val="400523F0"/>
    <w:rsid w:val="40055687"/>
    <w:rsid w:val="400B364E"/>
    <w:rsid w:val="40160785"/>
    <w:rsid w:val="40175FA1"/>
    <w:rsid w:val="401F210C"/>
    <w:rsid w:val="40480433"/>
    <w:rsid w:val="404D4E3C"/>
    <w:rsid w:val="405410B5"/>
    <w:rsid w:val="40656297"/>
    <w:rsid w:val="406B5C18"/>
    <w:rsid w:val="40727DC5"/>
    <w:rsid w:val="40784834"/>
    <w:rsid w:val="407A39BE"/>
    <w:rsid w:val="4087113C"/>
    <w:rsid w:val="40955DC7"/>
    <w:rsid w:val="409918FF"/>
    <w:rsid w:val="409D6CA3"/>
    <w:rsid w:val="40A96254"/>
    <w:rsid w:val="40B84372"/>
    <w:rsid w:val="40CA0E29"/>
    <w:rsid w:val="40CE754C"/>
    <w:rsid w:val="40DA5A44"/>
    <w:rsid w:val="40DC2D46"/>
    <w:rsid w:val="40E150D8"/>
    <w:rsid w:val="40EC518A"/>
    <w:rsid w:val="40F24318"/>
    <w:rsid w:val="40F40090"/>
    <w:rsid w:val="40FB181D"/>
    <w:rsid w:val="410A2F08"/>
    <w:rsid w:val="41103810"/>
    <w:rsid w:val="41251807"/>
    <w:rsid w:val="412A3915"/>
    <w:rsid w:val="412D47A1"/>
    <w:rsid w:val="414B3758"/>
    <w:rsid w:val="414D0F4E"/>
    <w:rsid w:val="415873A4"/>
    <w:rsid w:val="41684709"/>
    <w:rsid w:val="41755A3E"/>
    <w:rsid w:val="41833C75"/>
    <w:rsid w:val="41A64577"/>
    <w:rsid w:val="41A752E6"/>
    <w:rsid w:val="41A80962"/>
    <w:rsid w:val="41C97085"/>
    <w:rsid w:val="41D06E07"/>
    <w:rsid w:val="41F669CE"/>
    <w:rsid w:val="42033B31"/>
    <w:rsid w:val="4209242E"/>
    <w:rsid w:val="420E0F5F"/>
    <w:rsid w:val="42114C71"/>
    <w:rsid w:val="42124241"/>
    <w:rsid w:val="421525C3"/>
    <w:rsid w:val="421D2436"/>
    <w:rsid w:val="4232499E"/>
    <w:rsid w:val="423E7EE0"/>
    <w:rsid w:val="42587C12"/>
    <w:rsid w:val="425C1759"/>
    <w:rsid w:val="425E0B14"/>
    <w:rsid w:val="42696D4A"/>
    <w:rsid w:val="42697C4A"/>
    <w:rsid w:val="4277793F"/>
    <w:rsid w:val="42862F04"/>
    <w:rsid w:val="4286436F"/>
    <w:rsid w:val="42936282"/>
    <w:rsid w:val="4296665A"/>
    <w:rsid w:val="4299551A"/>
    <w:rsid w:val="42C43A92"/>
    <w:rsid w:val="42EA48C8"/>
    <w:rsid w:val="42F06635"/>
    <w:rsid w:val="42FE642F"/>
    <w:rsid w:val="430944C7"/>
    <w:rsid w:val="43116751"/>
    <w:rsid w:val="431B23E6"/>
    <w:rsid w:val="433427F3"/>
    <w:rsid w:val="43401E26"/>
    <w:rsid w:val="43410F48"/>
    <w:rsid w:val="435158CD"/>
    <w:rsid w:val="43682015"/>
    <w:rsid w:val="43691F70"/>
    <w:rsid w:val="43771269"/>
    <w:rsid w:val="43797EDD"/>
    <w:rsid w:val="438F5562"/>
    <w:rsid w:val="43B03FE9"/>
    <w:rsid w:val="43B7082F"/>
    <w:rsid w:val="43C330A4"/>
    <w:rsid w:val="43D52B65"/>
    <w:rsid w:val="43DD7890"/>
    <w:rsid w:val="43E326AA"/>
    <w:rsid w:val="43E72FED"/>
    <w:rsid w:val="43EF7326"/>
    <w:rsid w:val="43F05B30"/>
    <w:rsid w:val="43FB4392"/>
    <w:rsid w:val="43FB7987"/>
    <w:rsid w:val="440608FC"/>
    <w:rsid w:val="442752DA"/>
    <w:rsid w:val="442E6FAD"/>
    <w:rsid w:val="443B79A4"/>
    <w:rsid w:val="444645DE"/>
    <w:rsid w:val="444D10B5"/>
    <w:rsid w:val="4456396F"/>
    <w:rsid w:val="44624D13"/>
    <w:rsid w:val="446F17F1"/>
    <w:rsid w:val="44783B87"/>
    <w:rsid w:val="447931BA"/>
    <w:rsid w:val="447D214A"/>
    <w:rsid w:val="447F044E"/>
    <w:rsid w:val="4487324D"/>
    <w:rsid w:val="44923EF2"/>
    <w:rsid w:val="44936AEC"/>
    <w:rsid w:val="44AA3EED"/>
    <w:rsid w:val="44AC3A5E"/>
    <w:rsid w:val="44C767F5"/>
    <w:rsid w:val="44CB78B1"/>
    <w:rsid w:val="44E47846"/>
    <w:rsid w:val="44E947A9"/>
    <w:rsid w:val="44EC13D3"/>
    <w:rsid w:val="44EC7350"/>
    <w:rsid w:val="44ED4C4F"/>
    <w:rsid w:val="45215E7F"/>
    <w:rsid w:val="4523022B"/>
    <w:rsid w:val="45281146"/>
    <w:rsid w:val="45297656"/>
    <w:rsid w:val="45345114"/>
    <w:rsid w:val="4538123A"/>
    <w:rsid w:val="4538210B"/>
    <w:rsid w:val="453B098F"/>
    <w:rsid w:val="45411444"/>
    <w:rsid w:val="454D7F5A"/>
    <w:rsid w:val="45534AF9"/>
    <w:rsid w:val="45583F60"/>
    <w:rsid w:val="455E31B8"/>
    <w:rsid w:val="45605937"/>
    <w:rsid w:val="45677473"/>
    <w:rsid w:val="456B6D33"/>
    <w:rsid w:val="4576653C"/>
    <w:rsid w:val="457E7C1D"/>
    <w:rsid w:val="4584185D"/>
    <w:rsid w:val="45857E5F"/>
    <w:rsid w:val="458922BF"/>
    <w:rsid w:val="458D2861"/>
    <w:rsid w:val="45B62A97"/>
    <w:rsid w:val="45BC28E4"/>
    <w:rsid w:val="45BE0BBF"/>
    <w:rsid w:val="45D6683E"/>
    <w:rsid w:val="45D66A6B"/>
    <w:rsid w:val="45D7038A"/>
    <w:rsid w:val="45DB74A8"/>
    <w:rsid w:val="45DE4844"/>
    <w:rsid w:val="45E835A7"/>
    <w:rsid w:val="45E863C8"/>
    <w:rsid w:val="45EA4233"/>
    <w:rsid w:val="45EC56CF"/>
    <w:rsid w:val="460F3832"/>
    <w:rsid w:val="46161A70"/>
    <w:rsid w:val="461B7200"/>
    <w:rsid w:val="461E4710"/>
    <w:rsid w:val="46340746"/>
    <w:rsid w:val="46353CD3"/>
    <w:rsid w:val="463B74FF"/>
    <w:rsid w:val="464F74DC"/>
    <w:rsid w:val="46690BD8"/>
    <w:rsid w:val="46775C45"/>
    <w:rsid w:val="46812E3D"/>
    <w:rsid w:val="46853A52"/>
    <w:rsid w:val="469A282A"/>
    <w:rsid w:val="469C4BB8"/>
    <w:rsid w:val="469D45F9"/>
    <w:rsid w:val="46AB65CD"/>
    <w:rsid w:val="46B50326"/>
    <w:rsid w:val="46B61CF3"/>
    <w:rsid w:val="46C41182"/>
    <w:rsid w:val="46C861DF"/>
    <w:rsid w:val="46CC2482"/>
    <w:rsid w:val="46DA7A4E"/>
    <w:rsid w:val="46DC0BD8"/>
    <w:rsid w:val="46E90D49"/>
    <w:rsid w:val="46EB442B"/>
    <w:rsid w:val="46FD7716"/>
    <w:rsid w:val="47000222"/>
    <w:rsid w:val="4711058C"/>
    <w:rsid w:val="47111793"/>
    <w:rsid w:val="472E248B"/>
    <w:rsid w:val="47306354"/>
    <w:rsid w:val="47307948"/>
    <w:rsid w:val="473B5F42"/>
    <w:rsid w:val="474451A1"/>
    <w:rsid w:val="474A171D"/>
    <w:rsid w:val="474A65B0"/>
    <w:rsid w:val="4761778E"/>
    <w:rsid w:val="477345AC"/>
    <w:rsid w:val="4777550D"/>
    <w:rsid w:val="477C7218"/>
    <w:rsid w:val="478F5FB7"/>
    <w:rsid w:val="479C6B79"/>
    <w:rsid w:val="479E10C7"/>
    <w:rsid w:val="47A1345D"/>
    <w:rsid w:val="47A9320A"/>
    <w:rsid w:val="47B93F47"/>
    <w:rsid w:val="47C20E8B"/>
    <w:rsid w:val="47C869E1"/>
    <w:rsid w:val="47CA5278"/>
    <w:rsid w:val="47DC42A8"/>
    <w:rsid w:val="47E22630"/>
    <w:rsid w:val="47ED5839"/>
    <w:rsid w:val="47F613C6"/>
    <w:rsid w:val="47FD1D2E"/>
    <w:rsid w:val="480558D9"/>
    <w:rsid w:val="480F1C6F"/>
    <w:rsid w:val="4815630E"/>
    <w:rsid w:val="48313341"/>
    <w:rsid w:val="483171F1"/>
    <w:rsid w:val="48390BC4"/>
    <w:rsid w:val="48514114"/>
    <w:rsid w:val="485716A4"/>
    <w:rsid w:val="48894D74"/>
    <w:rsid w:val="488A1959"/>
    <w:rsid w:val="48943433"/>
    <w:rsid w:val="489F0B13"/>
    <w:rsid w:val="48A17707"/>
    <w:rsid w:val="48AF6C91"/>
    <w:rsid w:val="48B564FA"/>
    <w:rsid w:val="48C31351"/>
    <w:rsid w:val="48D0476A"/>
    <w:rsid w:val="48F03A65"/>
    <w:rsid w:val="48F35887"/>
    <w:rsid w:val="48F6071D"/>
    <w:rsid w:val="48F60C16"/>
    <w:rsid w:val="490248B7"/>
    <w:rsid w:val="49051AF3"/>
    <w:rsid w:val="491669E1"/>
    <w:rsid w:val="49167358"/>
    <w:rsid w:val="491C6F5D"/>
    <w:rsid w:val="491F45D5"/>
    <w:rsid w:val="492F282E"/>
    <w:rsid w:val="49373301"/>
    <w:rsid w:val="49375F85"/>
    <w:rsid w:val="49387226"/>
    <w:rsid w:val="49402663"/>
    <w:rsid w:val="4946455F"/>
    <w:rsid w:val="494B3C98"/>
    <w:rsid w:val="49562F06"/>
    <w:rsid w:val="495B3971"/>
    <w:rsid w:val="49602D39"/>
    <w:rsid w:val="49643E67"/>
    <w:rsid w:val="496826DF"/>
    <w:rsid w:val="49727F71"/>
    <w:rsid w:val="49817CB5"/>
    <w:rsid w:val="49867CF3"/>
    <w:rsid w:val="499D7095"/>
    <w:rsid w:val="499F0DB5"/>
    <w:rsid w:val="49BA1260"/>
    <w:rsid w:val="49BF6BFA"/>
    <w:rsid w:val="49C2464B"/>
    <w:rsid w:val="49C5230D"/>
    <w:rsid w:val="49DE145E"/>
    <w:rsid w:val="49DE23C0"/>
    <w:rsid w:val="49EE5E20"/>
    <w:rsid w:val="49F36DAE"/>
    <w:rsid w:val="49FA4FFD"/>
    <w:rsid w:val="49FB392B"/>
    <w:rsid w:val="4A020232"/>
    <w:rsid w:val="4A04491F"/>
    <w:rsid w:val="4A0D5864"/>
    <w:rsid w:val="4A142B0A"/>
    <w:rsid w:val="4A262F31"/>
    <w:rsid w:val="4A447E77"/>
    <w:rsid w:val="4A65296A"/>
    <w:rsid w:val="4A6C1134"/>
    <w:rsid w:val="4A720871"/>
    <w:rsid w:val="4A7B0A58"/>
    <w:rsid w:val="4A7C4685"/>
    <w:rsid w:val="4A8E3110"/>
    <w:rsid w:val="4A9C1B38"/>
    <w:rsid w:val="4AA8103C"/>
    <w:rsid w:val="4AB46897"/>
    <w:rsid w:val="4ABC2F2B"/>
    <w:rsid w:val="4ABE6EAA"/>
    <w:rsid w:val="4AD42479"/>
    <w:rsid w:val="4AE16339"/>
    <w:rsid w:val="4AE5353E"/>
    <w:rsid w:val="4AE5513F"/>
    <w:rsid w:val="4AE83913"/>
    <w:rsid w:val="4AF64BC9"/>
    <w:rsid w:val="4AF7372A"/>
    <w:rsid w:val="4AF92BBB"/>
    <w:rsid w:val="4B022207"/>
    <w:rsid w:val="4B0C00D1"/>
    <w:rsid w:val="4B0C2927"/>
    <w:rsid w:val="4B131DA5"/>
    <w:rsid w:val="4B2A6963"/>
    <w:rsid w:val="4B2D4528"/>
    <w:rsid w:val="4B3B68BB"/>
    <w:rsid w:val="4B422A9F"/>
    <w:rsid w:val="4B4B5E81"/>
    <w:rsid w:val="4B5B30C8"/>
    <w:rsid w:val="4B681838"/>
    <w:rsid w:val="4B74564D"/>
    <w:rsid w:val="4B775B45"/>
    <w:rsid w:val="4B836F6C"/>
    <w:rsid w:val="4B9123DB"/>
    <w:rsid w:val="4BAF082E"/>
    <w:rsid w:val="4BDC227F"/>
    <w:rsid w:val="4BE173D2"/>
    <w:rsid w:val="4BE60019"/>
    <w:rsid w:val="4BEA4FDD"/>
    <w:rsid w:val="4BEE1C92"/>
    <w:rsid w:val="4BF1528A"/>
    <w:rsid w:val="4C121D12"/>
    <w:rsid w:val="4C281CF8"/>
    <w:rsid w:val="4C321465"/>
    <w:rsid w:val="4C357A60"/>
    <w:rsid w:val="4C3B18F6"/>
    <w:rsid w:val="4C47098A"/>
    <w:rsid w:val="4C52639D"/>
    <w:rsid w:val="4C5425AB"/>
    <w:rsid w:val="4C59524B"/>
    <w:rsid w:val="4C5B4B53"/>
    <w:rsid w:val="4C680740"/>
    <w:rsid w:val="4C9805AF"/>
    <w:rsid w:val="4CA51FC1"/>
    <w:rsid w:val="4CA54CDB"/>
    <w:rsid w:val="4CAC7BB3"/>
    <w:rsid w:val="4CB02617"/>
    <w:rsid w:val="4CB93FC0"/>
    <w:rsid w:val="4CCF389A"/>
    <w:rsid w:val="4CD15729"/>
    <w:rsid w:val="4CF4738F"/>
    <w:rsid w:val="4CF94C10"/>
    <w:rsid w:val="4D0245E4"/>
    <w:rsid w:val="4D032BD9"/>
    <w:rsid w:val="4D2655DA"/>
    <w:rsid w:val="4D281AE6"/>
    <w:rsid w:val="4D356801"/>
    <w:rsid w:val="4D3659AD"/>
    <w:rsid w:val="4D4141C0"/>
    <w:rsid w:val="4D4B0AC3"/>
    <w:rsid w:val="4D4B3976"/>
    <w:rsid w:val="4D4C21BA"/>
    <w:rsid w:val="4D707BFF"/>
    <w:rsid w:val="4D71761B"/>
    <w:rsid w:val="4D720D36"/>
    <w:rsid w:val="4D7708FB"/>
    <w:rsid w:val="4D8602C2"/>
    <w:rsid w:val="4D8F449A"/>
    <w:rsid w:val="4DA95B43"/>
    <w:rsid w:val="4DAD6538"/>
    <w:rsid w:val="4DB37B36"/>
    <w:rsid w:val="4DB91291"/>
    <w:rsid w:val="4DC26CD0"/>
    <w:rsid w:val="4DC80F33"/>
    <w:rsid w:val="4DC93976"/>
    <w:rsid w:val="4DCE3249"/>
    <w:rsid w:val="4DCE551D"/>
    <w:rsid w:val="4DDC6B44"/>
    <w:rsid w:val="4DE1374A"/>
    <w:rsid w:val="4DE51898"/>
    <w:rsid w:val="4E067EC9"/>
    <w:rsid w:val="4E0D5883"/>
    <w:rsid w:val="4E1C3BB5"/>
    <w:rsid w:val="4E2F7D2F"/>
    <w:rsid w:val="4E3A10AC"/>
    <w:rsid w:val="4E5263F6"/>
    <w:rsid w:val="4E661FA4"/>
    <w:rsid w:val="4E6F5CDB"/>
    <w:rsid w:val="4E8E338B"/>
    <w:rsid w:val="4E984750"/>
    <w:rsid w:val="4E9C537B"/>
    <w:rsid w:val="4EA65B28"/>
    <w:rsid w:val="4EBB2C23"/>
    <w:rsid w:val="4EBE2B05"/>
    <w:rsid w:val="4EC64E64"/>
    <w:rsid w:val="4ED44233"/>
    <w:rsid w:val="4ED753A8"/>
    <w:rsid w:val="4ED852E9"/>
    <w:rsid w:val="4EDF6B18"/>
    <w:rsid w:val="4EE31744"/>
    <w:rsid w:val="4EE41E74"/>
    <w:rsid w:val="4EE96CC7"/>
    <w:rsid w:val="4EED0A90"/>
    <w:rsid w:val="4EEF244A"/>
    <w:rsid w:val="4EF46FB5"/>
    <w:rsid w:val="4EFB1FCD"/>
    <w:rsid w:val="4F057065"/>
    <w:rsid w:val="4F12361E"/>
    <w:rsid w:val="4F1954D1"/>
    <w:rsid w:val="4F332CD1"/>
    <w:rsid w:val="4F3B50DC"/>
    <w:rsid w:val="4F400F5C"/>
    <w:rsid w:val="4F415634"/>
    <w:rsid w:val="4F4A1A83"/>
    <w:rsid w:val="4F542CED"/>
    <w:rsid w:val="4F5F701C"/>
    <w:rsid w:val="4F717646"/>
    <w:rsid w:val="4F856122"/>
    <w:rsid w:val="4F9547EC"/>
    <w:rsid w:val="4F9552D8"/>
    <w:rsid w:val="4F9C6C2F"/>
    <w:rsid w:val="4FAA656C"/>
    <w:rsid w:val="4FB8507D"/>
    <w:rsid w:val="4FB94234"/>
    <w:rsid w:val="4FC01493"/>
    <w:rsid w:val="4FC2068D"/>
    <w:rsid w:val="4FC67075"/>
    <w:rsid w:val="4FD66FB7"/>
    <w:rsid w:val="4FDC48C0"/>
    <w:rsid w:val="4FDE68BF"/>
    <w:rsid w:val="4FE645BA"/>
    <w:rsid w:val="4FF359B6"/>
    <w:rsid w:val="4FF8346E"/>
    <w:rsid w:val="501131F4"/>
    <w:rsid w:val="501E5C27"/>
    <w:rsid w:val="502C568F"/>
    <w:rsid w:val="502E62AD"/>
    <w:rsid w:val="50334E59"/>
    <w:rsid w:val="506031B2"/>
    <w:rsid w:val="507F5546"/>
    <w:rsid w:val="50874ACB"/>
    <w:rsid w:val="5088594B"/>
    <w:rsid w:val="508964E2"/>
    <w:rsid w:val="50A04C6A"/>
    <w:rsid w:val="50AE7E4A"/>
    <w:rsid w:val="50C2632C"/>
    <w:rsid w:val="50E95FF9"/>
    <w:rsid w:val="50F42304"/>
    <w:rsid w:val="50FB31D5"/>
    <w:rsid w:val="51050FBE"/>
    <w:rsid w:val="510805F4"/>
    <w:rsid w:val="510F1E54"/>
    <w:rsid w:val="511C127C"/>
    <w:rsid w:val="5133250E"/>
    <w:rsid w:val="513E580A"/>
    <w:rsid w:val="51407EBD"/>
    <w:rsid w:val="51423372"/>
    <w:rsid w:val="51581F93"/>
    <w:rsid w:val="516248EC"/>
    <w:rsid w:val="516C7F6D"/>
    <w:rsid w:val="516D233C"/>
    <w:rsid w:val="51934D83"/>
    <w:rsid w:val="51A26EC4"/>
    <w:rsid w:val="51A46F68"/>
    <w:rsid w:val="51BB7325"/>
    <w:rsid w:val="51C65E7D"/>
    <w:rsid w:val="51CC0B94"/>
    <w:rsid w:val="51CC64BF"/>
    <w:rsid w:val="51DB52AE"/>
    <w:rsid w:val="51E32142"/>
    <w:rsid w:val="51F16E9E"/>
    <w:rsid w:val="51F94B86"/>
    <w:rsid w:val="520121E7"/>
    <w:rsid w:val="520454AE"/>
    <w:rsid w:val="521377D1"/>
    <w:rsid w:val="5222037A"/>
    <w:rsid w:val="522F4320"/>
    <w:rsid w:val="5233653E"/>
    <w:rsid w:val="5237340F"/>
    <w:rsid w:val="523D228C"/>
    <w:rsid w:val="525957BD"/>
    <w:rsid w:val="52610EB4"/>
    <w:rsid w:val="52732D9E"/>
    <w:rsid w:val="52794190"/>
    <w:rsid w:val="527C3C36"/>
    <w:rsid w:val="52844F69"/>
    <w:rsid w:val="528562D8"/>
    <w:rsid w:val="528C0707"/>
    <w:rsid w:val="52900BC9"/>
    <w:rsid w:val="529C5BDB"/>
    <w:rsid w:val="529F1A73"/>
    <w:rsid w:val="52AA4A52"/>
    <w:rsid w:val="52B2069C"/>
    <w:rsid w:val="52B97524"/>
    <w:rsid w:val="52BE7F3A"/>
    <w:rsid w:val="52BF0C61"/>
    <w:rsid w:val="52D342E2"/>
    <w:rsid w:val="52DC5DBC"/>
    <w:rsid w:val="52F867B7"/>
    <w:rsid w:val="530804E3"/>
    <w:rsid w:val="53145CAE"/>
    <w:rsid w:val="5341304C"/>
    <w:rsid w:val="53464E3C"/>
    <w:rsid w:val="535216D9"/>
    <w:rsid w:val="535343D4"/>
    <w:rsid w:val="535D1753"/>
    <w:rsid w:val="535F6E78"/>
    <w:rsid w:val="536A603E"/>
    <w:rsid w:val="5376575A"/>
    <w:rsid w:val="539365DE"/>
    <w:rsid w:val="53950B59"/>
    <w:rsid w:val="53980BA5"/>
    <w:rsid w:val="53A475B1"/>
    <w:rsid w:val="53A84F80"/>
    <w:rsid w:val="53B00C0E"/>
    <w:rsid w:val="53BF1927"/>
    <w:rsid w:val="53C10C1C"/>
    <w:rsid w:val="53C640B0"/>
    <w:rsid w:val="53D93C2D"/>
    <w:rsid w:val="53DA3115"/>
    <w:rsid w:val="53E22202"/>
    <w:rsid w:val="53E33E28"/>
    <w:rsid w:val="53F046E7"/>
    <w:rsid w:val="542D58EE"/>
    <w:rsid w:val="543325BF"/>
    <w:rsid w:val="543577E7"/>
    <w:rsid w:val="54581ECE"/>
    <w:rsid w:val="54592E13"/>
    <w:rsid w:val="546004AC"/>
    <w:rsid w:val="54800566"/>
    <w:rsid w:val="5485778E"/>
    <w:rsid w:val="548F6AE1"/>
    <w:rsid w:val="54937948"/>
    <w:rsid w:val="54973852"/>
    <w:rsid w:val="549F2CF6"/>
    <w:rsid w:val="54A5667E"/>
    <w:rsid w:val="54AC675B"/>
    <w:rsid w:val="54B24092"/>
    <w:rsid w:val="54C45BDD"/>
    <w:rsid w:val="54C5652E"/>
    <w:rsid w:val="54D001FE"/>
    <w:rsid w:val="54D87E8C"/>
    <w:rsid w:val="54D94824"/>
    <w:rsid w:val="54F61984"/>
    <w:rsid w:val="550112B1"/>
    <w:rsid w:val="55081A69"/>
    <w:rsid w:val="551C6BC8"/>
    <w:rsid w:val="55426EBA"/>
    <w:rsid w:val="55432F3C"/>
    <w:rsid w:val="55445580"/>
    <w:rsid w:val="55455C7D"/>
    <w:rsid w:val="5559617F"/>
    <w:rsid w:val="555F1957"/>
    <w:rsid w:val="55795AC2"/>
    <w:rsid w:val="55806CF5"/>
    <w:rsid w:val="559D701D"/>
    <w:rsid w:val="55A20984"/>
    <w:rsid w:val="55B162C2"/>
    <w:rsid w:val="55C03AA5"/>
    <w:rsid w:val="55C63DB1"/>
    <w:rsid w:val="55CD2566"/>
    <w:rsid w:val="55D23EA4"/>
    <w:rsid w:val="55ED208B"/>
    <w:rsid w:val="56064E5C"/>
    <w:rsid w:val="560F7A77"/>
    <w:rsid w:val="56122E92"/>
    <w:rsid w:val="56135830"/>
    <w:rsid w:val="562125AC"/>
    <w:rsid w:val="5639491F"/>
    <w:rsid w:val="56441D4C"/>
    <w:rsid w:val="56561492"/>
    <w:rsid w:val="566B517B"/>
    <w:rsid w:val="567735A4"/>
    <w:rsid w:val="567C4958"/>
    <w:rsid w:val="56922BDD"/>
    <w:rsid w:val="56A0450C"/>
    <w:rsid w:val="56A812A9"/>
    <w:rsid w:val="56B46008"/>
    <w:rsid w:val="56B51C0D"/>
    <w:rsid w:val="56C65BBD"/>
    <w:rsid w:val="56CF6B95"/>
    <w:rsid w:val="56D51E5B"/>
    <w:rsid w:val="56E73C70"/>
    <w:rsid w:val="56EF12DE"/>
    <w:rsid w:val="56F235CF"/>
    <w:rsid w:val="56F60120"/>
    <w:rsid w:val="570068D5"/>
    <w:rsid w:val="57056DD1"/>
    <w:rsid w:val="570931B8"/>
    <w:rsid w:val="570D0833"/>
    <w:rsid w:val="5711043E"/>
    <w:rsid w:val="57115247"/>
    <w:rsid w:val="5714567C"/>
    <w:rsid w:val="5716184E"/>
    <w:rsid w:val="571E156B"/>
    <w:rsid w:val="57282BC2"/>
    <w:rsid w:val="572D3908"/>
    <w:rsid w:val="57396626"/>
    <w:rsid w:val="5743034A"/>
    <w:rsid w:val="57467DC2"/>
    <w:rsid w:val="57532E11"/>
    <w:rsid w:val="575575B2"/>
    <w:rsid w:val="57594FAE"/>
    <w:rsid w:val="575C5467"/>
    <w:rsid w:val="576D7800"/>
    <w:rsid w:val="57792C45"/>
    <w:rsid w:val="577E187B"/>
    <w:rsid w:val="57843A0F"/>
    <w:rsid w:val="578E1381"/>
    <w:rsid w:val="57956D53"/>
    <w:rsid w:val="57AA31E3"/>
    <w:rsid w:val="57BF3639"/>
    <w:rsid w:val="57CC2173"/>
    <w:rsid w:val="57CF05B8"/>
    <w:rsid w:val="57D90D13"/>
    <w:rsid w:val="57DD5F3B"/>
    <w:rsid w:val="57DF1CDA"/>
    <w:rsid w:val="57E75E01"/>
    <w:rsid w:val="57EC4543"/>
    <w:rsid w:val="57F27961"/>
    <w:rsid w:val="57FD795B"/>
    <w:rsid w:val="58002ABF"/>
    <w:rsid w:val="580B2233"/>
    <w:rsid w:val="580B4D23"/>
    <w:rsid w:val="5812339B"/>
    <w:rsid w:val="58216CFC"/>
    <w:rsid w:val="584249B7"/>
    <w:rsid w:val="58493440"/>
    <w:rsid w:val="584A10D7"/>
    <w:rsid w:val="58577217"/>
    <w:rsid w:val="585A4825"/>
    <w:rsid w:val="586462FD"/>
    <w:rsid w:val="58673DC0"/>
    <w:rsid w:val="586D4A9A"/>
    <w:rsid w:val="586E4777"/>
    <w:rsid w:val="58803428"/>
    <w:rsid w:val="58816462"/>
    <w:rsid w:val="58854633"/>
    <w:rsid w:val="5887041B"/>
    <w:rsid w:val="588E5999"/>
    <w:rsid w:val="5897615C"/>
    <w:rsid w:val="589815AA"/>
    <w:rsid w:val="589B0265"/>
    <w:rsid w:val="58A76D69"/>
    <w:rsid w:val="58A8078E"/>
    <w:rsid w:val="58B56406"/>
    <w:rsid w:val="58C044CA"/>
    <w:rsid w:val="58C32D94"/>
    <w:rsid w:val="58D117F9"/>
    <w:rsid w:val="58D300CE"/>
    <w:rsid w:val="58E55210"/>
    <w:rsid w:val="58EA204C"/>
    <w:rsid w:val="58FC3B2E"/>
    <w:rsid w:val="59101C92"/>
    <w:rsid w:val="591876FC"/>
    <w:rsid w:val="5931267B"/>
    <w:rsid w:val="593E25FC"/>
    <w:rsid w:val="59434A83"/>
    <w:rsid w:val="59456A85"/>
    <w:rsid w:val="595B0844"/>
    <w:rsid w:val="595D297A"/>
    <w:rsid w:val="596423E1"/>
    <w:rsid w:val="596A499B"/>
    <w:rsid w:val="596C37AF"/>
    <w:rsid w:val="59725B9E"/>
    <w:rsid w:val="5976200B"/>
    <w:rsid w:val="597B2CA5"/>
    <w:rsid w:val="59820A18"/>
    <w:rsid w:val="59842E1E"/>
    <w:rsid w:val="598D52C1"/>
    <w:rsid w:val="59993D65"/>
    <w:rsid w:val="59AD00E7"/>
    <w:rsid w:val="59AF1B97"/>
    <w:rsid w:val="59B24C5A"/>
    <w:rsid w:val="59C02DAD"/>
    <w:rsid w:val="59C75270"/>
    <w:rsid w:val="59D64643"/>
    <w:rsid w:val="59E3660B"/>
    <w:rsid w:val="59E87B35"/>
    <w:rsid w:val="59EF5441"/>
    <w:rsid w:val="59FC5955"/>
    <w:rsid w:val="5A1406DB"/>
    <w:rsid w:val="5A147328"/>
    <w:rsid w:val="5A197533"/>
    <w:rsid w:val="5A1E062A"/>
    <w:rsid w:val="5A1F7457"/>
    <w:rsid w:val="5A33632F"/>
    <w:rsid w:val="5A407A4A"/>
    <w:rsid w:val="5A4B2537"/>
    <w:rsid w:val="5A5F458E"/>
    <w:rsid w:val="5A6E6FA1"/>
    <w:rsid w:val="5A8845DB"/>
    <w:rsid w:val="5A891373"/>
    <w:rsid w:val="5A8E33CF"/>
    <w:rsid w:val="5A9C7674"/>
    <w:rsid w:val="5A9E13A2"/>
    <w:rsid w:val="5AA05DE2"/>
    <w:rsid w:val="5AA84E42"/>
    <w:rsid w:val="5AAC3332"/>
    <w:rsid w:val="5AAD1584"/>
    <w:rsid w:val="5AC02939"/>
    <w:rsid w:val="5AD51125"/>
    <w:rsid w:val="5AD9421F"/>
    <w:rsid w:val="5ADA5195"/>
    <w:rsid w:val="5AE808DC"/>
    <w:rsid w:val="5AF03FA9"/>
    <w:rsid w:val="5AFC75CF"/>
    <w:rsid w:val="5AFE501B"/>
    <w:rsid w:val="5AFE75AB"/>
    <w:rsid w:val="5B080049"/>
    <w:rsid w:val="5B1A64ED"/>
    <w:rsid w:val="5B2B2988"/>
    <w:rsid w:val="5B6C6B2C"/>
    <w:rsid w:val="5B8B04ED"/>
    <w:rsid w:val="5B925EFF"/>
    <w:rsid w:val="5BB71181"/>
    <w:rsid w:val="5BBD5759"/>
    <w:rsid w:val="5BC21F05"/>
    <w:rsid w:val="5BC9488F"/>
    <w:rsid w:val="5BCD5385"/>
    <w:rsid w:val="5BD34A21"/>
    <w:rsid w:val="5BD4185E"/>
    <w:rsid w:val="5BE71F39"/>
    <w:rsid w:val="5BF705DC"/>
    <w:rsid w:val="5C1967A5"/>
    <w:rsid w:val="5C377D83"/>
    <w:rsid w:val="5C3B6AE8"/>
    <w:rsid w:val="5C3C585C"/>
    <w:rsid w:val="5C5405B9"/>
    <w:rsid w:val="5C550904"/>
    <w:rsid w:val="5C5D3D6D"/>
    <w:rsid w:val="5C600997"/>
    <w:rsid w:val="5C653809"/>
    <w:rsid w:val="5CA67EDB"/>
    <w:rsid w:val="5CAB4C98"/>
    <w:rsid w:val="5CC50C79"/>
    <w:rsid w:val="5CCA24D0"/>
    <w:rsid w:val="5CCE7963"/>
    <w:rsid w:val="5CDE736F"/>
    <w:rsid w:val="5CE374D9"/>
    <w:rsid w:val="5CF36EF8"/>
    <w:rsid w:val="5CF6304A"/>
    <w:rsid w:val="5D027239"/>
    <w:rsid w:val="5D0C36D6"/>
    <w:rsid w:val="5D116AF1"/>
    <w:rsid w:val="5D16199E"/>
    <w:rsid w:val="5D1F5B0B"/>
    <w:rsid w:val="5D630FBC"/>
    <w:rsid w:val="5D6E7140"/>
    <w:rsid w:val="5D7C0356"/>
    <w:rsid w:val="5D8323A9"/>
    <w:rsid w:val="5D894359"/>
    <w:rsid w:val="5D905F17"/>
    <w:rsid w:val="5D9826B7"/>
    <w:rsid w:val="5D9C70C0"/>
    <w:rsid w:val="5D9F7CED"/>
    <w:rsid w:val="5DAF7B18"/>
    <w:rsid w:val="5DB527D8"/>
    <w:rsid w:val="5DD664C7"/>
    <w:rsid w:val="5DD95DF0"/>
    <w:rsid w:val="5DDA5326"/>
    <w:rsid w:val="5DDF1D6A"/>
    <w:rsid w:val="5DE44E97"/>
    <w:rsid w:val="5DE625A1"/>
    <w:rsid w:val="5DE874C6"/>
    <w:rsid w:val="5E1A35C9"/>
    <w:rsid w:val="5E2B3BCD"/>
    <w:rsid w:val="5E402FA8"/>
    <w:rsid w:val="5E424552"/>
    <w:rsid w:val="5E543DCA"/>
    <w:rsid w:val="5E6E2A0C"/>
    <w:rsid w:val="5E751A18"/>
    <w:rsid w:val="5E792B44"/>
    <w:rsid w:val="5E7F0D6F"/>
    <w:rsid w:val="5E9514EC"/>
    <w:rsid w:val="5EA5032B"/>
    <w:rsid w:val="5EAA543E"/>
    <w:rsid w:val="5EAC59D0"/>
    <w:rsid w:val="5EBB0BC2"/>
    <w:rsid w:val="5ECE3812"/>
    <w:rsid w:val="5ECF0313"/>
    <w:rsid w:val="5ED11FBB"/>
    <w:rsid w:val="5EE16C6E"/>
    <w:rsid w:val="5EE264AB"/>
    <w:rsid w:val="5F075A51"/>
    <w:rsid w:val="5F4047C4"/>
    <w:rsid w:val="5F447D60"/>
    <w:rsid w:val="5F486883"/>
    <w:rsid w:val="5F486FEA"/>
    <w:rsid w:val="5F5338EB"/>
    <w:rsid w:val="5F571855"/>
    <w:rsid w:val="5F585836"/>
    <w:rsid w:val="5F630493"/>
    <w:rsid w:val="5F6D2BCE"/>
    <w:rsid w:val="5F7F2DC3"/>
    <w:rsid w:val="5F955F29"/>
    <w:rsid w:val="5F9F3465"/>
    <w:rsid w:val="5FAE5E88"/>
    <w:rsid w:val="5FB365B7"/>
    <w:rsid w:val="5FC36BF7"/>
    <w:rsid w:val="5FD53BF6"/>
    <w:rsid w:val="5FEB480D"/>
    <w:rsid w:val="5FF34651"/>
    <w:rsid w:val="5FF765F2"/>
    <w:rsid w:val="5FFC1B4C"/>
    <w:rsid w:val="5FFE60C5"/>
    <w:rsid w:val="60012FE8"/>
    <w:rsid w:val="6003592C"/>
    <w:rsid w:val="60072890"/>
    <w:rsid w:val="60151EE5"/>
    <w:rsid w:val="602C7D34"/>
    <w:rsid w:val="60331E02"/>
    <w:rsid w:val="603802F7"/>
    <w:rsid w:val="60381CB0"/>
    <w:rsid w:val="605506AE"/>
    <w:rsid w:val="6073208E"/>
    <w:rsid w:val="608B6DB1"/>
    <w:rsid w:val="60B07A6D"/>
    <w:rsid w:val="60B6561E"/>
    <w:rsid w:val="60BB1AF0"/>
    <w:rsid w:val="60BB6DC3"/>
    <w:rsid w:val="60BE0C8B"/>
    <w:rsid w:val="60CA3749"/>
    <w:rsid w:val="60D11127"/>
    <w:rsid w:val="60D50386"/>
    <w:rsid w:val="60E84926"/>
    <w:rsid w:val="60F05123"/>
    <w:rsid w:val="61003B2C"/>
    <w:rsid w:val="61047A23"/>
    <w:rsid w:val="61077514"/>
    <w:rsid w:val="61115CA0"/>
    <w:rsid w:val="61135926"/>
    <w:rsid w:val="6128156C"/>
    <w:rsid w:val="612D2850"/>
    <w:rsid w:val="61402CB8"/>
    <w:rsid w:val="61453679"/>
    <w:rsid w:val="61484ED3"/>
    <w:rsid w:val="614C3178"/>
    <w:rsid w:val="61506BE8"/>
    <w:rsid w:val="615C315B"/>
    <w:rsid w:val="6166491E"/>
    <w:rsid w:val="61782F95"/>
    <w:rsid w:val="61803E84"/>
    <w:rsid w:val="61844DC4"/>
    <w:rsid w:val="61926DDD"/>
    <w:rsid w:val="619645A1"/>
    <w:rsid w:val="619C6E6D"/>
    <w:rsid w:val="61BE04E1"/>
    <w:rsid w:val="61CA717B"/>
    <w:rsid w:val="61CD5D58"/>
    <w:rsid w:val="61D45D18"/>
    <w:rsid w:val="61D46084"/>
    <w:rsid w:val="61D64503"/>
    <w:rsid w:val="61E44EBC"/>
    <w:rsid w:val="61F01D56"/>
    <w:rsid w:val="61F555FE"/>
    <w:rsid w:val="61FA58DC"/>
    <w:rsid w:val="6203467C"/>
    <w:rsid w:val="62061875"/>
    <w:rsid w:val="620A4835"/>
    <w:rsid w:val="6216644C"/>
    <w:rsid w:val="621C27A7"/>
    <w:rsid w:val="621E367B"/>
    <w:rsid w:val="622C1859"/>
    <w:rsid w:val="623506B0"/>
    <w:rsid w:val="623E5F71"/>
    <w:rsid w:val="62481C53"/>
    <w:rsid w:val="625611A5"/>
    <w:rsid w:val="6264283D"/>
    <w:rsid w:val="628357FE"/>
    <w:rsid w:val="62896605"/>
    <w:rsid w:val="628D4857"/>
    <w:rsid w:val="62981DEB"/>
    <w:rsid w:val="62A354A9"/>
    <w:rsid w:val="62A9666D"/>
    <w:rsid w:val="62C45432"/>
    <w:rsid w:val="62C80819"/>
    <w:rsid w:val="62D16C32"/>
    <w:rsid w:val="62D2090C"/>
    <w:rsid w:val="62DA0DEC"/>
    <w:rsid w:val="62F835B8"/>
    <w:rsid w:val="6305359F"/>
    <w:rsid w:val="630C7132"/>
    <w:rsid w:val="6310140E"/>
    <w:rsid w:val="631142BF"/>
    <w:rsid w:val="63165D0A"/>
    <w:rsid w:val="631D115A"/>
    <w:rsid w:val="63236EA1"/>
    <w:rsid w:val="63242BA1"/>
    <w:rsid w:val="632A7B56"/>
    <w:rsid w:val="63305B02"/>
    <w:rsid w:val="633337B7"/>
    <w:rsid w:val="633635FD"/>
    <w:rsid w:val="633A0356"/>
    <w:rsid w:val="63653C8D"/>
    <w:rsid w:val="6371788A"/>
    <w:rsid w:val="637864A7"/>
    <w:rsid w:val="637E006A"/>
    <w:rsid w:val="63840B80"/>
    <w:rsid w:val="63867895"/>
    <w:rsid w:val="63923BDC"/>
    <w:rsid w:val="63930BC8"/>
    <w:rsid w:val="639E3060"/>
    <w:rsid w:val="63A252AD"/>
    <w:rsid w:val="63B12571"/>
    <w:rsid w:val="63B75DE6"/>
    <w:rsid w:val="63B93723"/>
    <w:rsid w:val="63CC77F6"/>
    <w:rsid w:val="63EA24BD"/>
    <w:rsid w:val="641032D1"/>
    <w:rsid w:val="641342DD"/>
    <w:rsid w:val="641843BB"/>
    <w:rsid w:val="64193C4E"/>
    <w:rsid w:val="64204BDA"/>
    <w:rsid w:val="6424633E"/>
    <w:rsid w:val="64577E66"/>
    <w:rsid w:val="645D2765"/>
    <w:rsid w:val="645D3434"/>
    <w:rsid w:val="64716497"/>
    <w:rsid w:val="64925346"/>
    <w:rsid w:val="649322B2"/>
    <w:rsid w:val="64933AA9"/>
    <w:rsid w:val="6495083B"/>
    <w:rsid w:val="64B754BF"/>
    <w:rsid w:val="64BB0847"/>
    <w:rsid w:val="64BB2445"/>
    <w:rsid w:val="64C253DB"/>
    <w:rsid w:val="64CB0D6D"/>
    <w:rsid w:val="64DD7011"/>
    <w:rsid w:val="64E4620F"/>
    <w:rsid w:val="64F41BFD"/>
    <w:rsid w:val="650E12AA"/>
    <w:rsid w:val="655D446E"/>
    <w:rsid w:val="656F1AF0"/>
    <w:rsid w:val="6578741D"/>
    <w:rsid w:val="657B2E72"/>
    <w:rsid w:val="657B558E"/>
    <w:rsid w:val="65894B2E"/>
    <w:rsid w:val="65A54CA3"/>
    <w:rsid w:val="65B11C09"/>
    <w:rsid w:val="65B86E84"/>
    <w:rsid w:val="65C1513A"/>
    <w:rsid w:val="65C167D3"/>
    <w:rsid w:val="65CA3B1C"/>
    <w:rsid w:val="65CB5ABE"/>
    <w:rsid w:val="65D93178"/>
    <w:rsid w:val="65E3138B"/>
    <w:rsid w:val="65EB70CC"/>
    <w:rsid w:val="65EC5027"/>
    <w:rsid w:val="65FB088B"/>
    <w:rsid w:val="661A2741"/>
    <w:rsid w:val="661F0E5C"/>
    <w:rsid w:val="66212865"/>
    <w:rsid w:val="66541127"/>
    <w:rsid w:val="66701DF5"/>
    <w:rsid w:val="66722FA1"/>
    <w:rsid w:val="667E1DA4"/>
    <w:rsid w:val="66897A5F"/>
    <w:rsid w:val="668C35E3"/>
    <w:rsid w:val="668C79A3"/>
    <w:rsid w:val="668F00F0"/>
    <w:rsid w:val="66AC513F"/>
    <w:rsid w:val="66B066D7"/>
    <w:rsid w:val="66B30A22"/>
    <w:rsid w:val="66B60EBF"/>
    <w:rsid w:val="66C36B6E"/>
    <w:rsid w:val="66D47E98"/>
    <w:rsid w:val="66DC4DA9"/>
    <w:rsid w:val="66DF5E1D"/>
    <w:rsid w:val="66FC7797"/>
    <w:rsid w:val="670374B8"/>
    <w:rsid w:val="671C1C92"/>
    <w:rsid w:val="671C61EA"/>
    <w:rsid w:val="67270943"/>
    <w:rsid w:val="6727237B"/>
    <w:rsid w:val="67313EF6"/>
    <w:rsid w:val="67433E6F"/>
    <w:rsid w:val="67580940"/>
    <w:rsid w:val="675A05BC"/>
    <w:rsid w:val="676A379C"/>
    <w:rsid w:val="67972897"/>
    <w:rsid w:val="67A51F7F"/>
    <w:rsid w:val="67A90AF3"/>
    <w:rsid w:val="67AA1733"/>
    <w:rsid w:val="67B93D02"/>
    <w:rsid w:val="67C17355"/>
    <w:rsid w:val="67C5559C"/>
    <w:rsid w:val="67C910A0"/>
    <w:rsid w:val="67CA3736"/>
    <w:rsid w:val="67D20658"/>
    <w:rsid w:val="67D37324"/>
    <w:rsid w:val="67DA4935"/>
    <w:rsid w:val="67E014F7"/>
    <w:rsid w:val="68035CDB"/>
    <w:rsid w:val="680B41CC"/>
    <w:rsid w:val="681A3FD0"/>
    <w:rsid w:val="6829317B"/>
    <w:rsid w:val="682E6024"/>
    <w:rsid w:val="682E783B"/>
    <w:rsid w:val="682F4CD9"/>
    <w:rsid w:val="68380236"/>
    <w:rsid w:val="68390F7E"/>
    <w:rsid w:val="683D4830"/>
    <w:rsid w:val="684206B3"/>
    <w:rsid w:val="68521CF3"/>
    <w:rsid w:val="6853303E"/>
    <w:rsid w:val="68556216"/>
    <w:rsid w:val="68575672"/>
    <w:rsid w:val="68590F82"/>
    <w:rsid w:val="685B4ADF"/>
    <w:rsid w:val="685F7C35"/>
    <w:rsid w:val="68605D9F"/>
    <w:rsid w:val="686E69A5"/>
    <w:rsid w:val="68737672"/>
    <w:rsid w:val="68766234"/>
    <w:rsid w:val="6878153C"/>
    <w:rsid w:val="68910A97"/>
    <w:rsid w:val="68946522"/>
    <w:rsid w:val="68AD23CA"/>
    <w:rsid w:val="68AD36DE"/>
    <w:rsid w:val="68B23518"/>
    <w:rsid w:val="68B3237B"/>
    <w:rsid w:val="68B87A0B"/>
    <w:rsid w:val="68B94E28"/>
    <w:rsid w:val="68BC6A4B"/>
    <w:rsid w:val="68CB0516"/>
    <w:rsid w:val="68D5679A"/>
    <w:rsid w:val="68DC3A89"/>
    <w:rsid w:val="68E011DD"/>
    <w:rsid w:val="68EA766C"/>
    <w:rsid w:val="68FC539F"/>
    <w:rsid w:val="690732D9"/>
    <w:rsid w:val="690E186D"/>
    <w:rsid w:val="691C1CA0"/>
    <w:rsid w:val="69263418"/>
    <w:rsid w:val="69395410"/>
    <w:rsid w:val="693A1477"/>
    <w:rsid w:val="69405A63"/>
    <w:rsid w:val="6942065A"/>
    <w:rsid w:val="69466CDB"/>
    <w:rsid w:val="694D2DDB"/>
    <w:rsid w:val="69672221"/>
    <w:rsid w:val="697375F7"/>
    <w:rsid w:val="698711F2"/>
    <w:rsid w:val="699D0A15"/>
    <w:rsid w:val="699D3429"/>
    <w:rsid w:val="69A44FBB"/>
    <w:rsid w:val="69AE49D0"/>
    <w:rsid w:val="69AF5B2B"/>
    <w:rsid w:val="69B92ADC"/>
    <w:rsid w:val="69C821EF"/>
    <w:rsid w:val="69D11BF9"/>
    <w:rsid w:val="69DA11C4"/>
    <w:rsid w:val="69E238E5"/>
    <w:rsid w:val="69E67823"/>
    <w:rsid w:val="69EB1A03"/>
    <w:rsid w:val="6A1B2C1B"/>
    <w:rsid w:val="6A2531CD"/>
    <w:rsid w:val="6A3A3D6B"/>
    <w:rsid w:val="6A3A4187"/>
    <w:rsid w:val="6A560D4E"/>
    <w:rsid w:val="6A582419"/>
    <w:rsid w:val="6A601F50"/>
    <w:rsid w:val="6A7B13C8"/>
    <w:rsid w:val="6A863D9A"/>
    <w:rsid w:val="6A880C91"/>
    <w:rsid w:val="6A9A340A"/>
    <w:rsid w:val="6A9E1391"/>
    <w:rsid w:val="6AAD6A36"/>
    <w:rsid w:val="6AAF6063"/>
    <w:rsid w:val="6AB264FE"/>
    <w:rsid w:val="6AB741C4"/>
    <w:rsid w:val="6ABF4C0D"/>
    <w:rsid w:val="6AC978EB"/>
    <w:rsid w:val="6AD22E3A"/>
    <w:rsid w:val="6AD463A4"/>
    <w:rsid w:val="6ADC62CE"/>
    <w:rsid w:val="6ADD433C"/>
    <w:rsid w:val="6AE149F7"/>
    <w:rsid w:val="6AE30540"/>
    <w:rsid w:val="6AE72EDB"/>
    <w:rsid w:val="6AE975B2"/>
    <w:rsid w:val="6AF33AC4"/>
    <w:rsid w:val="6AFB6CC7"/>
    <w:rsid w:val="6AFD5C3E"/>
    <w:rsid w:val="6B086362"/>
    <w:rsid w:val="6B0B05B2"/>
    <w:rsid w:val="6B277520"/>
    <w:rsid w:val="6B2B5673"/>
    <w:rsid w:val="6B3453A9"/>
    <w:rsid w:val="6B364C7D"/>
    <w:rsid w:val="6B6E0B84"/>
    <w:rsid w:val="6B6F5EE5"/>
    <w:rsid w:val="6B770F68"/>
    <w:rsid w:val="6B7B38E5"/>
    <w:rsid w:val="6B7B4D86"/>
    <w:rsid w:val="6B7D3FBD"/>
    <w:rsid w:val="6B8B1E56"/>
    <w:rsid w:val="6B8C5563"/>
    <w:rsid w:val="6BA14458"/>
    <w:rsid w:val="6BA95808"/>
    <w:rsid w:val="6BAD3BE7"/>
    <w:rsid w:val="6BB114CA"/>
    <w:rsid w:val="6BB7793C"/>
    <w:rsid w:val="6BC23187"/>
    <w:rsid w:val="6BD104C1"/>
    <w:rsid w:val="6BD342BE"/>
    <w:rsid w:val="6BD34A06"/>
    <w:rsid w:val="6BD34E36"/>
    <w:rsid w:val="6BE330FF"/>
    <w:rsid w:val="6BE904AD"/>
    <w:rsid w:val="6C071A53"/>
    <w:rsid w:val="6C17008C"/>
    <w:rsid w:val="6C1809ED"/>
    <w:rsid w:val="6C2F37C9"/>
    <w:rsid w:val="6C575B62"/>
    <w:rsid w:val="6C5D3EBB"/>
    <w:rsid w:val="6C6770B8"/>
    <w:rsid w:val="6C6B655C"/>
    <w:rsid w:val="6C85119A"/>
    <w:rsid w:val="6C9323B0"/>
    <w:rsid w:val="6C986C77"/>
    <w:rsid w:val="6C9A249F"/>
    <w:rsid w:val="6C9B5C7D"/>
    <w:rsid w:val="6C9F4680"/>
    <w:rsid w:val="6C9F47AE"/>
    <w:rsid w:val="6CA35558"/>
    <w:rsid w:val="6CA4019F"/>
    <w:rsid w:val="6CAB7F03"/>
    <w:rsid w:val="6CB21120"/>
    <w:rsid w:val="6CB91C36"/>
    <w:rsid w:val="6CBC54C3"/>
    <w:rsid w:val="6CC03913"/>
    <w:rsid w:val="6CC40D67"/>
    <w:rsid w:val="6CC517F6"/>
    <w:rsid w:val="6CCE1128"/>
    <w:rsid w:val="6CCF7ECC"/>
    <w:rsid w:val="6CD225A2"/>
    <w:rsid w:val="6CD241A7"/>
    <w:rsid w:val="6CEA226D"/>
    <w:rsid w:val="6CF20CE4"/>
    <w:rsid w:val="6D08405B"/>
    <w:rsid w:val="6D286AE2"/>
    <w:rsid w:val="6D3D5F16"/>
    <w:rsid w:val="6D431C74"/>
    <w:rsid w:val="6D444E03"/>
    <w:rsid w:val="6D501782"/>
    <w:rsid w:val="6D543AC2"/>
    <w:rsid w:val="6D5B4E6F"/>
    <w:rsid w:val="6D612E9A"/>
    <w:rsid w:val="6D623445"/>
    <w:rsid w:val="6D6E6D5D"/>
    <w:rsid w:val="6D765816"/>
    <w:rsid w:val="6D7F69C8"/>
    <w:rsid w:val="6D8E0278"/>
    <w:rsid w:val="6D957EA5"/>
    <w:rsid w:val="6DA4627D"/>
    <w:rsid w:val="6DB244C5"/>
    <w:rsid w:val="6DB37FDF"/>
    <w:rsid w:val="6DBF5778"/>
    <w:rsid w:val="6DC30BAB"/>
    <w:rsid w:val="6DCA7DA7"/>
    <w:rsid w:val="6DCB77EF"/>
    <w:rsid w:val="6DE9247B"/>
    <w:rsid w:val="6DFA6436"/>
    <w:rsid w:val="6E0923B0"/>
    <w:rsid w:val="6E0C4821"/>
    <w:rsid w:val="6E1B63AC"/>
    <w:rsid w:val="6E2E614A"/>
    <w:rsid w:val="6E3C669F"/>
    <w:rsid w:val="6E565636"/>
    <w:rsid w:val="6E5B0F0A"/>
    <w:rsid w:val="6E66087C"/>
    <w:rsid w:val="6E674B0D"/>
    <w:rsid w:val="6E6A2562"/>
    <w:rsid w:val="6E6D24AD"/>
    <w:rsid w:val="6E7B3FDA"/>
    <w:rsid w:val="6E814F8F"/>
    <w:rsid w:val="6E8919E5"/>
    <w:rsid w:val="6E8A705F"/>
    <w:rsid w:val="6E8E661A"/>
    <w:rsid w:val="6E976A91"/>
    <w:rsid w:val="6EA15A8E"/>
    <w:rsid w:val="6EA62452"/>
    <w:rsid w:val="6EA63336"/>
    <w:rsid w:val="6EC02978"/>
    <w:rsid w:val="6EC05134"/>
    <w:rsid w:val="6ED361F9"/>
    <w:rsid w:val="6F1A6ED1"/>
    <w:rsid w:val="6F294CCE"/>
    <w:rsid w:val="6F3239AE"/>
    <w:rsid w:val="6F4121E1"/>
    <w:rsid w:val="6F433F7F"/>
    <w:rsid w:val="6F4556E5"/>
    <w:rsid w:val="6F4C01AC"/>
    <w:rsid w:val="6F75656C"/>
    <w:rsid w:val="6F7A37F2"/>
    <w:rsid w:val="6F7C731F"/>
    <w:rsid w:val="6F7D2B38"/>
    <w:rsid w:val="6F8249F1"/>
    <w:rsid w:val="6F845150"/>
    <w:rsid w:val="6F8D1961"/>
    <w:rsid w:val="6F9421CA"/>
    <w:rsid w:val="6F986228"/>
    <w:rsid w:val="6FA5229C"/>
    <w:rsid w:val="6FAF33D1"/>
    <w:rsid w:val="6FAF6FA0"/>
    <w:rsid w:val="6FB26F93"/>
    <w:rsid w:val="6FBC6ADC"/>
    <w:rsid w:val="6FC5310F"/>
    <w:rsid w:val="6FC645E2"/>
    <w:rsid w:val="6FCC5440"/>
    <w:rsid w:val="6FD1564D"/>
    <w:rsid w:val="6FE315C0"/>
    <w:rsid w:val="6FEB5877"/>
    <w:rsid w:val="6FF87C73"/>
    <w:rsid w:val="7016685C"/>
    <w:rsid w:val="701D39F4"/>
    <w:rsid w:val="702C0155"/>
    <w:rsid w:val="70333E81"/>
    <w:rsid w:val="703E0724"/>
    <w:rsid w:val="704E1A3E"/>
    <w:rsid w:val="705218CF"/>
    <w:rsid w:val="70557E16"/>
    <w:rsid w:val="706910E6"/>
    <w:rsid w:val="706D2CBD"/>
    <w:rsid w:val="70781894"/>
    <w:rsid w:val="709A714F"/>
    <w:rsid w:val="70A068F9"/>
    <w:rsid w:val="70B52452"/>
    <w:rsid w:val="70C43A0C"/>
    <w:rsid w:val="70C7207D"/>
    <w:rsid w:val="70C74B85"/>
    <w:rsid w:val="70CE6185"/>
    <w:rsid w:val="70D6480D"/>
    <w:rsid w:val="70EA7438"/>
    <w:rsid w:val="70FF62C2"/>
    <w:rsid w:val="71033D50"/>
    <w:rsid w:val="710975D3"/>
    <w:rsid w:val="713B1FE5"/>
    <w:rsid w:val="71445A4C"/>
    <w:rsid w:val="715A083A"/>
    <w:rsid w:val="717360FB"/>
    <w:rsid w:val="71736599"/>
    <w:rsid w:val="71742A7F"/>
    <w:rsid w:val="717B7C05"/>
    <w:rsid w:val="718410B9"/>
    <w:rsid w:val="71863223"/>
    <w:rsid w:val="71A61460"/>
    <w:rsid w:val="71AB7A47"/>
    <w:rsid w:val="71AC5841"/>
    <w:rsid w:val="71B12DBD"/>
    <w:rsid w:val="71BA6DAB"/>
    <w:rsid w:val="71BB412E"/>
    <w:rsid w:val="71C855E1"/>
    <w:rsid w:val="71CD3E62"/>
    <w:rsid w:val="71CD5991"/>
    <w:rsid w:val="71DA029D"/>
    <w:rsid w:val="71DC05B0"/>
    <w:rsid w:val="71F016D9"/>
    <w:rsid w:val="720C24A3"/>
    <w:rsid w:val="72126652"/>
    <w:rsid w:val="721B6DBA"/>
    <w:rsid w:val="72237CE6"/>
    <w:rsid w:val="72294E6B"/>
    <w:rsid w:val="722E7F4F"/>
    <w:rsid w:val="723529F3"/>
    <w:rsid w:val="7238577F"/>
    <w:rsid w:val="72456EB1"/>
    <w:rsid w:val="724814B5"/>
    <w:rsid w:val="72493682"/>
    <w:rsid w:val="7268703B"/>
    <w:rsid w:val="727326E4"/>
    <w:rsid w:val="72837FC6"/>
    <w:rsid w:val="72842FB5"/>
    <w:rsid w:val="728C2B71"/>
    <w:rsid w:val="728C3A7C"/>
    <w:rsid w:val="72922AB1"/>
    <w:rsid w:val="729C693D"/>
    <w:rsid w:val="72A02B65"/>
    <w:rsid w:val="72A3560B"/>
    <w:rsid w:val="72A76C6B"/>
    <w:rsid w:val="72A94F01"/>
    <w:rsid w:val="72C05E41"/>
    <w:rsid w:val="72C6645B"/>
    <w:rsid w:val="72CC5EC7"/>
    <w:rsid w:val="72DA06D3"/>
    <w:rsid w:val="72E1177C"/>
    <w:rsid w:val="72E20302"/>
    <w:rsid w:val="72EC651A"/>
    <w:rsid w:val="72EF4AA9"/>
    <w:rsid w:val="72FA6C22"/>
    <w:rsid w:val="7311138C"/>
    <w:rsid w:val="732013C3"/>
    <w:rsid w:val="73201B1E"/>
    <w:rsid w:val="732C30C3"/>
    <w:rsid w:val="73346F6A"/>
    <w:rsid w:val="733D54C6"/>
    <w:rsid w:val="733D72B6"/>
    <w:rsid w:val="733E6561"/>
    <w:rsid w:val="73446441"/>
    <w:rsid w:val="73520AC2"/>
    <w:rsid w:val="735C724B"/>
    <w:rsid w:val="736024B6"/>
    <w:rsid w:val="73700E53"/>
    <w:rsid w:val="738B5A09"/>
    <w:rsid w:val="738D2E29"/>
    <w:rsid w:val="739C43AC"/>
    <w:rsid w:val="73A3506A"/>
    <w:rsid w:val="73C05058"/>
    <w:rsid w:val="73CA6766"/>
    <w:rsid w:val="73CC1964"/>
    <w:rsid w:val="73D42762"/>
    <w:rsid w:val="73E22C24"/>
    <w:rsid w:val="73EF522E"/>
    <w:rsid w:val="73FB482C"/>
    <w:rsid w:val="740953BC"/>
    <w:rsid w:val="74235FBB"/>
    <w:rsid w:val="74326721"/>
    <w:rsid w:val="743405FE"/>
    <w:rsid w:val="744847D9"/>
    <w:rsid w:val="746E1CBA"/>
    <w:rsid w:val="74746816"/>
    <w:rsid w:val="74770FC0"/>
    <w:rsid w:val="747B7BA5"/>
    <w:rsid w:val="74822CE1"/>
    <w:rsid w:val="7492105B"/>
    <w:rsid w:val="749F1AE5"/>
    <w:rsid w:val="74CE37F7"/>
    <w:rsid w:val="74D10AAF"/>
    <w:rsid w:val="74EB222E"/>
    <w:rsid w:val="74F02341"/>
    <w:rsid w:val="75022D0A"/>
    <w:rsid w:val="75061B64"/>
    <w:rsid w:val="750D1427"/>
    <w:rsid w:val="75112943"/>
    <w:rsid w:val="75151DA7"/>
    <w:rsid w:val="751A6138"/>
    <w:rsid w:val="751D7874"/>
    <w:rsid w:val="75241FEA"/>
    <w:rsid w:val="75291886"/>
    <w:rsid w:val="752D70A4"/>
    <w:rsid w:val="75572303"/>
    <w:rsid w:val="755843F8"/>
    <w:rsid w:val="755D29E2"/>
    <w:rsid w:val="755D54FC"/>
    <w:rsid w:val="756C5EB2"/>
    <w:rsid w:val="757D13F7"/>
    <w:rsid w:val="75816118"/>
    <w:rsid w:val="758302A7"/>
    <w:rsid w:val="758B5127"/>
    <w:rsid w:val="759549C7"/>
    <w:rsid w:val="75B12EA9"/>
    <w:rsid w:val="75CA15C5"/>
    <w:rsid w:val="75D55042"/>
    <w:rsid w:val="75D73501"/>
    <w:rsid w:val="75EF385E"/>
    <w:rsid w:val="7600434A"/>
    <w:rsid w:val="76051554"/>
    <w:rsid w:val="7614735A"/>
    <w:rsid w:val="76172C6D"/>
    <w:rsid w:val="761B2C8A"/>
    <w:rsid w:val="761D53B8"/>
    <w:rsid w:val="76273779"/>
    <w:rsid w:val="762A1130"/>
    <w:rsid w:val="762B1157"/>
    <w:rsid w:val="763224E5"/>
    <w:rsid w:val="76390439"/>
    <w:rsid w:val="76466847"/>
    <w:rsid w:val="764A7DAE"/>
    <w:rsid w:val="765403D0"/>
    <w:rsid w:val="7667042C"/>
    <w:rsid w:val="766D7ED4"/>
    <w:rsid w:val="76717A69"/>
    <w:rsid w:val="76757FAD"/>
    <w:rsid w:val="767D79FC"/>
    <w:rsid w:val="7685321D"/>
    <w:rsid w:val="768B4764"/>
    <w:rsid w:val="768B7B8C"/>
    <w:rsid w:val="769348B1"/>
    <w:rsid w:val="76982995"/>
    <w:rsid w:val="76A42B7F"/>
    <w:rsid w:val="76B43E73"/>
    <w:rsid w:val="76BA035A"/>
    <w:rsid w:val="76C3514E"/>
    <w:rsid w:val="76E266B8"/>
    <w:rsid w:val="76F52CF6"/>
    <w:rsid w:val="76F7759E"/>
    <w:rsid w:val="77003AA7"/>
    <w:rsid w:val="770E4D00"/>
    <w:rsid w:val="770F2826"/>
    <w:rsid w:val="771069DC"/>
    <w:rsid w:val="771E513B"/>
    <w:rsid w:val="77207CC3"/>
    <w:rsid w:val="773B7F11"/>
    <w:rsid w:val="774471F2"/>
    <w:rsid w:val="774D07C7"/>
    <w:rsid w:val="77583851"/>
    <w:rsid w:val="77610BCA"/>
    <w:rsid w:val="777716CE"/>
    <w:rsid w:val="777D59E2"/>
    <w:rsid w:val="777E6082"/>
    <w:rsid w:val="77834963"/>
    <w:rsid w:val="778D3DCD"/>
    <w:rsid w:val="77BB26A8"/>
    <w:rsid w:val="77C84D93"/>
    <w:rsid w:val="77E83869"/>
    <w:rsid w:val="78022E9F"/>
    <w:rsid w:val="780970E7"/>
    <w:rsid w:val="780A61AB"/>
    <w:rsid w:val="780C42D7"/>
    <w:rsid w:val="780F3848"/>
    <w:rsid w:val="78107037"/>
    <w:rsid w:val="7811306E"/>
    <w:rsid w:val="78190160"/>
    <w:rsid w:val="78270705"/>
    <w:rsid w:val="78294D25"/>
    <w:rsid w:val="783E7867"/>
    <w:rsid w:val="78450BF6"/>
    <w:rsid w:val="784C3D32"/>
    <w:rsid w:val="78554F02"/>
    <w:rsid w:val="785858CB"/>
    <w:rsid w:val="78690B0D"/>
    <w:rsid w:val="787212B4"/>
    <w:rsid w:val="788171FD"/>
    <w:rsid w:val="78833CC5"/>
    <w:rsid w:val="788564C6"/>
    <w:rsid w:val="788A4108"/>
    <w:rsid w:val="78912C90"/>
    <w:rsid w:val="789F56D6"/>
    <w:rsid w:val="78A43B6E"/>
    <w:rsid w:val="78B1782F"/>
    <w:rsid w:val="78B520B6"/>
    <w:rsid w:val="78BB3631"/>
    <w:rsid w:val="78C67377"/>
    <w:rsid w:val="78CF37BC"/>
    <w:rsid w:val="78D3442E"/>
    <w:rsid w:val="78E23A2D"/>
    <w:rsid w:val="78E539A3"/>
    <w:rsid w:val="79070732"/>
    <w:rsid w:val="790E7C56"/>
    <w:rsid w:val="791852FB"/>
    <w:rsid w:val="79380C66"/>
    <w:rsid w:val="793923DC"/>
    <w:rsid w:val="794404C0"/>
    <w:rsid w:val="79503252"/>
    <w:rsid w:val="79532630"/>
    <w:rsid w:val="79534C4C"/>
    <w:rsid w:val="79546404"/>
    <w:rsid w:val="79557494"/>
    <w:rsid w:val="796028CA"/>
    <w:rsid w:val="79675387"/>
    <w:rsid w:val="79695AB0"/>
    <w:rsid w:val="796C359B"/>
    <w:rsid w:val="796E5F2A"/>
    <w:rsid w:val="798C730B"/>
    <w:rsid w:val="799F0CA8"/>
    <w:rsid w:val="79C43D9C"/>
    <w:rsid w:val="79ED6E4F"/>
    <w:rsid w:val="79FB53A6"/>
    <w:rsid w:val="79FC2CB0"/>
    <w:rsid w:val="7A0E51C7"/>
    <w:rsid w:val="7A0F5D7D"/>
    <w:rsid w:val="7A1E525A"/>
    <w:rsid w:val="7A232D8C"/>
    <w:rsid w:val="7A24169A"/>
    <w:rsid w:val="7A2E1DB0"/>
    <w:rsid w:val="7A2F6027"/>
    <w:rsid w:val="7A3A7B7E"/>
    <w:rsid w:val="7A464F41"/>
    <w:rsid w:val="7A4A6A6E"/>
    <w:rsid w:val="7A4B7C36"/>
    <w:rsid w:val="7A5C3502"/>
    <w:rsid w:val="7A76725B"/>
    <w:rsid w:val="7A7D2808"/>
    <w:rsid w:val="7A814788"/>
    <w:rsid w:val="7A84638D"/>
    <w:rsid w:val="7A8605DB"/>
    <w:rsid w:val="7A8F43AA"/>
    <w:rsid w:val="7A947356"/>
    <w:rsid w:val="7A9A2546"/>
    <w:rsid w:val="7A9B68AB"/>
    <w:rsid w:val="7AA13741"/>
    <w:rsid w:val="7AA44684"/>
    <w:rsid w:val="7AC33F33"/>
    <w:rsid w:val="7AC37AD8"/>
    <w:rsid w:val="7AC5387E"/>
    <w:rsid w:val="7ACB58D0"/>
    <w:rsid w:val="7AD414CA"/>
    <w:rsid w:val="7AEA7832"/>
    <w:rsid w:val="7AEB7288"/>
    <w:rsid w:val="7AEC5F73"/>
    <w:rsid w:val="7AFE7CE1"/>
    <w:rsid w:val="7B0B20EF"/>
    <w:rsid w:val="7B1D5512"/>
    <w:rsid w:val="7B342337"/>
    <w:rsid w:val="7B3A0F0D"/>
    <w:rsid w:val="7B632330"/>
    <w:rsid w:val="7B643A74"/>
    <w:rsid w:val="7B8252B2"/>
    <w:rsid w:val="7B864ECF"/>
    <w:rsid w:val="7B866CA1"/>
    <w:rsid w:val="7B8776C4"/>
    <w:rsid w:val="7B8A691F"/>
    <w:rsid w:val="7B9A6024"/>
    <w:rsid w:val="7B9D7B7C"/>
    <w:rsid w:val="7BA913E5"/>
    <w:rsid w:val="7BAA69A6"/>
    <w:rsid w:val="7BAE3D67"/>
    <w:rsid w:val="7BC373B2"/>
    <w:rsid w:val="7BC93507"/>
    <w:rsid w:val="7BD0448C"/>
    <w:rsid w:val="7BD55DDF"/>
    <w:rsid w:val="7BF721E9"/>
    <w:rsid w:val="7BF83BDA"/>
    <w:rsid w:val="7BFB066A"/>
    <w:rsid w:val="7BFF5709"/>
    <w:rsid w:val="7C004A9A"/>
    <w:rsid w:val="7C082BEE"/>
    <w:rsid w:val="7C2B7EC8"/>
    <w:rsid w:val="7C4E0160"/>
    <w:rsid w:val="7C50113E"/>
    <w:rsid w:val="7C58205E"/>
    <w:rsid w:val="7C644E21"/>
    <w:rsid w:val="7C653614"/>
    <w:rsid w:val="7C695ED0"/>
    <w:rsid w:val="7C742463"/>
    <w:rsid w:val="7C767523"/>
    <w:rsid w:val="7C996A23"/>
    <w:rsid w:val="7C9C3905"/>
    <w:rsid w:val="7C9E4AC1"/>
    <w:rsid w:val="7CAC1243"/>
    <w:rsid w:val="7CAF2AE1"/>
    <w:rsid w:val="7CB451D9"/>
    <w:rsid w:val="7CBB24D4"/>
    <w:rsid w:val="7CBD57CD"/>
    <w:rsid w:val="7CCC14D9"/>
    <w:rsid w:val="7CD50349"/>
    <w:rsid w:val="7CE603B1"/>
    <w:rsid w:val="7D10599C"/>
    <w:rsid w:val="7D155C03"/>
    <w:rsid w:val="7D176FA3"/>
    <w:rsid w:val="7D1F49E5"/>
    <w:rsid w:val="7D253409"/>
    <w:rsid w:val="7D385F7E"/>
    <w:rsid w:val="7D4545BF"/>
    <w:rsid w:val="7D4C0330"/>
    <w:rsid w:val="7D672880"/>
    <w:rsid w:val="7D68329A"/>
    <w:rsid w:val="7D6A3B87"/>
    <w:rsid w:val="7D6C0346"/>
    <w:rsid w:val="7D6E02A7"/>
    <w:rsid w:val="7D8E1475"/>
    <w:rsid w:val="7D910E5A"/>
    <w:rsid w:val="7D97016A"/>
    <w:rsid w:val="7D9977CF"/>
    <w:rsid w:val="7D9D7108"/>
    <w:rsid w:val="7DAC1270"/>
    <w:rsid w:val="7DB83C18"/>
    <w:rsid w:val="7DBD3D87"/>
    <w:rsid w:val="7DBE20A8"/>
    <w:rsid w:val="7DCC6B6A"/>
    <w:rsid w:val="7DD0269F"/>
    <w:rsid w:val="7DDA593C"/>
    <w:rsid w:val="7DF05160"/>
    <w:rsid w:val="7DF63EDE"/>
    <w:rsid w:val="7DFB1DBC"/>
    <w:rsid w:val="7E0540A2"/>
    <w:rsid w:val="7E0833C5"/>
    <w:rsid w:val="7E0C3B6B"/>
    <w:rsid w:val="7E165CC7"/>
    <w:rsid w:val="7E2A01CC"/>
    <w:rsid w:val="7E2D21F0"/>
    <w:rsid w:val="7E3178C5"/>
    <w:rsid w:val="7E462FD2"/>
    <w:rsid w:val="7E464D80"/>
    <w:rsid w:val="7E4D4AB6"/>
    <w:rsid w:val="7E4F5FE5"/>
    <w:rsid w:val="7E552581"/>
    <w:rsid w:val="7E577E57"/>
    <w:rsid w:val="7E5C45A3"/>
    <w:rsid w:val="7E631F30"/>
    <w:rsid w:val="7E8A4493"/>
    <w:rsid w:val="7EAC1D49"/>
    <w:rsid w:val="7EB20667"/>
    <w:rsid w:val="7EB87040"/>
    <w:rsid w:val="7EC14607"/>
    <w:rsid w:val="7EE22E3B"/>
    <w:rsid w:val="7EE35C55"/>
    <w:rsid w:val="7EE621C3"/>
    <w:rsid w:val="7EF46ED2"/>
    <w:rsid w:val="7F066ACF"/>
    <w:rsid w:val="7F3049D1"/>
    <w:rsid w:val="7F3D5AE4"/>
    <w:rsid w:val="7F4014D9"/>
    <w:rsid w:val="7F4642E4"/>
    <w:rsid w:val="7F654354"/>
    <w:rsid w:val="7F663777"/>
    <w:rsid w:val="7F6A3BA9"/>
    <w:rsid w:val="7F710546"/>
    <w:rsid w:val="7F736048"/>
    <w:rsid w:val="7F7A3F89"/>
    <w:rsid w:val="7F7E2EE1"/>
    <w:rsid w:val="7F7F064A"/>
    <w:rsid w:val="7F8245FD"/>
    <w:rsid w:val="7FA578D0"/>
    <w:rsid w:val="7FB41714"/>
    <w:rsid w:val="7FB578FC"/>
    <w:rsid w:val="7FBA1F01"/>
    <w:rsid w:val="7FBF6B59"/>
    <w:rsid w:val="7FC443EA"/>
    <w:rsid w:val="7FDE0C0D"/>
    <w:rsid w:val="7FEB6CFB"/>
    <w:rsid w:val="7FED3074"/>
    <w:rsid w:val="7FF54C54"/>
    <w:rsid w:val="7FFA4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nhideWhenUsed="1" w:qFormat="1"/>
    <w:lsdException w:name="Body Text First Indent 2" w:uiPriority="0" w:qFormat="1"/>
    <w:lsdException w:name="Note Heading" w:uiPriority="0" w:qFormat="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jc w:val="center"/>
      <w:outlineLvl w:val="0"/>
    </w:pPr>
    <w:rPr>
      <w:rFonts w:eastAsia="黑体"/>
      <w:b/>
      <w:kern w:val="44"/>
      <w:sz w:val="36"/>
      <w:szCs w:val="20"/>
    </w:rPr>
  </w:style>
  <w:style w:type="paragraph" w:styleId="2">
    <w:name w:val="heading 2"/>
    <w:basedOn w:val="a"/>
    <w:next w:val="a"/>
    <w:link w:val="2Char"/>
    <w:qFormat/>
    <w:pPr>
      <w:keepNext/>
      <w:keepLines/>
      <w:spacing w:before="260" w:after="260" w:line="412" w:lineRule="auto"/>
      <w:ind w:left="3060"/>
      <w:jc w:val="center"/>
      <w:outlineLvl w:val="1"/>
    </w:pPr>
    <w:rPr>
      <w:rFonts w:ascii="CG Times" w:hAnsi="CG Times"/>
      <w:b/>
      <w:sz w:val="30"/>
      <w:szCs w:val="20"/>
    </w:rPr>
  </w:style>
  <w:style w:type="paragraph" w:styleId="3">
    <w:name w:val="heading 3"/>
    <w:basedOn w:val="a"/>
    <w:next w:val="a"/>
    <w:link w:val="3Char"/>
    <w:uiPriority w:val="9"/>
    <w:qFormat/>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
    <w:next w:val="a0"/>
    <w:link w:val="4Char"/>
    <w:uiPriority w:val="9"/>
    <w:qFormat/>
    <w:pPr>
      <w:keepNext/>
      <w:keepLines/>
      <w:tabs>
        <w:tab w:val="left" w:pos="425"/>
      </w:tabs>
      <w:spacing w:before="360" w:line="240" w:lineRule="exact"/>
      <w:ind w:left="425" w:hanging="425"/>
      <w:outlineLvl w:val="3"/>
    </w:pPr>
    <w:rPr>
      <w:rFonts w:ascii="宋体"/>
      <w:b/>
      <w:sz w:val="28"/>
      <w:szCs w:val="20"/>
    </w:rPr>
  </w:style>
  <w:style w:type="paragraph" w:styleId="5">
    <w:name w:val="heading 5"/>
    <w:basedOn w:val="a"/>
    <w:next w:val="a0"/>
    <w:link w:val="5Char"/>
    <w:uiPriority w:val="9"/>
    <w:qFormat/>
    <w:pPr>
      <w:keepNext/>
      <w:keepLines/>
      <w:spacing w:before="280" w:after="290" w:line="374" w:lineRule="auto"/>
      <w:outlineLvl w:val="4"/>
    </w:pPr>
    <w:rPr>
      <w:b/>
      <w:sz w:val="28"/>
      <w:szCs w:val="20"/>
    </w:rPr>
  </w:style>
  <w:style w:type="paragraph" w:styleId="6">
    <w:name w:val="heading 6"/>
    <w:basedOn w:val="a"/>
    <w:next w:val="a0"/>
    <w:link w:val="6Char"/>
    <w:uiPriority w:val="9"/>
    <w:qFormat/>
    <w:pPr>
      <w:keepNext/>
      <w:keepLines/>
      <w:spacing w:before="240" w:after="64" w:line="319" w:lineRule="auto"/>
      <w:outlineLvl w:val="5"/>
    </w:pPr>
    <w:rPr>
      <w:rFonts w:ascii="Arial" w:eastAsia="黑体" w:hAnsi="Arial"/>
      <w:b/>
      <w:sz w:val="24"/>
      <w:szCs w:val="20"/>
    </w:rPr>
  </w:style>
  <w:style w:type="paragraph" w:styleId="7">
    <w:name w:val="heading 7"/>
    <w:basedOn w:val="a"/>
    <w:next w:val="a0"/>
    <w:link w:val="7Char"/>
    <w:uiPriority w:val="9"/>
    <w:qFormat/>
    <w:pPr>
      <w:keepNext/>
      <w:keepLines/>
      <w:spacing w:before="240" w:after="64" w:line="319" w:lineRule="auto"/>
      <w:outlineLvl w:val="6"/>
    </w:pPr>
    <w:rPr>
      <w:b/>
      <w:sz w:val="24"/>
      <w:szCs w:val="20"/>
    </w:rPr>
  </w:style>
  <w:style w:type="paragraph" w:styleId="8">
    <w:name w:val="heading 8"/>
    <w:basedOn w:val="a"/>
    <w:next w:val="a0"/>
    <w:link w:val="8Char"/>
    <w:uiPriority w:val="9"/>
    <w:qFormat/>
    <w:pPr>
      <w:keepNext/>
      <w:keepLines/>
      <w:spacing w:before="240" w:after="64" w:line="319" w:lineRule="auto"/>
      <w:outlineLvl w:val="7"/>
    </w:pPr>
    <w:rPr>
      <w:rFonts w:ascii="Arial" w:eastAsia="黑体" w:hAnsi="Arial"/>
      <w:sz w:val="24"/>
      <w:szCs w:val="20"/>
    </w:rPr>
  </w:style>
  <w:style w:type="paragraph" w:styleId="9">
    <w:name w:val="heading 9"/>
    <w:basedOn w:val="a"/>
    <w:next w:val="a0"/>
    <w:link w:val="9Char"/>
    <w:uiPriority w:val="9"/>
    <w:qFormat/>
    <w:pPr>
      <w:keepNext/>
      <w:keepLines/>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heme="minorHAnsi" w:hAnsiTheme="minorHAnsi" w:cstheme="minorBidi"/>
      <w:szCs w:val="22"/>
    </w:rPr>
  </w:style>
  <w:style w:type="paragraph" w:styleId="a4">
    <w:name w:val="Note Heading"/>
    <w:basedOn w:val="a"/>
    <w:next w:val="a"/>
    <w:link w:val="Char0"/>
    <w:qFormat/>
    <w:pPr>
      <w:jc w:val="center"/>
    </w:pPr>
  </w:style>
  <w:style w:type="paragraph" w:styleId="a5">
    <w:name w:val="caption"/>
    <w:basedOn w:val="a"/>
    <w:next w:val="a"/>
    <w:uiPriority w:val="35"/>
    <w:qFormat/>
    <w:pPr>
      <w:widowControl/>
      <w:spacing w:after="200" w:line="288" w:lineRule="auto"/>
      <w:jc w:val="left"/>
    </w:pPr>
    <w:rPr>
      <w:rFonts w:ascii="Franklin Gothic Book" w:eastAsia="黑体" w:hAnsi="Franklin Gothic Book"/>
      <w:b/>
      <w:bCs/>
      <w:iCs/>
      <w:color w:val="1C654D"/>
      <w:kern w:val="0"/>
      <w:sz w:val="18"/>
      <w:szCs w:val="18"/>
      <w:lang w:eastAsia="en-US" w:bidi="en-US"/>
    </w:rPr>
  </w:style>
  <w:style w:type="paragraph" w:styleId="a6">
    <w:name w:val="Document Map"/>
    <w:basedOn w:val="a"/>
    <w:link w:val="Char1"/>
    <w:semiHidden/>
    <w:qFormat/>
    <w:pPr>
      <w:shd w:val="clear" w:color="auto" w:fill="000080"/>
    </w:pPr>
  </w:style>
  <w:style w:type="paragraph" w:styleId="a7">
    <w:name w:val="annotation text"/>
    <w:basedOn w:val="a"/>
    <w:link w:val="Char10"/>
    <w:qFormat/>
    <w:pPr>
      <w:jc w:val="left"/>
    </w:pPr>
    <w:rPr>
      <w:rFonts w:asciiTheme="minorHAnsi" w:eastAsiaTheme="minorEastAsia" w:hAnsiTheme="minorHAnsi" w:cstheme="minorBidi"/>
      <w:sz w:val="24"/>
    </w:rPr>
  </w:style>
  <w:style w:type="paragraph" w:styleId="a8">
    <w:name w:val="Salutation"/>
    <w:basedOn w:val="a"/>
    <w:next w:val="a"/>
    <w:link w:val="Char2"/>
    <w:qFormat/>
    <w:rPr>
      <w:sz w:val="24"/>
    </w:rPr>
  </w:style>
  <w:style w:type="paragraph" w:styleId="a9">
    <w:name w:val="Body Text"/>
    <w:basedOn w:val="a"/>
    <w:next w:val="a"/>
    <w:link w:val="Char11"/>
    <w:qFormat/>
    <w:pPr>
      <w:spacing w:line="380" w:lineRule="exact"/>
    </w:pPr>
    <w:rPr>
      <w:rFonts w:asciiTheme="minorHAnsi" w:eastAsiaTheme="minorEastAsia" w:hAnsiTheme="minorHAnsi" w:cstheme="minorBidi"/>
      <w:sz w:val="24"/>
    </w:rPr>
  </w:style>
  <w:style w:type="paragraph" w:styleId="aa">
    <w:name w:val="Body Text Indent"/>
    <w:basedOn w:val="a"/>
    <w:link w:val="Char3"/>
    <w:qFormat/>
    <w:pPr>
      <w:spacing w:after="120"/>
      <w:ind w:leftChars="200" w:left="420"/>
    </w:pPr>
  </w:style>
  <w:style w:type="paragraph" w:styleId="ab">
    <w:name w:val="Block Text"/>
    <w:basedOn w:val="a"/>
    <w:qFormat/>
    <w:pPr>
      <w:tabs>
        <w:tab w:val="left" w:pos="525"/>
      </w:tabs>
      <w:adjustRightInd w:val="0"/>
      <w:snapToGrid w:val="0"/>
      <w:ind w:leftChars="428" w:left="899" w:rightChars="428" w:right="899" w:firstLine="541"/>
      <w:jc w:val="left"/>
    </w:pPr>
    <w:rPr>
      <w:rFonts w:eastAsia="仿宋_GB2312"/>
      <w:snapToGrid w:val="0"/>
      <w:kern w:val="0"/>
      <w:sz w:val="24"/>
    </w:rPr>
  </w:style>
  <w:style w:type="paragraph" w:styleId="30">
    <w:name w:val="toc 3"/>
    <w:basedOn w:val="a"/>
    <w:next w:val="a"/>
    <w:uiPriority w:val="39"/>
    <w:qFormat/>
    <w:pPr>
      <w:ind w:leftChars="400" w:left="840"/>
    </w:pPr>
  </w:style>
  <w:style w:type="paragraph" w:styleId="ac">
    <w:name w:val="Plain Text"/>
    <w:basedOn w:val="a"/>
    <w:link w:val="Char12"/>
    <w:qFormat/>
    <w:rPr>
      <w:rFonts w:ascii="宋体" w:hAnsi="Courier New" w:cstheme="minorBidi"/>
      <w:szCs w:val="22"/>
    </w:rPr>
  </w:style>
  <w:style w:type="paragraph" w:styleId="ad">
    <w:name w:val="Date"/>
    <w:basedOn w:val="a"/>
    <w:next w:val="a"/>
    <w:link w:val="Char4"/>
    <w:qFormat/>
    <w:rPr>
      <w:b/>
      <w:spacing w:val="20"/>
      <w:sz w:val="24"/>
      <w:szCs w:val="20"/>
    </w:rPr>
  </w:style>
  <w:style w:type="paragraph" w:styleId="20">
    <w:name w:val="Body Text Indent 2"/>
    <w:basedOn w:val="a"/>
    <w:link w:val="2Char0"/>
    <w:qFormat/>
    <w:pPr>
      <w:spacing w:after="120" w:line="480" w:lineRule="auto"/>
      <w:ind w:leftChars="200" w:left="420"/>
    </w:pPr>
    <w:rPr>
      <w:szCs w:val="20"/>
    </w:rPr>
  </w:style>
  <w:style w:type="paragraph" w:styleId="ae">
    <w:name w:val="Balloon Text"/>
    <w:basedOn w:val="a"/>
    <w:link w:val="Char5"/>
    <w:semiHidden/>
    <w:qFormat/>
    <w:rPr>
      <w:sz w:val="18"/>
      <w:szCs w:val="18"/>
    </w:rPr>
  </w:style>
  <w:style w:type="paragraph" w:styleId="af">
    <w:name w:val="footer"/>
    <w:basedOn w:val="a"/>
    <w:link w:val="Char6"/>
    <w:uiPriority w:val="99"/>
    <w:unhideWhenUsed/>
    <w:qFormat/>
    <w:pPr>
      <w:tabs>
        <w:tab w:val="center" w:pos="4153"/>
        <w:tab w:val="right" w:pos="8306"/>
      </w:tabs>
      <w:snapToGrid w:val="0"/>
      <w:jc w:val="left"/>
    </w:pPr>
    <w:rPr>
      <w:sz w:val="18"/>
      <w:szCs w:val="18"/>
    </w:rPr>
  </w:style>
  <w:style w:type="paragraph" w:styleId="af0">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f1">
    <w:name w:val="Subtitle"/>
    <w:basedOn w:val="a"/>
    <w:next w:val="a"/>
    <w:link w:val="Char13"/>
    <w:uiPriority w:val="11"/>
    <w:qFormat/>
    <w:pPr>
      <w:widowControl/>
      <w:pBdr>
        <w:bottom w:val="dotted" w:sz="8" w:space="10" w:color="268868"/>
      </w:pBdr>
      <w:spacing w:before="200" w:after="900"/>
      <w:jc w:val="center"/>
    </w:pPr>
    <w:rPr>
      <w:rFonts w:ascii="Franklin Gothic Medium" w:eastAsia="微软雅黑" w:hAnsi="Franklin Gothic Medium" w:cstheme="minorBidi"/>
      <w:i/>
      <w:iCs/>
      <w:color w:val="134333"/>
      <w:sz w:val="24"/>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qFormat/>
    <w:pPr>
      <w:tabs>
        <w:tab w:val="right" w:leader="dot" w:pos="9710"/>
      </w:tabs>
      <w:spacing w:line="320" w:lineRule="exact"/>
    </w:p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
    <w:link w:val="Char14"/>
    <w:uiPriority w:val="10"/>
    <w:qFormat/>
    <w:pPr>
      <w:tabs>
        <w:tab w:val="left" w:pos="900"/>
      </w:tabs>
      <w:spacing w:before="240" w:after="60"/>
      <w:ind w:left="900" w:hanging="420"/>
      <w:jc w:val="center"/>
      <w:outlineLvl w:val="0"/>
    </w:pPr>
    <w:rPr>
      <w:rFonts w:ascii="Arial" w:eastAsia="黑体" w:hAnsi="Arial" w:cstheme="minorBidi"/>
      <w:sz w:val="44"/>
      <w:szCs w:val="22"/>
    </w:rPr>
  </w:style>
  <w:style w:type="paragraph" w:styleId="af4">
    <w:name w:val="annotation subject"/>
    <w:basedOn w:val="a7"/>
    <w:next w:val="a7"/>
    <w:link w:val="Char8"/>
    <w:uiPriority w:val="99"/>
    <w:semiHidden/>
    <w:unhideWhenUsed/>
    <w:qFormat/>
    <w:rPr>
      <w:rFonts w:ascii="Times New Roman" w:eastAsia="宋体" w:hAnsi="Times New Roman" w:cs="Times New Roman"/>
      <w:b/>
      <w:bCs/>
      <w:sz w:val="21"/>
    </w:rPr>
  </w:style>
  <w:style w:type="paragraph" w:styleId="af5">
    <w:name w:val="Body Text First Indent"/>
    <w:basedOn w:val="a9"/>
    <w:link w:val="Char9"/>
    <w:uiPriority w:val="99"/>
    <w:unhideWhenUsed/>
    <w:qFormat/>
    <w:pPr>
      <w:spacing w:after="120" w:line="240" w:lineRule="auto"/>
      <w:ind w:firstLineChars="100" w:firstLine="420"/>
    </w:pPr>
    <w:rPr>
      <w:rFonts w:ascii="Times New Roman" w:eastAsia="宋体" w:hAnsi="Times New Roman" w:cs="Times New Roman"/>
      <w:sz w:val="21"/>
    </w:rPr>
  </w:style>
  <w:style w:type="paragraph" w:styleId="22">
    <w:name w:val="Body Text First Indent 2"/>
    <w:basedOn w:val="aa"/>
    <w:link w:val="2Char1"/>
    <w:qFormat/>
    <w:pPr>
      <w:ind w:firstLineChars="200" w:firstLine="420"/>
    </w:pPr>
  </w:style>
  <w:style w:type="character" w:styleId="af6">
    <w:name w:val="Strong"/>
    <w:basedOn w:val="a1"/>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Emphasis"/>
    <w:uiPriority w:val="20"/>
    <w:qFormat/>
    <w:rPr>
      <w:rFonts w:ascii="Franklin Gothic Medium" w:eastAsia="微软雅黑" w:hAnsi="Franklin Gothic Medium" w:cs="Times New Roman"/>
      <w:b/>
      <w:bCs/>
      <w:i/>
      <w:iCs/>
      <w:color w:val="268868"/>
      <w:bdr w:val="single" w:sz="18" w:space="0" w:color="CAF0E3"/>
      <w:shd w:val="clear" w:color="auto" w:fill="CAF0E3"/>
    </w:rPr>
  </w:style>
  <w:style w:type="character" w:styleId="afa">
    <w:name w:val="Hyperlink"/>
    <w:uiPriority w:val="99"/>
    <w:qFormat/>
    <w:rPr>
      <w:color w:val="0000FF"/>
      <w:u w:val="single"/>
    </w:rPr>
  </w:style>
  <w:style w:type="character" w:styleId="afb">
    <w:name w:val="annotation reference"/>
    <w:basedOn w:val="a1"/>
    <w:uiPriority w:val="99"/>
    <w:semiHidden/>
    <w:unhideWhenUsed/>
    <w:qFormat/>
    <w:rPr>
      <w:sz w:val="21"/>
      <w:szCs w:val="21"/>
    </w:rPr>
  </w:style>
  <w:style w:type="character" w:styleId="HTML">
    <w:name w:val="HTML Cite"/>
    <w:qFormat/>
    <w:rPr>
      <w:i/>
      <w:iCs/>
    </w:rPr>
  </w:style>
  <w:style w:type="paragraph" w:customStyle="1" w:styleId="afc">
    <w:name w:val="一级条标题"/>
    <w:basedOn w:val="afd"/>
    <w:next w:val="afe"/>
    <w:qFormat/>
    <w:pPr>
      <w:spacing w:line="240" w:lineRule="auto"/>
      <w:ind w:left="420"/>
      <w:outlineLvl w:val="2"/>
    </w:pPr>
  </w:style>
  <w:style w:type="paragraph" w:customStyle="1" w:styleId="afd">
    <w:name w:val="章标题"/>
    <w:next w:val="a"/>
    <w:qFormat/>
    <w:pPr>
      <w:spacing w:line="360" w:lineRule="auto"/>
      <w:jc w:val="both"/>
      <w:outlineLvl w:val="1"/>
    </w:pPr>
    <w:rPr>
      <w:rFonts w:ascii="黑体" w:eastAsia="黑体" w:hAnsi="Calibri"/>
      <w:sz w:val="21"/>
      <w:szCs w:val="22"/>
    </w:rPr>
  </w:style>
  <w:style w:type="paragraph" w:customStyle="1" w:styleId="afe">
    <w:name w:val="段"/>
    <w:next w:val="a"/>
    <w:qFormat/>
    <w:pPr>
      <w:autoSpaceDE w:val="0"/>
      <w:autoSpaceDN w:val="0"/>
      <w:ind w:firstLineChars="200" w:firstLine="200"/>
      <w:jc w:val="both"/>
    </w:pPr>
    <w:rPr>
      <w:rFonts w:ascii="宋体" w:hAnsi="Calibri"/>
      <w:sz w:val="21"/>
      <w:szCs w:val="22"/>
    </w:rPr>
  </w:style>
  <w:style w:type="paragraph" w:customStyle="1" w:styleId="aff">
    <w:name w:val="表格文字"/>
    <w:basedOn w:val="a"/>
    <w:link w:val="CharChar"/>
    <w:qFormat/>
    <w:rPr>
      <w:rFonts w:asciiTheme="minorHAnsi" w:eastAsiaTheme="minorEastAsia" w:hAnsiTheme="minorHAnsi" w:cstheme="minorBidi"/>
      <w:sz w:val="28"/>
    </w:rPr>
  </w:style>
  <w:style w:type="character" w:customStyle="1" w:styleId="Char7">
    <w:name w:val="页眉 Char"/>
    <w:basedOn w:val="a1"/>
    <w:link w:val="af0"/>
    <w:uiPriority w:val="99"/>
    <w:qFormat/>
    <w:rPr>
      <w:sz w:val="18"/>
      <w:szCs w:val="18"/>
    </w:rPr>
  </w:style>
  <w:style w:type="character" w:customStyle="1" w:styleId="Char6">
    <w:name w:val="页脚 Char"/>
    <w:basedOn w:val="a1"/>
    <w:link w:val="af"/>
    <w:uiPriority w:val="99"/>
    <w:qFormat/>
    <w:rPr>
      <w:sz w:val="18"/>
      <w:szCs w:val="18"/>
    </w:rPr>
  </w:style>
  <w:style w:type="character" w:customStyle="1" w:styleId="1Char">
    <w:name w:val="标题 1 Char"/>
    <w:basedOn w:val="a1"/>
    <w:link w:val="1"/>
    <w:uiPriority w:val="9"/>
    <w:qFormat/>
    <w:rPr>
      <w:rFonts w:ascii="Times New Roman" w:eastAsia="黑体" w:hAnsi="Times New Roman" w:cs="Times New Roman"/>
      <w:b/>
      <w:kern w:val="44"/>
      <w:sz w:val="36"/>
      <w:szCs w:val="20"/>
    </w:rPr>
  </w:style>
  <w:style w:type="character" w:customStyle="1" w:styleId="2Char">
    <w:name w:val="标题 2 Char"/>
    <w:basedOn w:val="a1"/>
    <w:link w:val="2"/>
    <w:qFormat/>
    <w:rPr>
      <w:rFonts w:ascii="CG Times" w:eastAsia="宋体" w:hAnsi="CG Times" w:cs="Times New Roman"/>
      <w:b/>
      <w:sz w:val="30"/>
      <w:szCs w:val="20"/>
    </w:rPr>
  </w:style>
  <w:style w:type="character" w:customStyle="1" w:styleId="3Char">
    <w:name w:val="标题 3 Char"/>
    <w:basedOn w:val="a1"/>
    <w:link w:val="3"/>
    <w:uiPriority w:val="9"/>
    <w:qFormat/>
    <w:rPr>
      <w:rFonts w:ascii="Times New Roman" w:eastAsia="宋体" w:hAnsi="Times New Roman" w:cs="Times New Roman"/>
      <w:b/>
      <w:sz w:val="28"/>
      <w:szCs w:val="20"/>
    </w:rPr>
  </w:style>
  <w:style w:type="character" w:customStyle="1" w:styleId="4Char">
    <w:name w:val="标题 4 Char"/>
    <w:basedOn w:val="a1"/>
    <w:link w:val="4"/>
    <w:uiPriority w:val="9"/>
    <w:qFormat/>
    <w:rPr>
      <w:rFonts w:ascii="宋体" w:eastAsia="宋体" w:hAnsi="Times New Roman" w:cs="Times New Roman"/>
      <w:b/>
      <w:sz w:val="28"/>
      <w:szCs w:val="20"/>
    </w:rPr>
  </w:style>
  <w:style w:type="character" w:customStyle="1" w:styleId="5Char">
    <w:name w:val="标题 5 Char"/>
    <w:basedOn w:val="a1"/>
    <w:link w:val="5"/>
    <w:uiPriority w:val="9"/>
    <w:qFormat/>
    <w:rPr>
      <w:rFonts w:ascii="Times New Roman" w:eastAsia="宋体" w:hAnsi="Times New Roman" w:cs="Times New Roman"/>
      <w:b/>
      <w:sz w:val="28"/>
      <w:szCs w:val="20"/>
    </w:rPr>
  </w:style>
  <w:style w:type="character" w:customStyle="1" w:styleId="6Char">
    <w:name w:val="标题 6 Char"/>
    <w:basedOn w:val="a1"/>
    <w:link w:val="6"/>
    <w:uiPriority w:val="9"/>
    <w:qFormat/>
    <w:rPr>
      <w:rFonts w:ascii="Arial" w:eastAsia="黑体" w:hAnsi="Arial" w:cs="Times New Roman"/>
      <w:b/>
      <w:sz w:val="24"/>
      <w:szCs w:val="20"/>
    </w:rPr>
  </w:style>
  <w:style w:type="character" w:customStyle="1" w:styleId="7Char">
    <w:name w:val="标题 7 Char"/>
    <w:basedOn w:val="a1"/>
    <w:link w:val="7"/>
    <w:uiPriority w:val="9"/>
    <w:qFormat/>
    <w:rPr>
      <w:rFonts w:ascii="Times New Roman" w:eastAsia="宋体" w:hAnsi="Times New Roman" w:cs="Times New Roman"/>
      <w:b/>
      <w:sz w:val="24"/>
      <w:szCs w:val="20"/>
    </w:rPr>
  </w:style>
  <w:style w:type="character" w:customStyle="1" w:styleId="8Char">
    <w:name w:val="标题 8 Char"/>
    <w:basedOn w:val="a1"/>
    <w:link w:val="8"/>
    <w:uiPriority w:val="9"/>
    <w:qFormat/>
    <w:rPr>
      <w:rFonts w:ascii="Arial" w:eastAsia="黑体" w:hAnsi="Arial" w:cs="Times New Roman"/>
      <w:sz w:val="24"/>
      <w:szCs w:val="20"/>
    </w:rPr>
  </w:style>
  <w:style w:type="character" w:customStyle="1" w:styleId="9Char">
    <w:name w:val="标题 9 Char"/>
    <w:basedOn w:val="a1"/>
    <w:link w:val="9"/>
    <w:uiPriority w:val="9"/>
    <w:qFormat/>
    <w:rPr>
      <w:rFonts w:ascii="Arial" w:eastAsia="黑体" w:hAnsi="Arial" w:cs="Times New Roman"/>
      <w:szCs w:val="20"/>
    </w:rPr>
  </w:style>
  <w:style w:type="character" w:customStyle="1" w:styleId="11">
    <w:name w:val="不明显参考1"/>
    <w:uiPriority w:val="31"/>
    <w:qFormat/>
    <w:rPr>
      <w:i/>
      <w:iCs/>
      <w:smallCaps/>
      <w:color w:val="268868"/>
      <w:u w:color="268868"/>
    </w:rPr>
  </w:style>
  <w:style w:type="character" w:customStyle="1" w:styleId="3CharChar">
    <w:name w:val="标题 3 Char Char"/>
    <w:uiPriority w:val="9"/>
    <w:qFormat/>
    <w:rPr>
      <w:rFonts w:eastAsia="宋体"/>
      <w:b/>
      <w:bCs/>
      <w:kern w:val="2"/>
      <w:sz w:val="32"/>
      <w:szCs w:val="32"/>
      <w:lang w:val="en-US" w:eastAsia="zh-CN" w:bidi="ar-SA"/>
    </w:rPr>
  </w:style>
  <w:style w:type="character" w:customStyle="1" w:styleId="Chara">
    <w:name w:val="正文文本 Char"/>
    <w:basedOn w:val="a1"/>
    <w:qFormat/>
    <w:rPr>
      <w:sz w:val="24"/>
      <w:szCs w:val="24"/>
    </w:rPr>
  </w:style>
  <w:style w:type="character" w:customStyle="1" w:styleId="text11">
    <w:name w:val="text11"/>
    <w:qFormat/>
    <w:rPr>
      <w:rFonts w:ascii="Verdana" w:hAnsi="Verdana" w:hint="default"/>
      <w:color w:val="4E4E4E"/>
      <w:sz w:val="18"/>
      <w:szCs w:val="18"/>
    </w:rPr>
  </w:style>
  <w:style w:type="character" w:customStyle="1" w:styleId="zjh">
    <w:name w:val="zjh"/>
    <w:semiHidden/>
    <w:qFormat/>
    <w:rPr>
      <w:rFonts w:ascii="Arial" w:eastAsia="宋体" w:hAnsi="Arial" w:cs="Arial"/>
      <w:color w:val="000080"/>
      <w:sz w:val="18"/>
      <w:szCs w:val="20"/>
    </w:rPr>
  </w:style>
  <w:style w:type="character" w:customStyle="1" w:styleId="CharChar">
    <w:name w:val="表格文字 Char Char"/>
    <w:link w:val="aff"/>
    <w:qFormat/>
    <w:rPr>
      <w:sz w:val="28"/>
      <w:szCs w:val="24"/>
    </w:rPr>
  </w:style>
  <w:style w:type="character" w:customStyle="1" w:styleId="Charb">
    <w:name w:val="明显引用 Char"/>
    <w:uiPriority w:val="30"/>
    <w:qFormat/>
    <w:rPr>
      <w:rFonts w:ascii="Franklin Gothic Medium" w:eastAsia="微软雅黑" w:hAnsi="Franklin Gothic Medium"/>
      <w:b/>
      <w:bCs/>
      <w:i/>
      <w:iCs/>
      <w:color w:val="268868"/>
    </w:rPr>
  </w:style>
  <w:style w:type="paragraph" w:customStyle="1" w:styleId="12">
    <w:name w:val="明显引用1"/>
    <w:basedOn w:val="a"/>
    <w:next w:val="a"/>
    <w:link w:val="Char15"/>
    <w:uiPriority w:val="30"/>
    <w:qFormat/>
    <w:pPr>
      <w:widowControl/>
      <w:pBdr>
        <w:top w:val="dotted" w:sz="8" w:space="10" w:color="268868"/>
        <w:bottom w:val="dotted" w:sz="8" w:space="10" w:color="268868"/>
      </w:pBdr>
      <w:spacing w:after="200" w:line="300" w:lineRule="auto"/>
      <w:ind w:left="2160" w:right="2160"/>
      <w:jc w:val="center"/>
    </w:pPr>
    <w:rPr>
      <w:rFonts w:ascii="Franklin Gothic Medium" w:eastAsia="微软雅黑" w:hAnsi="Franklin Gothic Medium" w:cstheme="minorBidi"/>
      <w:b/>
      <w:bCs/>
      <w:i/>
      <w:iCs/>
      <w:color w:val="268868"/>
      <w:szCs w:val="22"/>
    </w:rPr>
  </w:style>
  <w:style w:type="character" w:customStyle="1" w:styleId="miantext1">
    <w:name w:val="miantext1"/>
    <w:qFormat/>
    <w:rPr>
      <w:rFonts w:ascii="宋体" w:eastAsia="宋体" w:hAnsi="宋体" w:hint="eastAsia"/>
      <w:color w:val="666666"/>
      <w:sz w:val="18"/>
      <w:szCs w:val="18"/>
      <w:u w:val="none"/>
    </w:rPr>
  </w:style>
  <w:style w:type="character" w:customStyle="1" w:styleId="13">
    <w:name w:val="明显强调1"/>
    <w:uiPriority w:val="21"/>
    <w:qFormat/>
    <w:rPr>
      <w:rFonts w:ascii="Franklin Gothic Medium" w:eastAsia="微软雅黑" w:hAnsi="Franklin Gothic Medium" w:cs="Times New Roman"/>
      <w:b/>
      <w:bCs/>
      <w:i/>
      <w:iCs/>
      <w:color w:val="FFFFFF"/>
      <w:bdr w:val="single" w:sz="18" w:space="0" w:color="268868"/>
      <w:shd w:val="clear" w:color="auto" w:fill="268868"/>
      <w:vertAlign w:val="baseline"/>
    </w:rPr>
  </w:style>
  <w:style w:type="character" w:customStyle="1" w:styleId="5CharChar">
    <w:name w:val="标题 5 Char Char"/>
    <w:uiPriority w:val="9"/>
    <w:qFormat/>
    <w:rPr>
      <w:rFonts w:eastAsia="黑体"/>
      <w:kern w:val="2"/>
      <w:sz w:val="28"/>
      <w:lang w:val="en-US" w:eastAsia="zh-CN" w:bidi="ar-SA"/>
    </w:rPr>
  </w:style>
  <w:style w:type="character" w:customStyle="1" w:styleId="14">
    <w:name w:val="书籍标题1"/>
    <w:uiPriority w:val="33"/>
    <w:qFormat/>
    <w:rPr>
      <w:rFonts w:ascii="Franklin Gothic Medium" w:eastAsia="微软雅黑" w:hAnsi="Franklin Gothic Medium" w:cs="Times New Roman"/>
      <w:b/>
      <w:bCs/>
      <w:i/>
      <w:iCs/>
      <w:smallCaps/>
      <w:color w:val="1C654D"/>
      <w:u w:val="single"/>
    </w:rPr>
  </w:style>
  <w:style w:type="character" w:customStyle="1" w:styleId="15">
    <w:name w:val="明显参考1"/>
    <w:uiPriority w:val="32"/>
    <w:qFormat/>
    <w:rPr>
      <w:b/>
      <w:bCs/>
      <w:i/>
      <w:iCs/>
      <w:smallCaps/>
      <w:color w:val="268868"/>
      <w:u w:color="268868"/>
    </w:rPr>
  </w:style>
  <w:style w:type="character" w:customStyle="1" w:styleId="CharCharChar">
    <w:name w:val="Char Char Char"/>
    <w:qFormat/>
    <w:locked/>
    <w:rPr>
      <w:rFonts w:ascii="宋体" w:eastAsia="宋体" w:hAnsi="宋体"/>
      <w:kern w:val="2"/>
      <w:sz w:val="18"/>
      <w:lang w:val="en-US" w:eastAsia="zh-CN" w:bidi="ar-SA"/>
    </w:rPr>
  </w:style>
  <w:style w:type="character" w:customStyle="1" w:styleId="16">
    <w:name w:val="不明显强调1"/>
    <w:uiPriority w:val="19"/>
    <w:qFormat/>
    <w:rPr>
      <w:rFonts w:ascii="Franklin Gothic Medium" w:eastAsia="微软雅黑" w:hAnsi="Franklin Gothic Medium" w:cs="Times New Roman"/>
      <w:i/>
      <w:iCs/>
      <w:color w:val="268868"/>
    </w:rPr>
  </w:style>
  <w:style w:type="character" w:customStyle="1" w:styleId="Char">
    <w:name w:val="正文缩进 Char"/>
    <w:link w:val="a0"/>
    <w:qFormat/>
    <w:rPr>
      <w:rFonts w:eastAsia="宋体"/>
    </w:rPr>
  </w:style>
  <w:style w:type="character" w:customStyle="1" w:styleId="Charc">
    <w:name w:val="标题 Char"/>
    <w:uiPriority w:val="10"/>
    <w:qFormat/>
    <w:rPr>
      <w:rFonts w:ascii="Arial" w:eastAsia="黑体" w:hAnsi="Arial"/>
      <w:sz w:val="44"/>
    </w:rPr>
  </w:style>
  <w:style w:type="character" w:customStyle="1" w:styleId="Chard">
    <w:name w:val="无间隔 Char"/>
    <w:link w:val="17"/>
    <w:uiPriority w:val="1"/>
    <w:qFormat/>
    <w:rPr>
      <w:rFonts w:ascii="Franklin Gothic Book" w:eastAsia="黑体" w:hAnsi="Franklin Gothic Book"/>
      <w:iCs/>
      <w:lang w:eastAsia="en-US" w:bidi="en-US"/>
    </w:rPr>
  </w:style>
  <w:style w:type="paragraph" w:customStyle="1" w:styleId="17">
    <w:name w:val="无间隔1"/>
    <w:basedOn w:val="a"/>
    <w:link w:val="Chard"/>
    <w:uiPriority w:val="1"/>
    <w:qFormat/>
    <w:pPr>
      <w:widowControl/>
      <w:jc w:val="left"/>
    </w:pPr>
    <w:rPr>
      <w:rFonts w:ascii="Franklin Gothic Book" w:eastAsia="黑体" w:hAnsi="Franklin Gothic Book" w:cstheme="minorBidi"/>
      <w:iCs/>
      <w:szCs w:val="22"/>
      <w:lang w:eastAsia="en-US" w:bidi="en-US"/>
    </w:rPr>
  </w:style>
  <w:style w:type="character" w:customStyle="1" w:styleId="et1">
    <w:name w:val="et1"/>
    <w:basedOn w:val="a1"/>
    <w:qFormat/>
  </w:style>
  <w:style w:type="character" w:customStyle="1" w:styleId="Char16">
    <w:name w:val="正文 + 小四 Char1"/>
    <w:qFormat/>
    <w:rPr>
      <w:rFonts w:eastAsia="宋体"/>
      <w:color w:val="333333"/>
      <w:kern w:val="2"/>
      <w:sz w:val="24"/>
      <w:szCs w:val="24"/>
      <w:lang w:val="en-US" w:eastAsia="zh-CN" w:bidi="ar-SA"/>
    </w:rPr>
  </w:style>
  <w:style w:type="character" w:customStyle="1" w:styleId="Chare">
    <w:name w:val="引用 Char"/>
    <w:uiPriority w:val="29"/>
    <w:qFormat/>
    <w:rPr>
      <w:rFonts w:ascii="Franklin Gothic Book" w:eastAsia="黑体" w:hAnsi="Franklin Gothic Book"/>
      <w:color w:val="1C654D"/>
    </w:rPr>
  </w:style>
  <w:style w:type="paragraph" w:customStyle="1" w:styleId="18">
    <w:name w:val="引用1"/>
    <w:basedOn w:val="a"/>
    <w:next w:val="a"/>
    <w:link w:val="Char17"/>
    <w:uiPriority w:val="29"/>
    <w:qFormat/>
    <w:pPr>
      <w:widowControl/>
      <w:spacing w:after="200" w:line="288" w:lineRule="auto"/>
      <w:jc w:val="left"/>
    </w:pPr>
    <w:rPr>
      <w:rFonts w:ascii="Franklin Gothic Book" w:eastAsia="黑体" w:hAnsi="Franklin Gothic Book" w:cstheme="minorBidi"/>
      <w:color w:val="1C654D"/>
      <w:szCs w:val="22"/>
    </w:rPr>
  </w:style>
  <w:style w:type="character" w:customStyle="1" w:styleId="font81">
    <w:name w:val="font81"/>
    <w:basedOn w:val="a1"/>
    <w:qFormat/>
    <w:rPr>
      <w:rFonts w:ascii="Times New Roman" w:hAnsi="Times New Roman" w:cs="Times New Roman" w:hint="default"/>
      <w:color w:val="auto"/>
      <w:sz w:val="20"/>
      <w:szCs w:val="20"/>
      <w:u w:val="none"/>
    </w:rPr>
  </w:style>
  <w:style w:type="character" w:customStyle="1" w:styleId="Charf">
    <w:name w:val="批注文字 Char"/>
    <w:qFormat/>
    <w:rPr>
      <w:sz w:val="24"/>
      <w:szCs w:val="24"/>
    </w:rPr>
  </w:style>
  <w:style w:type="character" w:customStyle="1" w:styleId="Charf0">
    <w:name w:val="副标题 Char"/>
    <w:uiPriority w:val="11"/>
    <w:qFormat/>
    <w:rPr>
      <w:rFonts w:ascii="Franklin Gothic Medium" w:eastAsia="微软雅黑" w:hAnsi="Franklin Gothic Medium"/>
      <w:i/>
      <w:iCs/>
      <w:color w:val="134333"/>
      <w:sz w:val="24"/>
      <w:szCs w:val="24"/>
    </w:rPr>
  </w:style>
  <w:style w:type="character" w:customStyle="1" w:styleId="Charf1">
    <w:name w:val="纯文本 Char"/>
    <w:qFormat/>
    <w:rPr>
      <w:rFonts w:ascii="宋体" w:eastAsia="宋体" w:hAnsi="Courier New"/>
    </w:rPr>
  </w:style>
  <w:style w:type="paragraph" w:customStyle="1" w:styleId="19">
    <w:name w:val="列出段落1"/>
    <w:basedOn w:val="a"/>
    <w:qFormat/>
    <w:pPr>
      <w:widowControl/>
      <w:spacing w:after="200" w:line="288" w:lineRule="auto"/>
      <w:ind w:left="720"/>
      <w:contextualSpacing/>
      <w:jc w:val="left"/>
    </w:pPr>
    <w:rPr>
      <w:rFonts w:ascii="Franklin Gothic Book" w:eastAsia="黑体" w:hAnsi="Franklin Gothic Book"/>
      <w:iCs/>
      <w:kern w:val="0"/>
      <w:sz w:val="20"/>
      <w:szCs w:val="20"/>
      <w:lang w:eastAsia="en-US" w:bidi="en-US"/>
    </w:rPr>
  </w:style>
  <w:style w:type="character" w:customStyle="1" w:styleId="Char1">
    <w:name w:val="文档结构图 Char"/>
    <w:basedOn w:val="a1"/>
    <w:link w:val="a6"/>
    <w:semiHidden/>
    <w:qFormat/>
    <w:rPr>
      <w:rFonts w:ascii="Times New Roman" w:eastAsia="宋体" w:hAnsi="Times New Roman" w:cs="Times New Roman"/>
      <w:szCs w:val="24"/>
      <w:shd w:val="clear" w:color="auto" w:fill="000080"/>
    </w:rPr>
  </w:style>
  <w:style w:type="paragraph" w:customStyle="1" w:styleId="Char1CharCharCharCharCharCharCharCharChar1CharCharCharCharCharCharCharCharChar">
    <w:name w:val="Char1 Char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tabletext">
    <w:name w:val="tabletext"/>
    <w:basedOn w:val="a"/>
    <w:qFormat/>
    <w:pPr>
      <w:widowControl/>
      <w:spacing w:before="100" w:beforeAutospacing="1" w:after="100" w:afterAutospacing="1" w:line="228" w:lineRule="atLeast"/>
      <w:jc w:val="left"/>
    </w:pPr>
    <w:rPr>
      <w:rFonts w:ascii="宋体" w:hAnsi="宋体" w:cs="宋体"/>
      <w:kern w:val="0"/>
      <w:sz w:val="17"/>
      <w:szCs w:val="17"/>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17">
    <w:name w:val="引用 Char1"/>
    <w:basedOn w:val="a1"/>
    <w:link w:val="18"/>
    <w:uiPriority w:val="29"/>
    <w:qFormat/>
    <w:rPr>
      <w:rFonts w:ascii="Times New Roman" w:eastAsia="宋体" w:hAnsi="Times New Roman" w:cs="Times New Roman"/>
      <w:i/>
      <w:iCs/>
      <w:color w:val="000000" w:themeColor="text1"/>
      <w:szCs w:val="24"/>
    </w:rPr>
  </w:style>
  <w:style w:type="paragraph" w:customStyle="1" w:styleId="xl1393">
    <w:name w:val="xl13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Char11">
    <w:name w:val="正文文本 Char1"/>
    <w:basedOn w:val="a1"/>
    <w:link w:val="a9"/>
    <w:uiPriority w:val="99"/>
    <w:semiHidden/>
    <w:qFormat/>
    <w:rPr>
      <w:rFonts w:ascii="Times New Roman" w:eastAsia="宋体" w:hAnsi="Times New Roman" w:cs="Times New Roman"/>
      <w:szCs w:val="24"/>
    </w:rPr>
  </w:style>
  <w:style w:type="paragraph" w:customStyle="1" w:styleId="aff0">
    <w:name w:val="段落正文"/>
    <w:basedOn w:val="a"/>
    <w:qFormat/>
    <w:pPr>
      <w:tabs>
        <w:tab w:val="left" w:pos="1680"/>
      </w:tabs>
      <w:spacing w:line="360" w:lineRule="auto"/>
      <w:ind w:left="1680" w:hanging="840"/>
    </w:pPr>
    <w:rPr>
      <w:rFonts w:ascii="Arial" w:hAnsi="Arial" w:cs="Arial"/>
      <w:sz w:val="24"/>
    </w:rPr>
  </w:style>
  <w:style w:type="character" w:customStyle="1" w:styleId="Char4">
    <w:name w:val="日期 Char"/>
    <w:basedOn w:val="a1"/>
    <w:link w:val="ad"/>
    <w:qFormat/>
    <w:rPr>
      <w:rFonts w:ascii="Times New Roman" w:eastAsia="宋体" w:hAnsi="Times New Roman" w:cs="Times New Roman"/>
      <w:b/>
      <w:spacing w:val="20"/>
      <w:sz w:val="24"/>
      <w:szCs w:val="20"/>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customStyle="1" w:styleId="Char3CharCharCharCharCharCharCharCharCharCharCharChar">
    <w:name w:val="Char3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headin">
    <w:name w:val="headin"/>
    <w:basedOn w:val="a"/>
    <w:next w:val="a"/>
    <w:qFormat/>
    <w:pPr>
      <w:tabs>
        <w:tab w:val="left" w:pos="720"/>
      </w:tabs>
      <w:spacing w:before="200" w:after="200" w:line="360" w:lineRule="auto"/>
      <w:ind w:left="720" w:hanging="720"/>
      <w:outlineLvl w:val="1"/>
    </w:pPr>
    <w:rPr>
      <w:rFonts w:ascii="Arial" w:hAnsi="Arial"/>
      <w:b/>
      <w:bCs/>
      <w:sz w:val="28"/>
      <w:szCs w:val="28"/>
    </w:rPr>
  </w:style>
  <w:style w:type="character" w:customStyle="1" w:styleId="Char0">
    <w:name w:val="注释标题 Char"/>
    <w:basedOn w:val="a1"/>
    <w:link w:val="a4"/>
    <w:qFormat/>
    <w:rPr>
      <w:rFonts w:ascii="Times New Roman" w:eastAsia="宋体" w:hAnsi="Times New Roman" w:cs="Times New Roman"/>
      <w:szCs w:val="24"/>
    </w:rPr>
  </w:style>
  <w:style w:type="paragraph" w:customStyle="1" w:styleId="Charf2">
    <w:name w:val="Char"/>
    <w:basedOn w:val="a"/>
    <w:qFormat/>
    <w:pPr>
      <w:widowControl/>
      <w:spacing w:after="160" w:line="240" w:lineRule="exact"/>
      <w:jc w:val="left"/>
    </w:pPr>
    <w:rPr>
      <w:rFonts w:ascii="Verdana" w:hAnsi="Verdana"/>
      <w:kern w:val="0"/>
      <w:sz w:val="20"/>
      <w:szCs w:val="20"/>
      <w:lang w:eastAsia="en-US"/>
    </w:rPr>
  </w:style>
  <w:style w:type="paragraph" w:customStyle="1" w:styleId="xl1396">
    <w:name w:val="xl13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CharCharChar">
    <w:name w:val="Char1 Char Char Char"/>
    <w:basedOn w:val="a"/>
    <w:qFormat/>
    <w:pPr>
      <w:keepNext/>
      <w:keepLines/>
      <w:pageBreakBefore/>
      <w:tabs>
        <w:tab w:val="left" w:pos="845"/>
      </w:tabs>
      <w:ind w:left="845" w:hanging="420"/>
    </w:pPr>
    <w:rPr>
      <w:rFonts w:ascii="Tahoma" w:hAnsi="Tahoma"/>
      <w:sz w:val="24"/>
      <w:szCs w:val="20"/>
    </w:rPr>
  </w:style>
  <w:style w:type="character" w:customStyle="1" w:styleId="Char13">
    <w:name w:val="副标题 Char1"/>
    <w:basedOn w:val="a1"/>
    <w:link w:val="af1"/>
    <w:uiPriority w:val="11"/>
    <w:qFormat/>
    <w:rPr>
      <w:rFonts w:asciiTheme="majorHAnsi" w:eastAsia="宋体" w:hAnsiTheme="majorHAnsi" w:cstheme="majorBidi"/>
      <w:b/>
      <w:bCs/>
      <w:kern w:val="28"/>
      <w:sz w:val="32"/>
      <w:szCs w:val="32"/>
    </w:rPr>
  </w:style>
  <w:style w:type="paragraph" w:customStyle="1" w:styleId="1a">
    <w:name w:val="样式1"/>
    <w:basedOn w:val="1"/>
    <w:qFormat/>
    <w:pPr>
      <w:spacing w:line="0" w:lineRule="atLeast"/>
    </w:pPr>
    <w:rPr>
      <w:b w:val="0"/>
    </w:rPr>
  </w:style>
  <w:style w:type="paragraph" w:customStyle="1" w:styleId="1b">
    <w:name w:val="样式 标题 1 + 黑体 小三"/>
    <w:basedOn w:val="1"/>
    <w:qFormat/>
    <w:pPr>
      <w:keepNext w:val="0"/>
      <w:keepLines w:val="0"/>
      <w:spacing w:before="0" w:after="0" w:line="240" w:lineRule="auto"/>
      <w:jc w:val="both"/>
    </w:pPr>
    <w:rPr>
      <w:rFonts w:ascii="黑体" w:hAnsi="黑体"/>
      <w:b w:val="0"/>
      <w:kern w:val="2"/>
      <w:sz w:val="30"/>
    </w:rPr>
  </w:style>
  <w:style w:type="character" w:customStyle="1" w:styleId="Char10">
    <w:name w:val="批注文字 Char1"/>
    <w:basedOn w:val="a1"/>
    <w:link w:val="a7"/>
    <w:qFormat/>
    <w:rPr>
      <w:rFonts w:ascii="Times New Roman" w:eastAsia="宋体" w:hAnsi="Times New Roman" w:cs="Times New Roman"/>
      <w:szCs w:val="24"/>
    </w:rPr>
  </w:style>
  <w:style w:type="character" w:customStyle="1" w:styleId="Char2">
    <w:name w:val="称呼 Char"/>
    <w:basedOn w:val="a1"/>
    <w:link w:val="a8"/>
    <w:qFormat/>
    <w:rPr>
      <w:rFonts w:ascii="Times New Roman" w:eastAsia="宋体" w:hAnsi="Times New Roman" w:cs="Times New Roman"/>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1">
    <w:name w:val="正文 + 小四"/>
    <w:basedOn w:val="a"/>
    <w:qFormat/>
    <w:pPr>
      <w:widowControl/>
      <w:spacing w:line="432" w:lineRule="auto"/>
      <w:jc w:val="left"/>
    </w:pPr>
    <w:rPr>
      <w:color w:val="333333"/>
      <w:sz w:val="24"/>
    </w:rPr>
  </w:style>
  <w:style w:type="paragraph" w:customStyle="1" w:styleId="xl1400">
    <w:name w:val="xl140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3">
    <w:name w:val="正文文本缩进 Char"/>
    <w:basedOn w:val="a1"/>
    <w:link w:val="aa"/>
    <w:qFormat/>
    <w:rPr>
      <w:rFonts w:ascii="Times New Roman" w:eastAsia="宋体" w:hAnsi="Times New Roman" w:cs="Times New Roman"/>
      <w:szCs w:val="24"/>
    </w:rPr>
  </w:style>
  <w:style w:type="character" w:customStyle="1" w:styleId="Char5">
    <w:name w:val="批注框文本 Char"/>
    <w:basedOn w:val="a1"/>
    <w:link w:val="ae"/>
    <w:semiHidden/>
    <w:qFormat/>
    <w:rPr>
      <w:rFonts w:ascii="Times New Roman" w:eastAsia="宋体" w:hAnsi="Times New Roman" w:cs="Times New Roman"/>
      <w:sz w:val="18"/>
      <w:szCs w:val="18"/>
    </w:rPr>
  </w:style>
  <w:style w:type="character" w:customStyle="1" w:styleId="Char14">
    <w:name w:val="标题 Char1"/>
    <w:basedOn w:val="a1"/>
    <w:link w:val="af3"/>
    <w:uiPriority w:val="10"/>
    <w:qFormat/>
    <w:rPr>
      <w:rFonts w:asciiTheme="majorHAnsi" w:eastAsia="宋体" w:hAnsiTheme="majorHAnsi" w:cstheme="majorBidi"/>
      <w:b/>
      <w:bCs/>
      <w:sz w:val="32"/>
      <w:szCs w:val="32"/>
    </w:rPr>
  </w:style>
  <w:style w:type="paragraph" w:customStyle="1" w:styleId="CharChar0">
    <w:name w:val="段落正文 Char Char"/>
    <w:basedOn w:val="a"/>
    <w:qFormat/>
    <w:pPr>
      <w:spacing w:line="360" w:lineRule="auto"/>
      <w:ind w:firstLineChars="192" w:firstLine="461"/>
    </w:pPr>
    <w:rPr>
      <w:rFonts w:ascii="宋体" w:hAnsi="宋体"/>
      <w:sz w:val="24"/>
    </w:rPr>
  </w:style>
  <w:style w:type="paragraph" w:customStyle="1" w:styleId="1c">
    <w:name w:val="1"/>
    <w:basedOn w:val="a"/>
    <w:next w:val="a9"/>
    <w:qFormat/>
    <w:pPr>
      <w:widowControl/>
      <w:overflowPunct w:val="0"/>
      <w:autoSpaceDE w:val="0"/>
      <w:autoSpaceDN w:val="0"/>
      <w:adjustRightInd w:val="0"/>
      <w:spacing w:line="360" w:lineRule="auto"/>
      <w:jc w:val="left"/>
      <w:textAlignment w:val="baseline"/>
    </w:pPr>
    <w:rPr>
      <w:rFonts w:ascii="楷体" w:eastAsia="楷体"/>
      <w:kern w:val="0"/>
      <w:sz w:val="28"/>
      <w:szCs w:val="20"/>
      <w:lang w:val="en-GB"/>
    </w:rPr>
  </w:style>
  <w:style w:type="character" w:customStyle="1" w:styleId="Char15">
    <w:name w:val="明显引用 Char1"/>
    <w:basedOn w:val="a1"/>
    <w:link w:val="12"/>
    <w:uiPriority w:val="30"/>
    <w:qFormat/>
    <w:rPr>
      <w:rFonts w:ascii="Times New Roman" w:eastAsia="宋体" w:hAnsi="Times New Roman" w:cs="Times New Roman"/>
      <w:b/>
      <w:bCs/>
      <w:i/>
      <w:iCs/>
      <w:color w:val="4F81BD" w:themeColor="accent1"/>
      <w:szCs w:val="24"/>
    </w:rPr>
  </w:style>
  <w:style w:type="character" w:customStyle="1" w:styleId="2Char1">
    <w:name w:val="正文首行缩进 2 Char"/>
    <w:basedOn w:val="Char3"/>
    <w:link w:val="22"/>
    <w:qFormat/>
    <w:rPr>
      <w:rFonts w:ascii="Times New Roman" w:eastAsia="宋体" w:hAnsi="Times New Roman" w:cs="Times New Roman"/>
      <w:szCs w:val="24"/>
    </w:rPr>
  </w:style>
  <w:style w:type="character" w:customStyle="1" w:styleId="Char12">
    <w:name w:val="纯文本 Char1"/>
    <w:basedOn w:val="a1"/>
    <w:link w:val="ac"/>
    <w:uiPriority w:val="99"/>
    <w:semiHidden/>
    <w:qFormat/>
    <w:rPr>
      <w:rFonts w:ascii="宋体" w:eastAsia="宋体" w:hAnsi="Courier New" w:cs="Courier New"/>
      <w:szCs w:val="21"/>
    </w:rPr>
  </w:style>
  <w:style w:type="character" w:customStyle="1" w:styleId="2Char0">
    <w:name w:val="正文文本缩进 2 Char"/>
    <w:basedOn w:val="a1"/>
    <w:link w:val="20"/>
    <w:qFormat/>
    <w:rPr>
      <w:rFonts w:ascii="Times New Roman" w:eastAsia="宋体" w:hAnsi="Times New Roman" w:cs="Times New Roman"/>
      <w:szCs w:val="20"/>
    </w:rPr>
  </w:style>
  <w:style w:type="paragraph" w:customStyle="1" w:styleId="ParaCharCharCharCharCharCharChar">
    <w:name w:val="默认段落字体 Para Char Char Char Char Char Char Char"/>
    <w:basedOn w:val="a"/>
    <w:qFormat/>
    <w:pPr>
      <w:spacing w:line="360" w:lineRule="auto"/>
      <w:ind w:firstLineChars="200" w:firstLine="200"/>
    </w:pPr>
    <w:rPr>
      <w:rFonts w:ascii="Tahoma" w:hAnsi="Tahoma"/>
      <w:sz w:val="24"/>
    </w:rPr>
  </w:style>
  <w:style w:type="paragraph" w:customStyle="1" w:styleId="Char1CharCharCharCharCharChar">
    <w:name w:val="Char1 Char Char Char Char Char Char"/>
    <w:basedOn w:val="a"/>
    <w:qFormat/>
    <w:pPr>
      <w:keepNext/>
      <w:keepLines/>
      <w:pageBreakBefore/>
      <w:tabs>
        <w:tab w:val="left" w:pos="845"/>
      </w:tabs>
      <w:ind w:left="845" w:hanging="420"/>
    </w:pPr>
    <w:rPr>
      <w:rFonts w:ascii="Tahoma" w:hAnsi="Tahoma"/>
      <w:sz w:val="24"/>
      <w:szCs w:val="20"/>
    </w:rPr>
  </w:style>
  <w:style w:type="paragraph" w:customStyle="1" w:styleId="Web1">
    <w:name w:val="普通(Web)1"/>
    <w:basedOn w:val="a"/>
    <w:next w:val="af2"/>
    <w:qFormat/>
    <w:pPr>
      <w:widowControl/>
      <w:spacing w:before="100" w:beforeAutospacing="1" w:after="100" w:afterAutospacing="1"/>
      <w:jc w:val="left"/>
    </w:pPr>
    <w:rPr>
      <w:rFonts w:ascii="Arial" w:hAnsi="Arial" w:cs="Arial"/>
      <w:kern w:val="0"/>
      <w:sz w:val="24"/>
    </w:rPr>
  </w:style>
  <w:style w:type="paragraph" w:customStyle="1" w:styleId="tableheading">
    <w:name w:val="tableheading"/>
    <w:basedOn w:val="a"/>
    <w:qFormat/>
    <w:pPr>
      <w:widowControl/>
      <w:spacing w:before="100" w:beforeAutospacing="1" w:after="100" w:afterAutospacing="1" w:line="228" w:lineRule="atLeast"/>
      <w:jc w:val="left"/>
    </w:pPr>
    <w:rPr>
      <w:rFonts w:ascii="宋体" w:hAnsi="宋体" w:cs="宋体"/>
      <w:kern w:val="0"/>
      <w:sz w:val="17"/>
      <w:szCs w:val="17"/>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2">
    <w:name w:val="样式3"/>
    <w:basedOn w:val="ac"/>
    <w:qFormat/>
    <w:pPr>
      <w:spacing w:line="0" w:lineRule="atLeast"/>
      <w:outlineLvl w:val="0"/>
    </w:pPr>
    <w:rPr>
      <w:sz w:val="28"/>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TOC1">
    <w:name w:val="TOC 标题1"/>
    <w:basedOn w:val="1"/>
    <w:next w:val="a"/>
    <w:uiPriority w:val="39"/>
    <w:qFormat/>
    <w:pPr>
      <w:keepNext w:val="0"/>
      <w:keepLines w:val="0"/>
      <w:widowControl/>
      <w:pBdr>
        <w:top w:val="single" w:sz="8" w:space="0" w:color="268868"/>
        <w:left w:val="single" w:sz="8" w:space="0" w:color="268868"/>
        <w:bottom w:val="single" w:sz="8" w:space="0" w:color="268868"/>
        <w:right w:val="single" w:sz="8" w:space="0" w:color="268868"/>
      </w:pBdr>
      <w:shd w:val="clear" w:color="auto" w:fill="CAF0E3"/>
      <w:spacing w:before="480" w:after="100" w:line="269" w:lineRule="auto"/>
      <w:contextualSpacing/>
      <w:jc w:val="left"/>
      <w:outlineLvl w:val="9"/>
    </w:pPr>
    <w:rPr>
      <w:rFonts w:ascii="Franklin Gothic Medium" w:eastAsia="微软雅黑" w:hAnsi="Franklin Gothic Medium"/>
      <w:bCs/>
      <w:iCs/>
      <w:color w:val="134333"/>
      <w:kern w:val="0"/>
      <w:sz w:val="22"/>
      <w:szCs w:val="22"/>
      <w:lang w:eastAsia="en-US" w:bidi="en-US"/>
    </w:rPr>
  </w:style>
  <w:style w:type="paragraph" w:customStyle="1" w:styleId="xl1395">
    <w:name w:val="xl13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94">
    <w:name w:val="xl13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8">
    <w:name w:val="xl13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10">
    <w:name w:val="列出段落11"/>
    <w:basedOn w:val="a"/>
    <w:qFormat/>
    <w:pPr>
      <w:ind w:firstLineChars="200" w:firstLine="420"/>
    </w:pPr>
    <w:rPr>
      <w:rFonts w:ascii="Calibri" w:hAnsi="Calibri"/>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40">
    <w:name w:val="标题4"/>
    <w:basedOn w:val="1"/>
    <w:qFormat/>
    <w:pPr>
      <w:keepNext w:val="0"/>
      <w:keepLines w:val="0"/>
      <w:pBdr>
        <w:bottom w:val="single" w:sz="6" w:space="1" w:color="auto"/>
      </w:pBdr>
      <w:spacing w:before="0" w:after="0" w:line="240" w:lineRule="auto"/>
      <w:outlineLvl w:val="9"/>
    </w:pPr>
    <w:rPr>
      <w:rFonts w:eastAsia="宋体"/>
      <w:bCs/>
      <w:kern w:val="2"/>
      <w:sz w:val="21"/>
      <w:szCs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
    <w:name w:val="Char Char Char Char Char Char Char"/>
    <w:basedOn w:val="a"/>
    <w:qFormat/>
    <w:rPr>
      <w:rFonts w:ascii="Tahoma" w:hAnsi="Tahoma"/>
      <w:sz w:val="24"/>
      <w:szCs w:val="20"/>
    </w:rPr>
  </w:style>
  <w:style w:type="paragraph" w:customStyle="1" w:styleId="CharCharCharCharCharCharChar1">
    <w:name w:val="Char Char Char Char Char Char Char1"/>
    <w:basedOn w:val="a"/>
    <w:qFormat/>
    <w:rPr>
      <w:rFonts w:ascii="Tahoma" w:hAnsi="Tahoma"/>
      <w:sz w:val="24"/>
      <w:szCs w:val="20"/>
    </w:rPr>
  </w:style>
  <w:style w:type="paragraph" w:customStyle="1" w:styleId="TimesNewRoman">
    <w:name w:val="样式 正文文字缩进 + Times New Roman"/>
    <w:basedOn w:val="a"/>
    <w:qFormat/>
    <w:pPr>
      <w:spacing w:line="360" w:lineRule="auto"/>
      <w:ind w:firstLine="482"/>
    </w:pPr>
    <w:rPr>
      <w:sz w:val="24"/>
    </w:rPr>
  </w:style>
  <w:style w:type="paragraph" w:customStyle="1" w:styleId="xl1399">
    <w:name w:val="xl13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2">
    <w:name w:val="xl1392"/>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ptdl">
    <w:name w:val="ptdl"/>
    <w:basedOn w:val="a"/>
    <w:qFormat/>
    <w:pPr>
      <w:spacing w:after="156"/>
      <w:ind w:firstLine="480"/>
    </w:pPr>
    <w:rPr>
      <w:sz w:val="24"/>
      <w:szCs w:val="20"/>
    </w:rPr>
  </w:style>
  <w:style w:type="paragraph" w:customStyle="1" w:styleId="41">
    <w:name w:val="样式4"/>
    <w:basedOn w:val="a"/>
    <w:qFormat/>
    <w:pPr>
      <w:spacing w:beforeLines="50" w:afterLines="50" w:line="360" w:lineRule="auto"/>
      <w:ind w:firstLineChars="200" w:firstLine="480"/>
    </w:pPr>
    <w:rPr>
      <w:rFonts w:ascii="宋体" w:hAnsi="宋体"/>
      <w:color w:val="000000"/>
      <w:sz w:val="24"/>
    </w:rPr>
  </w:style>
  <w:style w:type="paragraph" w:customStyle="1" w:styleId="Char18">
    <w:name w:val="Char1"/>
    <w:basedOn w:val="a"/>
    <w:qFormat/>
    <w:pPr>
      <w:widowControl/>
      <w:spacing w:after="160" w:line="240" w:lineRule="exact"/>
      <w:jc w:val="left"/>
    </w:pPr>
    <w:rPr>
      <w:rFonts w:ascii="Verdana" w:hAnsi="Verdana"/>
      <w:kern w:val="0"/>
      <w:sz w:val="20"/>
      <w:szCs w:val="20"/>
      <w:lang w:eastAsia="en-US"/>
    </w:rPr>
  </w:style>
  <w:style w:type="paragraph" w:customStyle="1" w:styleId="xl1401">
    <w:name w:val="xl14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33">
    <w:name w:val="标3"/>
    <w:basedOn w:val="a"/>
    <w:qFormat/>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aff2">
    <w:name w:val="表头文本"/>
    <w:basedOn w:val="a"/>
    <w:qFormat/>
    <w:pPr>
      <w:autoSpaceDE w:val="0"/>
      <w:autoSpaceDN w:val="0"/>
      <w:adjustRightInd w:val="0"/>
      <w:jc w:val="center"/>
    </w:pPr>
    <w:rPr>
      <w:b/>
      <w:kern w:val="0"/>
      <w:sz w:val="24"/>
      <w:szCs w:val="20"/>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0">
    <w:name w:val="黑体正文 Char Char Char"/>
    <w:basedOn w:val="a9"/>
    <w:qFormat/>
    <w:pPr>
      <w:widowControl/>
      <w:spacing w:line="264" w:lineRule="auto"/>
      <w:jc w:val="center"/>
    </w:pPr>
    <w:rPr>
      <w:rFonts w:ascii="宋体" w:hAnsi="宋体"/>
      <w:bCs/>
      <w:color w:val="000000"/>
      <w:sz w:val="21"/>
      <w:szCs w:val="21"/>
    </w:rPr>
  </w:style>
  <w:style w:type="paragraph" w:customStyle="1" w:styleId="aff3">
    <w:name w:val="a"/>
    <w:basedOn w:val="a"/>
    <w:qFormat/>
    <w:pPr>
      <w:widowControl/>
      <w:jc w:val="left"/>
    </w:pPr>
    <w:rPr>
      <w:rFonts w:ascii="宋体" w:hAnsi="宋体" w:cs="宋体"/>
      <w:kern w:val="0"/>
      <w:sz w:val="24"/>
    </w:rPr>
  </w:style>
  <w:style w:type="paragraph" w:customStyle="1" w:styleId="23">
    <w:name w:val="样式2"/>
    <w:basedOn w:val="1a"/>
    <w:next w:val="4"/>
    <w:qFormat/>
    <w:pPr>
      <w:keepNext w:val="0"/>
      <w:keepLines w:val="0"/>
      <w:spacing w:before="0" w:after="0" w:line="240" w:lineRule="auto"/>
      <w:jc w:val="both"/>
    </w:pPr>
    <w:rPr>
      <w:rFonts w:eastAsia="宋体"/>
      <w:kern w:val="2"/>
      <w:sz w:val="21"/>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xl1391">
    <w:name w:val="xl1391"/>
    <w:basedOn w:val="a"/>
    <w:qFormat/>
    <w:pPr>
      <w:widowControl/>
      <w:spacing w:before="100" w:beforeAutospacing="1" w:after="100" w:afterAutospacing="1"/>
      <w:jc w:val="center"/>
      <w:textAlignment w:val="center"/>
    </w:pPr>
    <w:rPr>
      <w:rFonts w:ascii="宋体" w:hAnsi="宋体" w:cs="宋体"/>
      <w:b/>
      <w:bCs/>
      <w:kern w:val="0"/>
      <w:sz w:val="24"/>
    </w:rPr>
  </w:style>
  <w:style w:type="paragraph" w:customStyle="1" w:styleId="Style4">
    <w:name w:val="Style4"/>
    <w:basedOn w:val="4"/>
    <w:qFormat/>
    <w:pPr>
      <w:keepNext w:val="0"/>
      <w:keepLines w:val="0"/>
      <w:widowControl/>
      <w:tabs>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ind w:left="0" w:firstLine="0"/>
      <w:jc w:val="left"/>
      <w:outlineLvl w:val="9"/>
    </w:pPr>
    <w:rPr>
      <w:rFonts w:ascii="Times New Roman"/>
      <w:b w:val="0"/>
      <w:kern w:val="0"/>
      <w:lang w:val="fr-FR" w:eastAsia="en-US"/>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1397">
    <w:name w:val="xl13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2PIM2H2Heading2Hidden2ndlevelh22Header2l2DON2">
    <w:name w:val="样式 标题 2PIM2H2Heading 2 Hidden2nd levelh22Header 2l2DO N...2"/>
    <w:basedOn w:val="2"/>
    <w:qFormat/>
    <w:pPr>
      <w:spacing w:before="120" w:after="0" w:line="415" w:lineRule="auto"/>
      <w:ind w:left="0"/>
    </w:pPr>
    <w:rPr>
      <w:rFonts w:ascii="Arial" w:eastAsia="黑体" w:hAnsi="Arial" w:cs="宋体"/>
      <w:bCs/>
      <w:color w:val="000000"/>
      <w:sz w:val="28"/>
      <w:szCs w:val="24"/>
    </w:rPr>
  </w:style>
  <w:style w:type="paragraph" w:customStyle="1" w:styleId="aff4">
    <w:name w:val="项目符号"/>
    <w:basedOn w:val="a"/>
    <w:qFormat/>
    <w:pPr>
      <w:tabs>
        <w:tab w:val="left" w:pos="417"/>
      </w:tabs>
      <w:spacing w:beforeLines="20" w:line="320" w:lineRule="exact"/>
      <w:ind w:left="780" w:hanging="360"/>
    </w:pPr>
    <w:rPr>
      <w:rFonts w:ascii="宋体" w:hAnsi="宋体"/>
      <w:color w:val="000000"/>
      <w:sz w:val="18"/>
      <w:szCs w:val="21"/>
    </w:rPr>
  </w:style>
  <w:style w:type="paragraph" w:customStyle="1" w:styleId="xl1390">
    <w:name w:val="xl1390"/>
    <w:basedOn w:val="a"/>
    <w:qFormat/>
    <w:pPr>
      <w:widowControl/>
      <w:spacing w:before="100" w:beforeAutospacing="1" w:after="100" w:afterAutospacing="1"/>
      <w:jc w:val="center"/>
      <w:textAlignment w:val="center"/>
    </w:pPr>
    <w:rPr>
      <w:rFonts w:ascii="宋体" w:hAnsi="宋体" w:cs="宋体"/>
      <w:kern w:val="0"/>
      <w:sz w:val="24"/>
    </w:rPr>
  </w:style>
  <w:style w:type="paragraph" w:styleId="aff5">
    <w:name w:val="List Paragraph"/>
    <w:basedOn w:val="a"/>
    <w:uiPriority w:val="34"/>
    <w:unhideWhenUsed/>
    <w:qFormat/>
    <w:pPr>
      <w:ind w:firstLineChars="200" w:firstLine="420"/>
    </w:pPr>
  </w:style>
  <w:style w:type="character" w:customStyle="1" w:styleId="Char9">
    <w:name w:val="正文首行缩进 Char"/>
    <w:basedOn w:val="Char11"/>
    <w:link w:val="af5"/>
    <w:uiPriority w:val="99"/>
    <w:qFormat/>
    <w:rPr>
      <w:rFonts w:ascii="Times New Roman" w:eastAsia="宋体" w:hAnsi="Times New Roman" w:cs="Times New Roman"/>
      <w:kern w:val="2"/>
      <w:sz w:val="21"/>
      <w:szCs w:val="24"/>
    </w:rPr>
  </w:style>
  <w:style w:type="paragraph" w:customStyle="1" w:styleId="81">
    <w:name w:val="列出段落81"/>
    <w:basedOn w:val="a"/>
    <w:unhideWhenUsed/>
    <w:qFormat/>
    <w:pPr>
      <w:ind w:firstLineChars="200" w:firstLine="420"/>
    </w:pPr>
    <w:rPr>
      <w:rFonts w:hint="eastAsia"/>
    </w:rPr>
  </w:style>
  <w:style w:type="character" w:customStyle="1" w:styleId="Char8">
    <w:name w:val="批注主题 Char"/>
    <w:basedOn w:val="Char10"/>
    <w:link w:val="af4"/>
    <w:uiPriority w:val="99"/>
    <w:semiHidden/>
    <w:qFormat/>
    <w:rPr>
      <w:rFonts w:ascii="Times New Roman" w:eastAsia="宋体" w:hAnsi="Times New Roman" w:cs="Times New Roman"/>
      <w:b/>
      <w:bCs/>
      <w:kern w:val="2"/>
      <w:sz w:val="21"/>
      <w:szCs w:val="24"/>
    </w:rPr>
  </w:style>
  <w:style w:type="paragraph" w:customStyle="1" w:styleId="aff6">
    <w:name w:val="正文（缩进）"/>
    <w:basedOn w:val="a"/>
    <w:semiHidden/>
    <w:qFormat/>
    <w:pPr>
      <w:adjustRightInd w:val="0"/>
      <w:spacing w:line="360" w:lineRule="atLeast"/>
      <w:ind w:firstLineChars="200" w:firstLine="480"/>
      <w:textAlignment w:val="baseline"/>
    </w:pPr>
    <w:rPr>
      <w:kern w:val="0"/>
      <w:sz w:val="20"/>
      <w:szCs w:val="22"/>
    </w:rPr>
  </w:style>
  <w:style w:type="paragraph" w:customStyle="1" w:styleId="1d">
    <w:name w:val="正文缩进1"/>
    <w:basedOn w:val="a"/>
    <w:qFormat/>
    <w:pPr>
      <w:widowControl/>
      <w:spacing w:line="276" w:lineRule="auto"/>
      <w:ind w:firstLine="420"/>
      <w:jc w:val="left"/>
    </w:pPr>
    <w:rPr>
      <w:rFonts w:ascii="Calibri" w:hAnsi="Calibri"/>
      <w:kern w:val="0"/>
      <w:sz w:val="22"/>
      <w:szCs w:val="22"/>
      <w:lang w:eastAsia="en-US" w:bidi="en-US"/>
    </w:rPr>
  </w:style>
  <w:style w:type="character" w:customStyle="1" w:styleId="font41">
    <w:name w:val="font41"/>
    <w:basedOn w:val="a1"/>
    <w:qFormat/>
    <w:rPr>
      <w:rFonts w:ascii="宋体" w:eastAsia="宋体" w:hAnsi="宋体" w:cs="宋体" w:hint="eastAsia"/>
      <w:b/>
      <w:bCs/>
      <w:color w:val="000000"/>
      <w:sz w:val="28"/>
      <w:szCs w:val="28"/>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32"/>
      <w:szCs w:val="32"/>
      <w:u w:val="none"/>
    </w:rPr>
  </w:style>
  <w:style w:type="character" w:customStyle="1" w:styleId="font21">
    <w:name w:val="font21"/>
    <w:basedOn w:val="a1"/>
    <w:qFormat/>
    <w:rPr>
      <w:rFonts w:ascii="宋体" w:eastAsia="宋体" w:hAnsi="宋体" w:cs="宋体" w:hint="eastAsia"/>
      <w:color w:val="000000"/>
      <w:sz w:val="32"/>
      <w:szCs w:val="32"/>
      <w:u w:val="single"/>
    </w:rPr>
  </w:style>
  <w:style w:type="paragraph" w:customStyle="1" w:styleId="p026">
    <w:name w:val="p0_26"/>
    <w:basedOn w:val="a"/>
    <w:qFormat/>
    <w:pPr>
      <w:widowControl/>
    </w:pPr>
    <w:rPr>
      <w:kern w:val="0"/>
      <w:szCs w:val="21"/>
    </w:rPr>
  </w:style>
  <w:style w:type="paragraph" w:customStyle="1" w:styleId="1e">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nhideWhenUsed="1" w:qFormat="1"/>
    <w:lsdException w:name="Body Text First Indent 2" w:uiPriority="0" w:qFormat="1"/>
    <w:lsdException w:name="Note Heading" w:uiPriority="0" w:qFormat="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6" w:lineRule="auto"/>
      <w:jc w:val="center"/>
      <w:outlineLvl w:val="0"/>
    </w:pPr>
    <w:rPr>
      <w:rFonts w:eastAsia="黑体"/>
      <w:b/>
      <w:kern w:val="44"/>
      <w:sz w:val="36"/>
      <w:szCs w:val="20"/>
    </w:rPr>
  </w:style>
  <w:style w:type="paragraph" w:styleId="2">
    <w:name w:val="heading 2"/>
    <w:basedOn w:val="a"/>
    <w:next w:val="a"/>
    <w:link w:val="2Char"/>
    <w:qFormat/>
    <w:pPr>
      <w:keepNext/>
      <w:keepLines/>
      <w:spacing w:before="260" w:after="260" w:line="412" w:lineRule="auto"/>
      <w:ind w:left="3060"/>
      <w:jc w:val="center"/>
      <w:outlineLvl w:val="1"/>
    </w:pPr>
    <w:rPr>
      <w:rFonts w:ascii="CG Times" w:hAnsi="CG Times"/>
      <w:b/>
      <w:sz w:val="30"/>
      <w:szCs w:val="20"/>
    </w:rPr>
  </w:style>
  <w:style w:type="paragraph" w:styleId="3">
    <w:name w:val="heading 3"/>
    <w:basedOn w:val="a"/>
    <w:next w:val="a"/>
    <w:link w:val="3Char"/>
    <w:uiPriority w:val="9"/>
    <w:qFormat/>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
    <w:next w:val="a0"/>
    <w:link w:val="4Char"/>
    <w:uiPriority w:val="9"/>
    <w:qFormat/>
    <w:pPr>
      <w:keepNext/>
      <w:keepLines/>
      <w:tabs>
        <w:tab w:val="left" w:pos="425"/>
      </w:tabs>
      <w:spacing w:before="360" w:line="240" w:lineRule="exact"/>
      <w:ind w:left="425" w:hanging="425"/>
      <w:outlineLvl w:val="3"/>
    </w:pPr>
    <w:rPr>
      <w:rFonts w:ascii="宋体"/>
      <w:b/>
      <w:sz w:val="28"/>
      <w:szCs w:val="20"/>
    </w:rPr>
  </w:style>
  <w:style w:type="paragraph" w:styleId="5">
    <w:name w:val="heading 5"/>
    <w:basedOn w:val="a"/>
    <w:next w:val="a0"/>
    <w:link w:val="5Char"/>
    <w:uiPriority w:val="9"/>
    <w:qFormat/>
    <w:pPr>
      <w:keepNext/>
      <w:keepLines/>
      <w:spacing w:before="280" w:after="290" w:line="374" w:lineRule="auto"/>
      <w:outlineLvl w:val="4"/>
    </w:pPr>
    <w:rPr>
      <w:b/>
      <w:sz w:val="28"/>
      <w:szCs w:val="20"/>
    </w:rPr>
  </w:style>
  <w:style w:type="paragraph" w:styleId="6">
    <w:name w:val="heading 6"/>
    <w:basedOn w:val="a"/>
    <w:next w:val="a0"/>
    <w:link w:val="6Char"/>
    <w:uiPriority w:val="9"/>
    <w:qFormat/>
    <w:pPr>
      <w:keepNext/>
      <w:keepLines/>
      <w:spacing w:before="240" w:after="64" w:line="319" w:lineRule="auto"/>
      <w:outlineLvl w:val="5"/>
    </w:pPr>
    <w:rPr>
      <w:rFonts w:ascii="Arial" w:eastAsia="黑体" w:hAnsi="Arial"/>
      <w:b/>
      <w:sz w:val="24"/>
      <w:szCs w:val="20"/>
    </w:rPr>
  </w:style>
  <w:style w:type="paragraph" w:styleId="7">
    <w:name w:val="heading 7"/>
    <w:basedOn w:val="a"/>
    <w:next w:val="a0"/>
    <w:link w:val="7Char"/>
    <w:uiPriority w:val="9"/>
    <w:qFormat/>
    <w:pPr>
      <w:keepNext/>
      <w:keepLines/>
      <w:spacing w:before="240" w:after="64" w:line="319" w:lineRule="auto"/>
      <w:outlineLvl w:val="6"/>
    </w:pPr>
    <w:rPr>
      <w:b/>
      <w:sz w:val="24"/>
      <w:szCs w:val="20"/>
    </w:rPr>
  </w:style>
  <w:style w:type="paragraph" w:styleId="8">
    <w:name w:val="heading 8"/>
    <w:basedOn w:val="a"/>
    <w:next w:val="a0"/>
    <w:link w:val="8Char"/>
    <w:uiPriority w:val="9"/>
    <w:qFormat/>
    <w:pPr>
      <w:keepNext/>
      <w:keepLines/>
      <w:spacing w:before="240" w:after="64" w:line="319" w:lineRule="auto"/>
      <w:outlineLvl w:val="7"/>
    </w:pPr>
    <w:rPr>
      <w:rFonts w:ascii="Arial" w:eastAsia="黑体" w:hAnsi="Arial"/>
      <w:sz w:val="24"/>
      <w:szCs w:val="20"/>
    </w:rPr>
  </w:style>
  <w:style w:type="paragraph" w:styleId="9">
    <w:name w:val="heading 9"/>
    <w:basedOn w:val="a"/>
    <w:next w:val="a0"/>
    <w:link w:val="9Char"/>
    <w:uiPriority w:val="9"/>
    <w:qFormat/>
    <w:pPr>
      <w:keepNext/>
      <w:keepLines/>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heme="minorHAnsi" w:hAnsiTheme="minorHAnsi" w:cstheme="minorBidi"/>
      <w:szCs w:val="22"/>
    </w:rPr>
  </w:style>
  <w:style w:type="paragraph" w:styleId="a4">
    <w:name w:val="Note Heading"/>
    <w:basedOn w:val="a"/>
    <w:next w:val="a"/>
    <w:link w:val="Char0"/>
    <w:qFormat/>
    <w:pPr>
      <w:jc w:val="center"/>
    </w:pPr>
  </w:style>
  <w:style w:type="paragraph" w:styleId="a5">
    <w:name w:val="caption"/>
    <w:basedOn w:val="a"/>
    <w:next w:val="a"/>
    <w:uiPriority w:val="35"/>
    <w:qFormat/>
    <w:pPr>
      <w:widowControl/>
      <w:spacing w:after="200" w:line="288" w:lineRule="auto"/>
      <w:jc w:val="left"/>
    </w:pPr>
    <w:rPr>
      <w:rFonts w:ascii="Franklin Gothic Book" w:eastAsia="黑体" w:hAnsi="Franklin Gothic Book"/>
      <w:b/>
      <w:bCs/>
      <w:iCs/>
      <w:color w:val="1C654D"/>
      <w:kern w:val="0"/>
      <w:sz w:val="18"/>
      <w:szCs w:val="18"/>
      <w:lang w:eastAsia="en-US" w:bidi="en-US"/>
    </w:rPr>
  </w:style>
  <w:style w:type="paragraph" w:styleId="a6">
    <w:name w:val="Document Map"/>
    <w:basedOn w:val="a"/>
    <w:link w:val="Char1"/>
    <w:semiHidden/>
    <w:qFormat/>
    <w:pPr>
      <w:shd w:val="clear" w:color="auto" w:fill="000080"/>
    </w:pPr>
  </w:style>
  <w:style w:type="paragraph" w:styleId="a7">
    <w:name w:val="annotation text"/>
    <w:basedOn w:val="a"/>
    <w:link w:val="Char10"/>
    <w:qFormat/>
    <w:pPr>
      <w:jc w:val="left"/>
    </w:pPr>
    <w:rPr>
      <w:rFonts w:asciiTheme="minorHAnsi" w:eastAsiaTheme="minorEastAsia" w:hAnsiTheme="minorHAnsi" w:cstheme="minorBidi"/>
      <w:sz w:val="24"/>
    </w:rPr>
  </w:style>
  <w:style w:type="paragraph" w:styleId="a8">
    <w:name w:val="Salutation"/>
    <w:basedOn w:val="a"/>
    <w:next w:val="a"/>
    <w:link w:val="Char2"/>
    <w:qFormat/>
    <w:rPr>
      <w:sz w:val="24"/>
    </w:rPr>
  </w:style>
  <w:style w:type="paragraph" w:styleId="a9">
    <w:name w:val="Body Text"/>
    <w:basedOn w:val="a"/>
    <w:next w:val="a"/>
    <w:link w:val="Char11"/>
    <w:qFormat/>
    <w:pPr>
      <w:spacing w:line="380" w:lineRule="exact"/>
    </w:pPr>
    <w:rPr>
      <w:rFonts w:asciiTheme="minorHAnsi" w:eastAsiaTheme="minorEastAsia" w:hAnsiTheme="minorHAnsi" w:cstheme="minorBidi"/>
      <w:sz w:val="24"/>
    </w:rPr>
  </w:style>
  <w:style w:type="paragraph" w:styleId="aa">
    <w:name w:val="Body Text Indent"/>
    <w:basedOn w:val="a"/>
    <w:link w:val="Char3"/>
    <w:qFormat/>
    <w:pPr>
      <w:spacing w:after="120"/>
      <w:ind w:leftChars="200" w:left="420"/>
    </w:pPr>
  </w:style>
  <w:style w:type="paragraph" w:styleId="ab">
    <w:name w:val="Block Text"/>
    <w:basedOn w:val="a"/>
    <w:qFormat/>
    <w:pPr>
      <w:tabs>
        <w:tab w:val="left" w:pos="525"/>
      </w:tabs>
      <w:adjustRightInd w:val="0"/>
      <w:snapToGrid w:val="0"/>
      <w:ind w:leftChars="428" w:left="899" w:rightChars="428" w:right="899" w:firstLine="541"/>
      <w:jc w:val="left"/>
    </w:pPr>
    <w:rPr>
      <w:rFonts w:eastAsia="仿宋_GB2312"/>
      <w:snapToGrid w:val="0"/>
      <w:kern w:val="0"/>
      <w:sz w:val="24"/>
    </w:rPr>
  </w:style>
  <w:style w:type="paragraph" w:styleId="30">
    <w:name w:val="toc 3"/>
    <w:basedOn w:val="a"/>
    <w:next w:val="a"/>
    <w:uiPriority w:val="39"/>
    <w:qFormat/>
    <w:pPr>
      <w:ind w:leftChars="400" w:left="840"/>
    </w:pPr>
  </w:style>
  <w:style w:type="paragraph" w:styleId="ac">
    <w:name w:val="Plain Text"/>
    <w:basedOn w:val="a"/>
    <w:link w:val="Char12"/>
    <w:qFormat/>
    <w:rPr>
      <w:rFonts w:ascii="宋体" w:hAnsi="Courier New" w:cstheme="minorBidi"/>
      <w:szCs w:val="22"/>
    </w:rPr>
  </w:style>
  <w:style w:type="paragraph" w:styleId="ad">
    <w:name w:val="Date"/>
    <w:basedOn w:val="a"/>
    <w:next w:val="a"/>
    <w:link w:val="Char4"/>
    <w:qFormat/>
    <w:rPr>
      <w:b/>
      <w:spacing w:val="20"/>
      <w:sz w:val="24"/>
      <w:szCs w:val="20"/>
    </w:rPr>
  </w:style>
  <w:style w:type="paragraph" w:styleId="20">
    <w:name w:val="Body Text Indent 2"/>
    <w:basedOn w:val="a"/>
    <w:link w:val="2Char0"/>
    <w:qFormat/>
    <w:pPr>
      <w:spacing w:after="120" w:line="480" w:lineRule="auto"/>
      <w:ind w:leftChars="200" w:left="420"/>
    </w:pPr>
    <w:rPr>
      <w:szCs w:val="20"/>
    </w:rPr>
  </w:style>
  <w:style w:type="paragraph" w:styleId="ae">
    <w:name w:val="Balloon Text"/>
    <w:basedOn w:val="a"/>
    <w:link w:val="Char5"/>
    <w:semiHidden/>
    <w:qFormat/>
    <w:rPr>
      <w:sz w:val="18"/>
      <w:szCs w:val="18"/>
    </w:rPr>
  </w:style>
  <w:style w:type="paragraph" w:styleId="af">
    <w:name w:val="footer"/>
    <w:basedOn w:val="a"/>
    <w:link w:val="Char6"/>
    <w:uiPriority w:val="99"/>
    <w:unhideWhenUsed/>
    <w:qFormat/>
    <w:pPr>
      <w:tabs>
        <w:tab w:val="center" w:pos="4153"/>
        <w:tab w:val="right" w:pos="8306"/>
      </w:tabs>
      <w:snapToGrid w:val="0"/>
      <w:jc w:val="left"/>
    </w:pPr>
    <w:rPr>
      <w:sz w:val="18"/>
      <w:szCs w:val="18"/>
    </w:rPr>
  </w:style>
  <w:style w:type="paragraph" w:styleId="af0">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f1">
    <w:name w:val="Subtitle"/>
    <w:basedOn w:val="a"/>
    <w:next w:val="a"/>
    <w:link w:val="Char13"/>
    <w:uiPriority w:val="11"/>
    <w:qFormat/>
    <w:pPr>
      <w:widowControl/>
      <w:pBdr>
        <w:bottom w:val="dotted" w:sz="8" w:space="10" w:color="268868"/>
      </w:pBdr>
      <w:spacing w:before="200" w:after="900"/>
      <w:jc w:val="center"/>
    </w:pPr>
    <w:rPr>
      <w:rFonts w:ascii="Franklin Gothic Medium" w:eastAsia="微软雅黑" w:hAnsi="Franklin Gothic Medium" w:cstheme="minorBidi"/>
      <w:i/>
      <w:iCs/>
      <w:color w:val="134333"/>
      <w:sz w:val="24"/>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qFormat/>
    <w:pPr>
      <w:tabs>
        <w:tab w:val="right" w:leader="dot" w:pos="9710"/>
      </w:tabs>
      <w:spacing w:line="320" w:lineRule="exact"/>
    </w:p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
    <w:link w:val="Char14"/>
    <w:uiPriority w:val="10"/>
    <w:qFormat/>
    <w:pPr>
      <w:tabs>
        <w:tab w:val="left" w:pos="900"/>
      </w:tabs>
      <w:spacing w:before="240" w:after="60"/>
      <w:ind w:left="900" w:hanging="420"/>
      <w:jc w:val="center"/>
      <w:outlineLvl w:val="0"/>
    </w:pPr>
    <w:rPr>
      <w:rFonts w:ascii="Arial" w:eastAsia="黑体" w:hAnsi="Arial" w:cstheme="minorBidi"/>
      <w:sz w:val="44"/>
      <w:szCs w:val="22"/>
    </w:rPr>
  </w:style>
  <w:style w:type="paragraph" w:styleId="af4">
    <w:name w:val="annotation subject"/>
    <w:basedOn w:val="a7"/>
    <w:next w:val="a7"/>
    <w:link w:val="Char8"/>
    <w:uiPriority w:val="99"/>
    <w:semiHidden/>
    <w:unhideWhenUsed/>
    <w:qFormat/>
    <w:rPr>
      <w:rFonts w:ascii="Times New Roman" w:eastAsia="宋体" w:hAnsi="Times New Roman" w:cs="Times New Roman"/>
      <w:b/>
      <w:bCs/>
      <w:sz w:val="21"/>
    </w:rPr>
  </w:style>
  <w:style w:type="paragraph" w:styleId="af5">
    <w:name w:val="Body Text First Indent"/>
    <w:basedOn w:val="a9"/>
    <w:link w:val="Char9"/>
    <w:uiPriority w:val="99"/>
    <w:unhideWhenUsed/>
    <w:qFormat/>
    <w:pPr>
      <w:spacing w:after="120" w:line="240" w:lineRule="auto"/>
      <w:ind w:firstLineChars="100" w:firstLine="420"/>
    </w:pPr>
    <w:rPr>
      <w:rFonts w:ascii="Times New Roman" w:eastAsia="宋体" w:hAnsi="Times New Roman" w:cs="Times New Roman"/>
      <w:sz w:val="21"/>
    </w:rPr>
  </w:style>
  <w:style w:type="paragraph" w:styleId="22">
    <w:name w:val="Body Text First Indent 2"/>
    <w:basedOn w:val="aa"/>
    <w:link w:val="2Char1"/>
    <w:qFormat/>
    <w:pPr>
      <w:ind w:firstLineChars="200" w:firstLine="420"/>
    </w:pPr>
  </w:style>
  <w:style w:type="character" w:styleId="af6">
    <w:name w:val="Strong"/>
    <w:basedOn w:val="a1"/>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Emphasis"/>
    <w:uiPriority w:val="20"/>
    <w:qFormat/>
    <w:rPr>
      <w:rFonts w:ascii="Franklin Gothic Medium" w:eastAsia="微软雅黑" w:hAnsi="Franklin Gothic Medium" w:cs="Times New Roman"/>
      <w:b/>
      <w:bCs/>
      <w:i/>
      <w:iCs/>
      <w:color w:val="268868"/>
      <w:bdr w:val="single" w:sz="18" w:space="0" w:color="CAF0E3"/>
      <w:shd w:val="clear" w:color="auto" w:fill="CAF0E3"/>
    </w:rPr>
  </w:style>
  <w:style w:type="character" w:styleId="afa">
    <w:name w:val="Hyperlink"/>
    <w:uiPriority w:val="99"/>
    <w:qFormat/>
    <w:rPr>
      <w:color w:val="0000FF"/>
      <w:u w:val="single"/>
    </w:rPr>
  </w:style>
  <w:style w:type="character" w:styleId="afb">
    <w:name w:val="annotation reference"/>
    <w:basedOn w:val="a1"/>
    <w:uiPriority w:val="99"/>
    <w:semiHidden/>
    <w:unhideWhenUsed/>
    <w:qFormat/>
    <w:rPr>
      <w:sz w:val="21"/>
      <w:szCs w:val="21"/>
    </w:rPr>
  </w:style>
  <w:style w:type="character" w:styleId="HTML">
    <w:name w:val="HTML Cite"/>
    <w:qFormat/>
    <w:rPr>
      <w:i/>
      <w:iCs/>
    </w:rPr>
  </w:style>
  <w:style w:type="paragraph" w:customStyle="1" w:styleId="afc">
    <w:name w:val="一级条标题"/>
    <w:basedOn w:val="afd"/>
    <w:next w:val="afe"/>
    <w:qFormat/>
    <w:pPr>
      <w:spacing w:line="240" w:lineRule="auto"/>
      <w:ind w:left="420"/>
      <w:outlineLvl w:val="2"/>
    </w:pPr>
  </w:style>
  <w:style w:type="paragraph" w:customStyle="1" w:styleId="afd">
    <w:name w:val="章标题"/>
    <w:next w:val="a"/>
    <w:qFormat/>
    <w:pPr>
      <w:spacing w:line="360" w:lineRule="auto"/>
      <w:jc w:val="both"/>
      <w:outlineLvl w:val="1"/>
    </w:pPr>
    <w:rPr>
      <w:rFonts w:ascii="黑体" w:eastAsia="黑体" w:hAnsi="Calibri"/>
      <w:sz w:val="21"/>
      <w:szCs w:val="22"/>
    </w:rPr>
  </w:style>
  <w:style w:type="paragraph" w:customStyle="1" w:styleId="afe">
    <w:name w:val="段"/>
    <w:next w:val="a"/>
    <w:qFormat/>
    <w:pPr>
      <w:autoSpaceDE w:val="0"/>
      <w:autoSpaceDN w:val="0"/>
      <w:ind w:firstLineChars="200" w:firstLine="200"/>
      <w:jc w:val="both"/>
    </w:pPr>
    <w:rPr>
      <w:rFonts w:ascii="宋体" w:hAnsi="Calibri"/>
      <w:sz w:val="21"/>
      <w:szCs w:val="22"/>
    </w:rPr>
  </w:style>
  <w:style w:type="paragraph" w:customStyle="1" w:styleId="aff">
    <w:name w:val="表格文字"/>
    <w:basedOn w:val="a"/>
    <w:link w:val="CharChar"/>
    <w:qFormat/>
    <w:rPr>
      <w:rFonts w:asciiTheme="minorHAnsi" w:eastAsiaTheme="minorEastAsia" w:hAnsiTheme="minorHAnsi" w:cstheme="minorBidi"/>
      <w:sz w:val="28"/>
    </w:rPr>
  </w:style>
  <w:style w:type="character" w:customStyle="1" w:styleId="Char7">
    <w:name w:val="页眉 Char"/>
    <w:basedOn w:val="a1"/>
    <w:link w:val="af0"/>
    <w:uiPriority w:val="99"/>
    <w:qFormat/>
    <w:rPr>
      <w:sz w:val="18"/>
      <w:szCs w:val="18"/>
    </w:rPr>
  </w:style>
  <w:style w:type="character" w:customStyle="1" w:styleId="Char6">
    <w:name w:val="页脚 Char"/>
    <w:basedOn w:val="a1"/>
    <w:link w:val="af"/>
    <w:uiPriority w:val="99"/>
    <w:qFormat/>
    <w:rPr>
      <w:sz w:val="18"/>
      <w:szCs w:val="18"/>
    </w:rPr>
  </w:style>
  <w:style w:type="character" w:customStyle="1" w:styleId="1Char">
    <w:name w:val="标题 1 Char"/>
    <w:basedOn w:val="a1"/>
    <w:link w:val="1"/>
    <w:uiPriority w:val="9"/>
    <w:qFormat/>
    <w:rPr>
      <w:rFonts w:ascii="Times New Roman" w:eastAsia="黑体" w:hAnsi="Times New Roman" w:cs="Times New Roman"/>
      <w:b/>
      <w:kern w:val="44"/>
      <w:sz w:val="36"/>
      <w:szCs w:val="20"/>
    </w:rPr>
  </w:style>
  <w:style w:type="character" w:customStyle="1" w:styleId="2Char">
    <w:name w:val="标题 2 Char"/>
    <w:basedOn w:val="a1"/>
    <w:link w:val="2"/>
    <w:qFormat/>
    <w:rPr>
      <w:rFonts w:ascii="CG Times" w:eastAsia="宋体" w:hAnsi="CG Times" w:cs="Times New Roman"/>
      <w:b/>
      <w:sz w:val="30"/>
      <w:szCs w:val="20"/>
    </w:rPr>
  </w:style>
  <w:style w:type="character" w:customStyle="1" w:styleId="3Char">
    <w:name w:val="标题 3 Char"/>
    <w:basedOn w:val="a1"/>
    <w:link w:val="3"/>
    <w:uiPriority w:val="9"/>
    <w:qFormat/>
    <w:rPr>
      <w:rFonts w:ascii="Times New Roman" w:eastAsia="宋体" w:hAnsi="Times New Roman" w:cs="Times New Roman"/>
      <w:b/>
      <w:sz w:val="28"/>
      <w:szCs w:val="20"/>
    </w:rPr>
  </w:style>
  <w:style w:type="character" w:customStyle="1" w:styleId="4Char">
    <w:name w:val="标题 4 Char"/>
    <w:basedOn w:val="a1"/>
    <w:link w:val="4"/>
    <w:uiPriority w:val="9"/>
    <w:qFormat/>
    <w:rPr>
      <w:rFonts w:ascii="宋体" w:eastAsia="宋体" w:hAnsi="Times New Roman" w:cs="Times New Roman"/>
      <w:b/>
      <w:sz w:val="28"/>
      <w:szCs w:val="20"/>
    </w:rPr>
  </w:style>
  <w:style w:type="character" w:customStyle="1" w:styleId="5Char">
    <w:name w:val="标题 5 Char"/>
    <w:basedOn w:val="a1"/>
    <w:link w:val="5"/>
    <w:uiPriority w:val="9"/>
    <w:qFormat/>
    <w:rPr>
      <w:rFonts w:ascii="Times New Roman" w:eastAsia="宋体" w:hAnsi="Times New Roman" w:cs="Times New Roman"/>
      <w:b/>
      <w:sz w:val="28"/>
      <w:szCs w:val="20"/>
    </w:rPr>
  </w:style>
  <w:style w:type="character" w:customStyle="1" w:styleId="6Char">
    <w:name w:val="标题 6 Char"/>
    <w:basedOn w:val="a1"/>
    <w:link w:val="6"/>
    <w:uiPriority w:val="9"/>
    <w:qFormat/>
    <w:rPr>
      <w:rFonts w:ascii="Arial" w:eastAsia="黑体" w:hAnsi="Arial" w:cs="Times New Roman"/>
      <w:b/>
      <w:sz w:val="24"/>
      <w:szCs w:val="20"/>
    </w:rPr>
  </w:style>
  <w:style w:type="character" w:customStyle="1" w:styleId="7Char">
    <w:name w:val="标题 7 Char"/>
    <w:basedOn w:val="a1"/>
    <w:link w:val="7"/>
    <w:uiPriority w:val="9"/>
    <w:qFormat/>
    <w:rPr>
      <w:rFonts w:ascii="Times New Roman" w:eastAsia="宋体" w:hAnsi="Times New Roman" w:cs="Times New Roman"/>
      <w:b/>
      <w:sz w:val="24"/>
      <w:szCs w:val="20"/>
    </w:rPr>
  </w:style>
  <w:style w:type="character" w:customStyle="1" w:styleId="8Char">
    <w:name w:val="标题 8 Char"/>
    <w:basedOn w:val="a1"/>
    <w:link w:val="8"/>
    <w:uiPriority w:val="9"/>
    <w:qFormat/>
    <w:rPr>
      <w:rFonts w:ascii="Arial" w:eastAsia="黑体" w:hAnsi="Arial" w:cs="Times New Roman"/>
      <w:sz w:val="24"/>
      <w:szCs w:val="20"/>
    </w:rPr>
  </w:style>
  <w:style w:type="character" w:customStyle="1" w:styleId="9Char">
    <w:name w:val="标题 9 Char"/>
    <w:basedOn w:val="a1"/>
    <w:link w:val="9"/>
    <w:uiPriority w:val="9"/>
    <w:qFormat/>
    <w:rPr>
      <w:rFonts w:ascii="Arial" w:eastAsia="黑体" w:hAnsi="Arial" w:cs="Times New Roman"/>
      <w:szCs w:val="20"/>
    </w:rPr>
  </w:style>
  <w:style w:type="character" w:customStyle="1" w:styleId="11">
    <w:name w:val="不明显参考1"/>
    <w:uiPriority w:val="31"/>
    <w:qFormat/>
    <w:rPr>
      <w:i/>
      <w:iCs/>
      <w:smallCaps/>
      <w:color w:val="268868"/>
      <w:u w:color="268868"/>
    </w:rPr>
  </w:style>
  <w:style w:type="character" w:customStyle="1" w:styleId="3CharChar">
    <w:name w:val="标题 3 Char Char"/>
    <w:uiPriority w:val="9"/>
    <w:qFormat/>
    <w:rPr>
      <w:rFonts w:eastAsia="宋体"/>
      <w:b/>
      <w:bCs/>
      <w:kern w:val="2"/>
      <w:sz w:val="32"/>
      <w:szCs w:val="32"/>
      <w:lang w:val="en-US" w:eastAsia="zh-CN" w:bidi="ar-SA"/>
    </w:rPr>
  </w:style>
  <w:style w:type="character" w:customStyle="1" w:styleId="Chara">
    <w:name w:val="正文文本 Char"/>
    <w:basedOn w:val="a1"/>
    <w:qFormat/>
    <w:rPr>
      <w:sz w:val="24"/>
      <w:szCs w:val="24"/>
    </w:rPr>
  </w:style>
  <w:style w:type="character" w:customStyle="1" w:styleId="text11">
    <w:name w:val="text11"/>
    <w:qFormat/>
    <w:rPr>
      <w:rFonts w:ascii="Verdana" w:hAnsi="Verdana" w:hint="default"/>
      <w:color w:val="4E4E4E"/>
      <w:sz w:val="18"/>
      <w:szCs w:val="18"/>
    </w:rPr>
  </w:style>
  <w:style w:type="character" w:customStyle="1" w:styleId="zjh">
    <w:name w:val="zjh"/>
    <w:semiHidden/>
    <w:qFormat/>
    <w:rPr>
      <w:rFonts w:ascii="Arial" w:eastAsia="宋体" w:hAnsi="Arial" w:cs="Arial"/>
      <w:color w:val="000080"/>
      <w:sz w:val="18"/>
      <w:szCs w:val="20"/>
    </w:rPr>
  </w:style>
  <w:style w:type="character" w:customStyle="1" w:styleId="CharChar">
    <w:name w:val="表格文字 Char Char"/>
    <w:link w:val="aff"/>
    <w:qFormat/>
    <w:rPr>
      <w:sz w:val="28"/>
      <w:szCs w:val="24"/>
    </w:rPr>
  </w:style>
  <w:style w:type="character" w:customStyle="1" w:styleId="Charb">
    <w:name w:val="明显引用 Char"/>
    <w:uiPriority w:val="30"/>
    <w:qFormat/>
    <w:rPr>
      <w:rFonts w:ascii="Franklin Gothic Medium" w:eastAsia="微软雅黑" w:hAnsi="Franklin Gothic Medium"/>
      <w:b/>
      <w:bCs/>
      <w:i/>
      <w:iCs/>
      <w:color w:val="268868"/>
    </w:rPr>
  </w:style>
  <w:style w:type="paragraph" w:customStyle="1" w:styleId="12">
    <w:name w:val="明显引用1"/>
    <w:basedOn w:val="a"/>
    <w:next w:val="a"/>
    <w:link w:val="Char15"/>
    <w:uiPriority w:val="30"/>
    <w:qFormat/>
    <w:pPr>
      <w:widowControl/>
      <w:pBdr>
        <w:top w:val="dotted" w:sz="8" w:space="10" w:color="268868"/>
        <w:bottom w:val="dotted" w:sz="8" w:space="10" w:color="268868"/>
      </w:pBdr>
      <w:spacing w:after="200" w:line="300" w:lineRule="auto"/>
      <w:ind w:left="2160" w:right="2160"/>
      <w:jc w:val="center"/>
    </w:pPr>
    <w:rPr>
      <w:rFonts w:ascii="Franklin Gothic Medium" w:eastAsia="微软雅黑" w:hAnsi="Franklin Gothic Medium" w:cstheme="minorBidi"/>
      <w:b/>
      <w:bCs/>
      <w:i/>
      <w:iCs/>
      <w:color w:val="268868"/>
      <w:szCs w:val="22"/>
    </w:rPr>
  </w:style>
  <w:style w:type="character" w:customStyle="1" w:styleId="miantext1">
    <w:name w:val="miantext1"/>
    <w:qFormat/>
    <w:rPr>
      <w:rFonts w:ascii="宋体" w:eastAsia="宋体" w:hAnsi="宋体" w:hint="eastAsia"/>
      <w:color w:val="666666"/>
      <w:sz w:val="18"/>
      <w:szCs w:val="18"/>
      <w:u w:val="none"/>
    </w:rPr>
  </w:style>
  <w:style w:type="character" w:customStyle="1" w:styleId="13">
    <w:name w:val="明显强调1"/>
    <w:uiPriority w:val="21"/>
    <w:qFormat/>
    <w:rPr>
      <w:rFonts w:ascii="Franklin Gothic Medium" w:eastAsia="微软雅黑" w:hAnsi="Franklin Gothic Medium" w:cs="Times New Roman"/>
      <w:b/>
      <w:bCs/>
      <w:i/>
      <w:iCs/>
      <w:color w:val="FFFFFF"/>
      <w:bdr w:val="single" w:sz="18" w:space="0" w:color="268868"/>
      <w:shd w:val="clear" w:color="auto" w:fill="268868"/>
      <w:vertAlign w:val="baseline"/>
    </w:rPr>
  </w:style>
  <w:style w:type="character" w:customStyle="1" w:styleId="5CharChar">
    <w:name w:val="标题 5 Char Char"/>
    <w:uiPriority w:val="9"/>
    <w:qFormat/>
    <w:rPr>
      <w:rFonts w:eastAsia="黑体"/>
      <w:kern w:val="2"/>
      <w:sz w:val="28"/>
      <w:lang w:val="en-US" w:eastAsia="zh-CN" w:bidi="ar-SA"/>
    </w:rPr>
  </w:style>
  <w:style w:type="character" w:customStyle="1" w:styleId="14">
    <w:name w:val="书籍标题1"/>
    <w:uiPriority w:val="33"/>
    <w:qFormat/>
    <w:rPr>
      <w:rFonts w:ascii="Franklin Gothic Medium" w:eastAsia="微软雅黑" w:hAnsi="Franklin Gothic Medium" w:cs="Times New Roman"/>
      <w:b/>
      <w:bCs/>
      <w:i/>
      <w:iCs/>
      <w:smallCaps/>
      <w:color w:val="1C654D"/>
      <w:u w:val="single"/>
    </w:rPr>
  </w:style>
  <w:style w:type="character" w:customStyle="1" w:styleId="15">
    <w:name w:val="明显参考1"/>
    <w:uiPriority w:val="32"/>
    <w:qFormat/>
    <w:rPr>
      <w:b/>
      <w:bCs/>
      <w:i/>
      <w:iCs/>
      <w:smallCaps/>
      <w:color w:val="268868"/>
      <w:u w:color="268868"/>
    </w:rPr>
  </w:style>
  <w:style w:type="character" w:customStyle="1" w:styleId="CharCharChar">
    <w:name w:val="Char Char Char"/>
    <w:qFormat/>
    <w:locked/>
    <w:rPr>
      <w:rFonts w:ascii="宋体" w:eastAsia="宋体" w:hAnsi="宋体"/>
      <w:kern w:val="2"/>
      <w:sz w:val="18"/>
      <w:lang w:val="en-US" w:eastAsia="zh-CN" w:bidi="ar-SA"/>
    </w:rPr>
  </w:style>
  <w:style w:type="character" w:customStyle="1" w:styleId="16">
    <w:name w:val="不明显强调1"/>
    <w:uiPriority w:val="19"/>
    <w:qFormat/>
    <w:rPr>
      <w:rFonts w:ascii="Franklin Gothic Medium" w:eastAsia="微软雅黑" w:hAnsi="Franklin Gothic Medium" w:cs="Times New Roman"/>
      <w:i/>
      <w:iCs/>
      <w:color w:val="268868"/>
    </w:rPr>
  </w:style>
  <w:style w:type="character" w:customStyle="1" w:styleId="Char">
    <w:name w:val="正文缩进 Char"/>
    <w:link w:val="a0"/>
    <w:qFormat/>
    <w:rPr>
      <w:rFonts w:eastAsia="宋体"/>
    </w:rPr>
  </w:style>
  <w:style w:type="character" w:customStyle="1" w:styleId="Charc">
    <w:name w:val="标题 Char"/>
    <w:uiPriority w:val="10"/>
    <w:qFormat/>
    <w:rPr>
      <w:rFonts w:ascii="Arial" w:eastAsia="黑体" w:hAnsi="Arial"/>
      <w:sz w:val="44"/>
    </w:rPr>
  </w:style>
  <w:style w:type="character" w:customStyle="1" w:styleId="Chard">
    <w:name w:val="无间隔 Char"/>
    <w:link w:val="17"/>
    <w:uiPriority w:val="1"/>
    <w:qFormat/>
    <w:rPr>
      <w:rFonts w:ascii="Franklin Gothic Book" w:eastAsia="黑体" w:hAnsi="Franklin Gothic Book"/>
      <w:iCs/>
      <w:lang w:eastAsia="en-US" w:bidi="en-US"/>
    </w:rPr>
  </w:style>
  <w:style w:type="paragraph" w:customStyle="1" w:styleId="17">
    <w:name w:val="无间隔1"/>
    <w:basedOn w:val="a"/>
    <w:link w:val="Chard"/>
    <w:uiPriority w:val="1"/>
    <w:qFormat/>
    <w:pPr>
      <w:widowControl/>
      <w:jc w:val="left"/>
    </w:pPr>
    <w:rPr>
      <w:rFonts w:ascii="Franklin Gothic Book" w:eastAsia="黑体" w:hAnsi="Franklin Gothic Book" w:cstheme="minorBidi"/>
      <w:iCs/>
      <w:szCs w:val="22"/>
      <w:lang w:eastAsia="en-US" w:bidi="en-US"/>
    </w:rPr>
  </w:style>
  <w:style w:type="character" w:customStyle="1" w:styleId="et1">
    <w:name w:val="et1"/>
    <w:basedOn w:val="a1"/>
    <w:qFormat/>
  </w:style>
  <w:style w:type="character" w:customStyle="1" w:styleId="Char16">
    <w:name w:val="正文 + 小四 Char1"/>
    <w:qFormat/>
    <w:rPr>
      <w:rFonts w:eastAsia="宋体"/>
      <w:color w:val="333333"/>
      <w:kern w:val="2"/>
      <w:sz w:val="24"/>
      <w:szCs w:val="24"/>
      <w:lang w:val="en-US" w:eastAsia="zh-CN" w:bidi="ar-SA"/>
    </w:rPr>
  </w:style>
  <w:style w:type="character" w:customStyle="1" w:styleId="Chare">
    <w:name w:val="引用 Char"/>
    <w:uiPriority w:val="29"/>
    <w:qFormat/>
    <w:rPr>
      <w:rFonts w:ascii="Franklin Gothic Book" w:eastAsia="黑体" w:hAnsi="Franklin Gothic Book"/>
      <w:color w:val="1C654D"/>
    </w:rPr>
  </w:style>
  <w:style w:type="paragraph" w:customStyle="1" w:styleId="18">
    <w:name w:val="引用1"/>
    <w:basedOn w:val="a"/>
    <w:next w:val="a"/>
    <w:link w:val="Char17"/>
    <w:uiPriority w:val="29"/>
    <w:qFormat/>
    <w:pPr>
      <w:widowControl/>
      <w:spacing w:after="200" w:line="288" w:lineRule="auto"/>
      <w:jc w:val="left"/>
    </w:pPr>
    <w:rPr>
      <w:rFonts w:ascii="Franklin Gothic Book" w:eastAsia="黑体" w:hAnsi="Franklin Gothic Book" w:cstheme="minorBidi"/>
      <w:color w:val="1C654D"/>
      <w:szCs w:val="22"/>
    </w:rPr>
  </w:style>
  <w:style w:type="character" w:customStyle="1" w:styleId="font81">
    <w:name w:val="font81"/>
    <w:basedOn w:val="a1"/>
    <w:qFormat/>
    <w:rPr>
      <w:rFonts w:ascii="Times New Roman" w:hAnsi="Times New Roman" w:cs="Times New Roman" w:hint="default"/>
      <w:color w:val="auto"/>
      <w:sz w:val="20"/>
      <w:szCs w:val="20"/>
      <w:u w:val="none"/>
    </w:rPr>
  </w:style>
  <w:style w:type="character" w:customStyle="1" w:styleId="Charf">
    <w:name w:val="批注文字 Char"/>
    <w:qFormat/>
    <w:rPr>
      <w:sz w:val="24"/>
      <w:szCs w:val="24"/>
    </w:rPr>
  </w:style>
  <w:style w:type="character" w:customStyle="1" w:styleId="Charf0">
    <w:name w:val="副标题 Char"/>
    <w:uiPriority w:val="11"/>
    <w:qFormat/>
    <w:rPr>
      <w:rFonts w:ascii="Franklin Gothic Medium" w:eastAsia="微软雅黑" w:hAnsi="Franklin Gothic Medium"/>
      <w:i/>
      <w:iCs/>
      <w:color w:val="134333"/>
      <w:sz w:val="24"/>
      <w:szCs w:val="24"/>
    </w:rPr>
  </w:style>
  <w:style w:type="character" w:customStyle="1" w:styleId="Charf1">
    <w:name w:val="纯文本 Char"/>
    <w:qFormat/>
    <w:rPr>
      <w:rFonts w:ascii="宋体" w:eastAsia="宋体" w:hAnsi="Courier New"/>
    </w:rPr>
  </w:style>
  <w:style w:type="paragraph" w:customStyle="1" w:styleId="19">
    <w:name w:val="列出段落1"/>
    <w:basedOn w:val="a"/>
    <w:qFormat/>
    <w:pPr>
      <w:widowControl/>
      <w:spacing w:after="200" w:line="288" w:lineRule="auto"/>
      <w:ind w:left="720"/>
      <w:contextualSpacing/>
      <w:jc w:val="left"/>
    </w:pPr>
    <w:rPr>
      <w:rFonts w:ascii="Franklin Gothic Book" w:eastAsia="黑体" w:hAnsi="Franklin Gothic Book"/>
      <w:iCs/>
      <w:kern w:val="0"/>
      <w:sz w:val="20"/>
      <w:szCs w:val="20"/>
      <w:lang w:eastAsia="en-US" w:bidi="en-US"/>
    </w:rPr>
  </w:style>
  <w:style w:type="character" w:customStyle="1" w:styleId="Char1">
    <w:name w:val="文档结构图 Char"/>
    <w:basedOn w:val="a1"/>
    <w:link w:val="a6"/>
    <w:semiHidden/>
    <w:qFormat/>
    <w:rPr>
      <w:rFonts w:ascii="Times New Roman" w:eastAsia="宋体" w:hAnsi="Times New Roman" w:cs="Times New Roman"/>
      <w:szCs w:val="24"/>
      <w:shd w:val="clear" w:color="auto" w:fill="000080"/>
    </w:rPr>
  </w:style>
  <w:style w:type="paragraph" w:customStyle="1" w:styleId="Char1CharCharCharCharCharCharCharCharChar1CharCharCharCharCharCharCharCharChar">
    <w:name w:val="Char1 Char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tabletext">
    <w:name w:val="tabletext"/>
    <w:basedOn w:val="a"/>
    <w:qFormat/>
    <w:pPr>
      <w:widowControl/>
      <w:spacing w:before="100" w:beforeAutospacing="1" w:after="100" w:afterAutospacing="1" w:line="228" w:lineRule="atLeast"/>
      <w:jc w:val="left"/>
    </w:pPr>
    <w:rPr>
      <w:rFonts w:ascii="宋体" w:hAnsi="宋体" w:cs="宋体"/>
      <w:kern w:val="0"/>
      <w:sz w:val="17"/>
      <w:szCs w:val="17"/>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17">
    <w:name w:val="引用 Char1"/>
    <w:basedOn w:val="a1"/>
    <w:link w:val="18"/>
    <w:uiPriority w:val="29"/>
    <w:qFormat/>
    <w:rPr>
      <w:rFonts w:ascii="Times New Roman" w:eastAsia="宋体" w:hAnsi="Times New Roman" w:cs="Times New Roman"/>
      <w:i/>
      <w:iCs/>
      <w:color w:val="000000" w:themeColor="text1"/>
      <w:szCs w:val="24"/>
    </w:rPr>
  </w:style>
  <w:style w:type="paragraph" w:customStyle="1" w:styleId="xl1393">
    <w:name w:val="xl13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Char11">
    <w:name w:val="正文文本 Char1"/>
    <w:basedOn w:val="a1"/>
    <w:link w:val="a9"/>
    <w:uiPriority w:val="99"/>
    <w:semiHidden/>
    <w:qFormat/>
    <w:rPr>
      <w:rFonts w:ascii="Times New Roman" w:eastAsia="宋体" w:hAnsi="Times New Roman" w:cs="Times New Roman"/>
      <w:szCs w:val="24"/>
    </w:rPr>
  </w:style>
  <w:style w:type="paragraph" w:customStyle="1" w:styleId="aff0">
    <w:name w:val="段落正文"/>
    <w:basedOn w:val="a"/>
    <w:qFormat/>
    <w:pPr>
      <w:tabs>
        <w:tab w:val="left" w:pos="1680"/>
      </w:tabs>
      <w:spacing w:line="360" w:lineRule="auto"/>
      <w:ind w:left="1680" w:hanging="840"/>
    </w:pPr>
    <w:rPr>
      <w:rFonts w:ascii="Arial" w:hAnsi="Arial" w:cs="Arial"/>
      <w:sz w:val="24"/>
    </w:rPr>
  </w:style>
  <w:style w:type="character" w:customStyle="1" w:styleId="Char4">
    <w:name w:val="日期 Char"/>
    <w:basedOn w:val="a1"/>
    <w:link w:val="ad"/>
    <w:qFormat/>
    <w:rPr>
      <w:rFonts w:ascii="Times New Roman" w:eastAsia="宋体" w:hAnsi="Times New Roman" w:cs="Times New Roman"/>
      <w:b/>
      <w:spacing w:val="20"/>
      <w:sz w:val="24"/>
      <w:szCs w:val="20"/>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customStyle="1" w:styleId="Char3CharCharCharCharCharCharCharCharCharCharCharChar">
    <w:name w:val="Char3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headin">
    <w:name w:val="headin"/>
    <w:basedOn w:val="a"/>
    <w:next w:val="a"/>
    <w:qFormat/>
    <w:pPr>
      <w:tabs>
        <w:tab w:val="left" w:pos="720"/>
      </w:tabs>
      <w:spacing w:before="200" w:after="200" w:line="360" w:lineRule="auto"/>
      <w:ind w:left="720" w:hanging="720"/>
      <w:outlineLvl w:val="1"/>
    </w:pPr>
    <w:rPr>
      <w:rFonts w:ascii="Arial" w:hAnsi="Arial"/>
      <w:b/>
      <w:bCs/>
      <w:sz w:val="28"/>
      <w:szCs w:val="28"/>
    </w:rPr>
  </w:style>
  <w:style w:type="character" w:customStyle="1" w:styleId="Char0">
    <w:name w:val="注释标题 Char"/>
    <w:basedOn w:val="a1"/>
    <w:link w:val="a4"/>
    <w:qFormat/>
    <w:rPr>
      <w:rFonts w:ascii="Times New Roman" w:eastAsia="宋体" w:hAnsi="Times New Roman" w:cs="Times New Roman"/>
      <w:szCs w:val="24"/>
    </w:rPr>
  </w:style>
  <w:style w:type="paragraph" w:customStyle="1" w:styleId="Charf2">
    <w:name w:val="Char"/>
    <w:basedOn w:val="a"/>
    <w:qFormat/>
    <w:pPr>
      <w:widowControl/>
      <w:spacing w:after="160" w:line="240" w:lineRule="exact"/>
      <w:jc w:val="left"/>
    </w:pPr>
    <w:rPr>
      <w:rFonts w:ascii="Verdana" w:hAnsi="Verdana"/>
      <w:kern w:val="0"/>
      <w:sz w:val="20"/>
      <w:szCs w:val="20"/>
      <w:lang w:eastAsia="en-US"/>
    </w:rPr>
  </w:style>
  <w:style w:type="paragraph" w:customStyle="1" w:styleId="xl1396">
    <w:name w:val="xl13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1CharCharChar">
    <w:name w:val="Char1 Char Char Char"/>
    <w:basedOn w:val="a"/>
    <w:qFormat/>
    <w:pPr>
      <w:keepNext/>
      <w:keepLines/>
      <w:pageBreakBefore/>
      <w:tabs>
        <w:tab w:val="left" w:pos="845"/>
      </w:tabs>
      <w:ind w:left="845" w:hanging="420"/>
    </w:pPr>
    <w:rPr>
      <w:rFonts w:ascii="Tahoma" w:hAnsi="Tahoma"/>
      <w:sz w:val="24"/>
      <w:szCs w:val="20"/>
    </w:rPr>
  </w:style>
  <w:style w:type="character" w:customStyle="1" w:styleId="Char13">
    <w:name w:val="副标题 Char1"/>
    <w:basedOn w:val="a1"/>
    <w:link w:val="af1"/>
    <w:uiPriority w:val="11"/>
    <w:qFormat/>
    <w:rPr>
      <w:rFonts w:asciiTheme="majorHAnsi" w:eastAsia="宋体" w:hAnsiTheme="majorHAnsi" w:cstheme="majorBidi"/>
      <w:b/>
      <w:bCs/>
      <w:kern w:val="28"/>
      <w:sz w:val="32"/>
      <w:szCs w:val="32"/>
    </w:rPr>
  </w:style>
  <w:style w:type="paragraph" w:customStyle="1" w:styleId="1a">
    <w:name w:val="样式1"/>
    <w:basedOn w:val="1"/>
    <w:qFormat/>
    <w:pPr>
      <w:spacing w:line="0" w:lineRule="atLeast"/>
    </w:pPr>
    <w:rPr>
      <w:b w:val="0"/>
    </w:rPr>
  </w:style>
  <w:style w:type="paragraph" w:customStyle="1" w:styleId="1b">
    <w:name w:val="样式 标题 1 + 黑体 小三"/>
    <w:basedOn w:val="1"/>
    <w:qFormat/>
    <w:pPr>
      <w:keepNext w:val="0"/>
      <w:keepLines w:val="0"/>
      <w:spacing w:before="0" w:after="0" w:line="240" w:lineRule="auto"/>
      <w:jc w:val="both"/>
    </w:pPr>
    <w:rPr>
      <w:rFonts w:ascii="黑体" w:hAnsi="黑体"/>
      <w:b w:val="0"/>
      <w:kern w:val="2"/>
      <w:sz w:val="30"/>
    </w:rPr>
  </w:style>
  <w:style w:type="character" w:customStyle="1" w:styleId="Char10">
    <w:name w:val="批注文字 Char1"/>
    <w:basedOn w:val="a1"/>
    <w:link w:val="a7"/>
    <w:qFormat/>
    <w:rPr>
      <w:rFonts w:ascii="Times New Roman" w:eastAsia="宋体" w:hAnsi="Times New Roman" w:cs="Times New Roman"/>
      <w:szCs w:val="24"/>
    </w:rPr>
  </w:style>
  <w:style w:type="character" w:customStyle="1" w:styleId="Char2">
    <w:name w:val="称呼 Char"/>
    <w:basedOn w:val="a1"/>
    <w:link w:val="a8"/>
    <w:qFormat/>
    <w:rPr>
      <w:rFonts w:ascii="Times New Roman" w:eastAsia="宋体" w:hAnsi="Times New Roman" w:cs="Times New Roman"/>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1">
    <w:name w:val="正文 + 小四"/>
    <w:basedOn w:val="a"/>
    <w:qFormat/>
    <w:pPr>
      <w:widowControl/>
      <w:spacing w:line="432" w:lineRule="auto"/>
      <w:jc w:val="left"/>
    </w:pPr>
    <w:rPr>
      <w:color w:val="333333"/>
      <w:sz w:val="24"/>
    </w:rPr>
  </w:style>
  <w:style w:type="paragraph" w:customStyle="1" w:styleId="xl1400">
    <w:name w:val="xl140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3">
    <w:name w:val="正文文本缩进 Char"/>
    <w:basedOn w:val="a1"/>
    <w:link w:val="aa"/>
    <w:qFormat/>
    <w:rPr>
      <w:rFonts w:ascii="Times New Roman" w:eastAsia="宋体" w:hAnsi="Times New Roman" w:cs="Times New Roman"/>
      <w:szCs w:val="24"/>
    </w:rPr>
  </w:style>
  <w:style w:type="character" w:customStyle="1" w:styleId="Char5">
    <w:name w:val="批注框文本 Char"/>
    <w:basedOn w:val="a1"/>
    <w:link w:val="ae"/>
    <w:semiHidden/>
    <w:qFormat/>
    <w:rPr>
      <w:rFonts w:ascii="Times New Roman" w:eastAsia="宋体" w:hAnsi="Times New Roman" w:cs="Times New Roman"/>
      <w:sz w:val="18"/>
      <w:szCs w:val="18"/>
    </w:rPr>
  </w:style>
  <w:style w:type="character" w:customStyle="1" w:styleId="Char14">
    <w:name w:val="标题 Char1"/>
    <w:basedOn w:val="a1"/>
    <w:link w:val="af3"/>
    <w:uiPriority w:val="10"/>
    <w:qFormat/>
    <w:rPr>
      <w:rFonts w:asciiTheme="majorHAnsi" w:eastAsia="宋体" w:hAnsiTheme="majorHAnsi" w:cstheme="majorBidi"/>
      <w:b/>
      <w:bCs/>
      <w:sz w:val="32"/>
      <w:szCs w:val="32"/>
    </w:rPr>
  </w:style>
  <w:style w:type="paragraph" w:customStyle="1" w:styleId="CharChar0">
    <w:name w:val="段落正文 Char Char"/>
    <w:basedOn w:val="a"/>
    <w:qFormat/>
    <w:pPr>
      <w:spacing w:line="360" w:lineRule="auto"/>
      <w:ind w:firstLineChars="192" w:firstLine="461"/>
    </w:pPr>
    <w:rPr>
      <w:rFonts w:ascii="宋体" w:hAnsi="宋体"/>
      <w:sz w:val="24"/>
    </w:rPr>
  </w:style>
  <w:style w:type="paragraph" w:customStyle="1" w:styleId="1c">
    <w:name w:val="1"/>
    <w:basedOn w:val="a"/>
    <w:next w:val="a9"/>
    <w:qFormat/>
    <w:pPr>
      <w:widowControl/>
      <w:overflowPunct w:val="0"/>
      <w:autoSpaceDE w:val="0"/>
      <w:autoSpaceDN w:val="0"/>
      <w:adjustRightInd w:val="0"/>
      <w:spacing w:line="360" w:lineRule="auto"/>
      <w:jc w:val="left"/>
      <w:textAlignment w:val="baseline"/>
    </w:pPr>
    <w:rPr>
      <w:rFonts w:ascii="楷体" w:eastAsia="楷体"/>
      <w:kern w:val="0"/>
      <w:sz w:val="28"/>
      <w:szCs w:val="20"/>
      <w:lang w:val="en-GB"/>
    </w:rPr>
  </w:style>
  <w:style w:type="character" w:customStyle="1" w:styleId="Char15">
    <w:name w:val="明显引用 Char1"/>
    <w:basedOn w:val="a1"/>
    <w:link w:val="12"/>
    <w:uiPriority w:val="30"/>
    <w:qFormat/>
    <w:rPr>
      <w:rFonts w:ascii="Times New Roman" w:eastAsia="宋体" w:hAnsi="Times New Roman" w:cs="Times New Roman"/>
      <w:b/>
      <w:bCs/>
      <w:i/>
      <w:iCs/>
      <w:color w:val="4F81BD" w:themeColor="accent1"/>
      <w:szCs w:val="24"/>
    </w:rPr>
  </w:style>
  <w:style w:type="character" w:customStyle="1" w:styleId="2Char1">
    <w:name w:val="正文首行缩进 2 Char"/>
    <w:basedOn w:val="Char3"/>
    <w:link w:val="22"/>
    <w:qFormat/>
    <w:rPr>
      <w:rFonts w:ascii="Times New Roman" w:eastAsia="宋体" w:hAnsi="Times New Roman" w:cs="Times New Roman"/>
      <w:szCs w:val="24"/>
    </w:rPr>
  </w:style>
  <w:style w:type="character" w:customStyle="1" w:styleId="Char12">
    <w:name w:val="纯文本 Char1"/>
    <w:basedOn w:val="a1"/>
    <w:link w:val="ac"/>
    <w:uiPriority w:val="99"/>
    <w:semiHidden/>
    <w:qFormat/>
    <w:rPr>
      <w:rFonts w:ascii="宋体" w:eastAsia="宋体" w:hAnsi="Courier New" w:cs="Courier New"/>
      <w:szCs w:val="21"/>
    </w:rPr>
  </w:style>
  <w:style w:type="character" w:customStyle="1" w:styleId="2Char0">
    <w:name w:val="正文文本缩进 2 Char"/>
    <w:basedOn w:val="a1"/>
    <w:link w:val="20"/>
    <w:qFormat/>
    <w:rPr>
      <w:rFonts w:ascii="Times New Roman" w:eastAsia="宋体" w:hAnsi="Times New Roman" w:cs="Times New Roman"/>
      <w:szCs w:val="20"/>
    </w:rPr>
  </w:style>
  <w:style w:type="paragraph" w:customStyle="1" w:styleId="ParaCharCharCharCharCharCharChar">
    <w:name w:val="默认段落字体 Para Char Char Char Char Char Char Char"/>
    <w:basedOn w:val="a"/>
    <w:qFormat/>
    <w:pPr>
      <w:spacing w:line="360" w:lineRule="auto"/>
      <w:ind w:firstLineChars="200" w:firstLine="200"/>
    </w:pPr>
    <w:rPr>
      <w:rFonts w:ascii="Tahoma" w:hAnsi="Tahoma"/>
      <w:sz w:val="24"/>
    </w:rPr>
  </w:style>
  <w:style w:type="paragraph" w:customStyle="1" w:styleId="Char1CharCharCharCharCharChar">
    <w:name w:val="Char1 Char Char Char Char Char Char"/>
    <w:basedOn w:val="a"/>
    <w:qFormat/>
    <w:pPr>
      <w:keepNext/>
      <w:keepLines/>
      <w:pageBreakBefore/>
      <w:tabs>
        <w:tab w:val="left" w:pos="845"/>
      </w:tabs>
      <w:ind w:left="845" w:hanging="420"/>
    </w:pPr>
    <w:rPr>
      <w:rFonts w:ascii="Tahoma" w:hAnsi="Tahoma"/>
      <w:sz w:val="24"/>
      <w:szCs w:val="20"/>
    </w:rPr>
  </w:style>
  <w:style w:type="paragraph" w:customStyle="1" w:styleId="Web1">
    <w:name w:val="普通(Web)1"/>
    <w:basedOn w:val="a"/>
    <w:next w:val="af2"/>
    <w:qFormat/>
    <w:pPr>
      <w:widowControl/>
      <w:spacing w:before="100" w:beforeAutospacing="1" w:after="100" w:afterAutospacing="1"/>
      <w:jc w:val="left"/>
    </w:pPr>
    <w:rPr>
      <w:rFonts w:ascii="Arial" w:hAnsi="Arial" w:cs="Arial"/>
      <w:kern w:val="0"/>
      <w:sz w:val="24"/>
    </w:rPr>
  </w:style>
  <w:style w:type="paragraph" w:customStyle="1" w:styleId="tableheading">
    <w:name w:val="tableheading"/>
    <w:basedOn w:val="a"/>
    <w:qFormat/>
    <w:pPr>
      <w:widowControl/>
      <w:spacing w:before="100" w:beforeAutospacing="1" w:after="100" w:afterAutospacing="1" w:line="228" w:lineRule="atLeast"/>
      <w:jc w:val="left"/>
    </w:pPr>
    <w:rPr>
      <w:rFonts w:ascii="宋体" w:hAnsi="宋体" w:cs="宋体"/>
      <w:kern w:val="0"/>
      <w:sz w:val="17"/>
      <w:szCs w:val="17"/>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32">
    <w:name w:val="样式3"/>
    <w:basedOn w:val="ac"/>
    <w:qFormat/>
    <w:pPr>
      <w:spacing w:line="0" w:lineRule="atLeast"/>
      <w:outlineLvl w:val="0"/>
    </w:pPr>
    <w:rPr>
      <w:sz w:val="28"/>
    </w:rPr>
  </w:style>
  <w:style w:type="paragraph" w:customStyle="1" w:styleId="font7">
    <w:name w:val="font7"/>
    <w:basedOn w:val="a"/>
    <w:qFormat/>
    <w:pPr>
      <w:widowControl/>
      <w:spacing w:before="100" w:beforeAutospacing="1" w:after="100" w:afterAutospacing="1"/>
      <w:jc w:val="left"/>
    </w:pPr>
    <w:rPr>
      <w:kern w:val="0"/>
      <w:sz w:val="20"/>
      <w:szCs w:val="20"/>
    </w:rPr>
  </w:style>
  <w:style w:type="paragraph" w:customStyle="1" w:styleId="TOC1">
    <w:name w:val="TOC 标题1"/>
    <w:basedOn w:val="1"/>
    <w:next w:val="a"/>
    <w:uiPriority w:val="39"/>
    <w:qFormat/>
    <w:pPr>
      <w:keepNext w:val="0"/>
      <w:keepLines w:val="0"/>
      <w:widowControl/>
      <w:pBdr>
        <w:top w:val="single" w:sz="8" w:space="0" w:color="268868"/>
        <w:left w:val="single" w:sz="8" w:space="0" w:color="268868"/>
        <w:bottom w:val="single" w:sz="8" w:space="0" w:color="268868"/>
        <w:right w:val="single" w:sz="8" w:space="0" w:color="268868"/>
      </w:pBdr>
      <w:shd w:val="clear" w:color="auto" w:fill="CAF0E3"/>
      <w:spacing w:before="480" w:after="100" w:line="269" w:lineRule="auto"/>
      <w:contextualSpacing/>
      <w:jc w:val="left"/>
      <w:outlineLvl w:val="9"/>
    </w:pPr>
    <w:rPr>
      <w:rFonts w:ascii="Franklin Gothic Medium" w:eastAsia="微软雅黑" w:hAnsi="Franklin Gothic Medium"/>
      <w:bCs/>
      <w:iCs/>
      <w:color w:val="134333"/>
      <w:kern w:val="0"/>
      <w:sz w:val="22"/>
      <w:szCs w:val="22"/>
      <w:lang w:eastAsia="en-US" w:bidi="en-US"/>
    </w:rPr>
  </w:style>
  <w:style w:type="paragraph" w:customStyle="1" w:styleId="xl1395">
    <w:name w:val="xl13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94">
    <w:name w:val="xl13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8">
    <w:name w:val="xl13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10">
    <w:name w:val="列出段落11"/>
    <w:basedOn w:val="a"/>
    <w:qFormat/>
    <w:pPr>
      <w:ind w:firstLineChars="200" w:firstLine="420"/>
    </w:pPr>
    <w:rPr>
      <w:rFonts w:ascii="Calibri" w:hAnsi="Calibri"/>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40">
    <w:name w:val="标题4"/>
    <w:basedOn w:val="1"/>
    <w:qFormat/>
    <w:pPr>
      <w:keepNext w:val="0"/>
      <w:keepLines w:val="0"/>
      <w:pBdr>
        <w:bottom w:val="single" w:sz="6" w:space="1" w:color="auto"/>
      </w:pBdr>
      <w:spacing w:before="0" w:after="0" w:line="240" w:lineRule="auto"/>
      <w:outlineLvl w:val="9"/>
    </w:pPr>
    <w:rPr>
      <w:rFonts w:eastAsia="宋体"/>
      <w:bCs/>
      <w:kern w:val="2"/>
      <w:sz w:val="21"/>
      <w:szCs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
    <w:name w:val="Char Char Char Char Char Char Char"/>
    <w:basedOn w:val="a"/>
    <w:qFormat/>
    <w:rPr>
      <w:rFonts w:ascii="Tahoma" w:hAnsi="Tahoma"/>
      <w:sz w:val="24"/>
      <w:szCs w:val="20"/>
    </w:rPr>
  </w:style>
  <w:style w:type="paragraph" w:customStyle="1" w:styleId="CharCharCharCharCharCharChar1">
    <w:name w:val="Char Char Char Char Char Char Char1"/>
    <w:basedOn w:val="a"/>
    <w:qFormat/>
    <w:rPr>
      <w:rFonts w:ascii="Tahoma" w:hAnsi="Tahoma"/>
      <w:sz w:val="24"/>
      <w:szCs w:val="20"/>
    </w:rPr>
  </w:style>
  <w:style w:type="paragraph" w:customStyle="1" w:styleId="TimesNewRoman">
    <w:name w:val="样式 正文文字缩进 + Times New Roman"/>
    <w:basedOn w:val="a"/>
    <w:qFormat/>
    <w:pPr>
      <w:spacing w:line="360" w:lineRule="auto"/>
      <w:ind w:firstLine="482"/>
    </w:pPr>
    <w:rPr>
      <w:sz w:val="24"/>
    </w:rPr>
  </w:style>
  <w:style w:type="paragraph" w:customStyle="1" w:styleId="xl1399">
    <w:name w:val="xl13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92">
    <w:name w:val="xl1392"/>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ptdl">
    <w:name w:val="ptdl"/>
    <w:basedOn w:val="a"/>
    <w:qFormat/>
    <w:pPr>
      <w:spacing w:after="156"/>
      <w:ind w:firstLine="480"/>
    </w:pPr>
    <w:rPr>
      <w:sz w:val="24"/>
      <w:szCs w:val="20"/>
    </w:rPr>
  </w:style>
  <w:style w:type="paragraph" w:customStyle="1" w:styleId="41">
    <w:name w:val="样式4"/>
    <w:basedOn w:val="a"/>
    <w:qFormat/>
    <w:pPr>
      <w:spacing w:beforeLines="50" w:afterLines="50" w:line="360" w:lineRule="auto"/>
      <w:ind w:firstLineChars="200" w:firstLine="480"/>
    </w:pPr>
    <w:rPr>
      <w:rFonts w:ascii="宋体" w:hAnsi="宋体"/>
      <w:color w:val="000000"/>
      <w:sz w:val="24"/>
    </w:rPr>
  </w:style>
  <w:style w:type="paragraph" w:customStyle="1" w:styleId="Char18">
    <w:name w:val="Char1"/>
    <w:basedOn w:val="a"/>
    <w:qFormat/>
    <w:pPr>
      <w:widowControl/>
      <w:spacing w:after="160" w:line="240" w:lineRule="exact"/>
      <w:jc w:val="left"/>
    </w:pPr>
    <w:rPr>
      <w:rFonts w:ascii="Verdana" w:hAnsi="Verdana"/>
      <w:kern w:val="0"/>
      <w:sz w:val="20"/>
      <w:szCs w:val="20"/>
      <w:lang w:eastAsia="en-US"/>
    </w:rPr>
  </w:style>
  <w:style w:type="paragraph" w:customStyle="1" w:styleId="xl1401">
    <w:name w:val="xl14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0"/>
      <w:szCs w:val="20"/>
    </w:rPr>
  </w:style>
  <w:style w:type="paragraph" w:customStyle="1" w:styleId="33">
    <w:name w:val="标3"/>
    <w:basedOn w:val="a"/>
    <w:qFormat/>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aff2">
    <w:name w:val="表头文本"/>
    <w:basedOn w:val="a"/>
    <w:qFormat/>
    <w:pPr>
      <w:autoSpaceDE w:val="0"/>
      <w:autoSpaceDN w:val="0"/>
      <w:adjustRightInd w:val="0"/>
      <w:jc w:val="center"/>
    </w:pPr>
    <w:rPr>
      <w:b/>
      <w:kern w:val="0"/>
      <w:sz w:val="24"/>
      <w:szCs w:val="20"/>
    </w:rPr>
  </w:style>
  <w:style w:type="paragraph" w:customStyle="1" w:styleId="xl52">
    <w:name w:val="xl5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0">
    <w:name w:val="黑体正文 Char Char Char"/>
    <w:basedOn w:val="a9"/>
    <w:qFormat/>
    <w:pPr>
      <w:widowControl/>
      <w:spacing w:line="264" w:lineRule="auto"/>
      <w:jc w:val="center"/>
    </w:pPr>
    <w:rPr>
      <w:rFonts w:ascii="宋体" w:hAnsi="宋体"/>
      <w:bCs/>
      <w:color w:val="000000"/>
      <w:sz w:val="21"/>
      <w:szCs w:val="21"/>
    </w:rPr>
  </w:style>
  <w:style w:type="paragraph" w:customStyle="1" w:styleId="aff3">
    <w:name w:val="a"/>
    <w:basedOn w:val="a"/>
    <w:qFormat/>
    <w:pPr>
      <w:widowControl/>
      <w:jc w:val="left"/>
    </w:pPr>
    <w:rPr>
      <w:rFonts w:ascii="宋体" w:hAnsi="宋体" w:cs="宋体"/>
      <w:kern w:val="0"/>
      <w:sz w:val="24"/>
    </w:rPr>
  </w:style>
  <w:style w:type="paragraph" w:customStyle="1" w:styleId="23">
    <w:name w:val="样式2"/>
    <w:basedOn w:val="1a"/>
    <w:next w:val="4"/>
    <w:qFormat/>
    <w:pPr>
      <w:keepNext w:val="0"/>
      <w:keepLines w:val="0"/>
      <w:spacing w:before="0" w:after="0" w:line="240" w:lineRule="auto"/>
      <w:jc w:val="both"/>
    </w:pPr>
    <w:rPr>
      <w:rFonts w:eastAsia="宋体"/>
      <w:kern w:val="2"/>
      <w:sz w:val="21"/>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xl1391">
    <w:name w:val="xl1391"/>
    <w:basedOn w:val="a"/>
    <w:qFormat/>
    <w:pPr>
      <w:widowControl/>
      <w:spacing w:before="100" w:beforeAutospacing="1" w:after="100" w:afterAutospacing="1"/>
      <w:jc w:val="center"/>
      <w:textAlignment w:val="center"/>
    </w:pPr>
    <w:rPr>
      <w:rFonts w:ascii="宋体" w:hAnsi="宋体" w:cs="宋体"/>
      <w:b/>
      <w:bCs/>
      <w:kern w:val="0"/>
      <w:sz w:val="24"/>
    </w:rPr>
  </w:style>
  <w:style w:type="paragraph" w:customStyle="1" w:styleId="Style4">
    <w:name w:val="Style4"/>
    <w:basedOn w:val="4"/>
    <w:qFormat/>
    <w:pPr>
      <w:keepNext w:val="0"/>
      <w:keepLines w:val="0"/>
      <w:widowControl/>
      <w:tabs>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ind w:left="0" w:firstLine="0"/>
      <w:jc w:val="left"/>
      <w:outlineLvl w:val="9"/>
    </w:pPr>
    <w:rPr>
      <w:rFonts w:ascii="Times New Roman"/>
      <w:b w:val="0"/>
      <w:kern w:val="0"/>
      <w:lang w:val="fr-FR" w:eastAsia="en-US"/>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1397">
    <w:name w:val="xl13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2PIM2H2Heading2Hidden2ndlevelh22Header2l2DON2">
    <w:name w:val="样式 标题 2PIM2H2Heading 2 Hidden2nd levelh22Header 2l2DO N...2"/>
    <w:basedOn w:val="2"/>
    <w:qFormat/>
    <w:pPr>
      <w:spacing w:before="120" w:after="0" w:line="415" w:lineRule="auto"/>
      <w:ind w:left="0"/>
    </w:pPr>
    <w:rPr>
      <w:rFonts w:ascii="Arial" w:eastAsia="黑体" w:hAnsi="Arial" w:cs="宋体"/>
      <w:bCs/>
      <w:color w:val="000000"/>
      <w:sz w:val="28"/>
      <w:szCs w:val="24"/>
    </w:rPr>
  </w:style>
  <w:style w:type="paragraph" w:customStyle="1" w:styleId="aff4">
    <w:name w:val="项目符号"/>
    <w:basedOn w:val="a"/>
    <w:qFormat/>
    <w:pPr>
      <w:tabs>
        <w:tab w:val="left" w:pos="417"/>
      </w:tabs>
      <w:spacing w:beforeLines="20" w:line="320" w:lineRule="exact"/>
      <w:ind w:left="780" w:hanging="360"/>
    </w:pPr>
    <w:rPr>
      <w:rFonts w:ascii="宋体" w:hAnsi="宋体"/>
      <w:color w:val="000000"/>
      <w:sz w:val="18"/>
      <w:szCs w:val="21"/>
    </w:rPr>
  </w:style>
  <w:style w:type="paragraph" w:customStyle="1" w:styleId="xl1390">
    <w:name w:val="xl1390"/>
    <w:basedOn w:val="a"/>
    <w:qFormat/>
    <w:pPr>
      <w:widowControl/>
      <w:spacing w:before="100" w:beforeAutospacing="1" w:after="100" w:afterAutospacing="1"/>
      <w:jc w:val="center"/>
      <w:textAlignment w:val="center"/>
    </w:pPr>
    <w:rPr>
      <w:rFonts w:ascii="宋体" w:hAnsi="宋体" w:cs="宋体"/>
      <w:kern w:val="0"/>
      <w:sz w:val="24"/>
    </w:rPr>
  </w:style>
  <w:style w:type="paragraph" w:styleId="aff5">
    <w:name w:val="List Paragraph"/>
    <w:basedOn w:val="a"/>
    <w:uiPriority w:val="34"/>
    <w:unhideWhenUsed/>
    <w:qFormat/>
    <w:pPr>
      <w:ind w:firstLineChars="200" w:firstLine="420"/>
    </w:pPr>
  </w:style>
  <w:style w:type="character" w:customStyle="1" w:styleId="Char9">
    <w:name w:val="正文首行缩进 Char"/>
    <w:basedOn w:val="Char11"/>
    <w:link w:val="af5"/>
    <w:uiPriority w:val="99"/>
    <w:qFormat/>
    <w:rPr>
      <w:rFonts w:ascii="Times New Roman" w:eastAsia="宋体" w:hAnsi="Times New Roman" w:cs="Times New Roman"/>
      <w:kern w:val="2"/>
      <w:sz w:val="21"/>
      <w:szCs w:val="24"/>
    </w:rPr>
  </w:style>
  <w:style w:type="paragraph" w:customStyle="1" w:styleId="81">
    <w:name w:val="列出段落81"/>
    <w:basedOn w:val="a"/>
    <w:unhideWhenUsed/>
    <w:qFormat/>
    <w:pPr>
      <w:ind w:firstLineChars="200" w:firstLine="420"/>
    </w:pPr>
    <w:rPr>
      <w:rFonts w:hint="eastAsia"/>
    </w:rPr>
  </w:style>
  <w:style w:type="character" w:customStyle="1" w:styleId="Char8">
    <w:name w:val="批注主题 Char"/>
    <w:basedOn w:val="Char10"/>
    <w:link w:val="af4"/>
    <w:uiPriority w:val="99"/>
    <w:semiHidden/>
    <w:qFormat/>
    <w:rPr>
      <w:rFonts w:ascii="Times New Roman" w:eastAsia="宋体" w:hAnsi="Times New Roman" w:cs="Times New Roman"/>
      <w:b/>
      <w:bCs/>
      <w:kern w:val="2"/>
      <w:sz w:val="21"/>
      <w:szCs w:val="24"/>
    </w:rPr>
  </w:style>
  <w:style w:type="paragraph" w:customStyle="1" w:styleId="aff6">
    <w:name w:val="正文（缩进）"/>
    <w:basedOn w:val="a"/>
    <w:semiHidden/>
    <w:qFormat/>
    <w:pPr>
      <w:adjustRightInd w:val="0"/>
      <w:spacing w:line="360" w:lineRule="atLeast"/>
      <w:ind w:firstLineChars="200" w:firstLine="480"/>
      <w:textAlignment w:val="baseline"/>
    </w:pPr>
    <w:rPr>
      <w:kern w:val="0"/>
      <w:sz w:val="20"/>
      <w:szCs w:val="22"/>
    </w:rPr>
  </w:style>
  <w:style w:type="paragraph" w:customStyle="1" w:styleId="1d">
    <w:name w:val="正文缩进1"/>
    <w:basedOn w:val="a"/>
    <w:qFormat/>
    <w:pPr>
      <w:widowControl/>
      <w:spacing w:line="276" w:lineRule="auto"/>
      <w:ind w:firstLine="420"/>
      <w:jc w:val="left"/>
    </w:pPr>
    <w:rPr>
      <w:rFonts w:ascii="Calibri" w:hAnsi="Calibri"/>
      <w:kern w:val="0"/>
      <w:sz w:val="22"/>
      <w:szCs w:val="22"/>
      <w:lang w:eastAsia="en-US" w:bidi="en-US"/>
    </w:rPr>
  </w:style>
  <w:style w:type="character" w:customStyle="1" w:styleId="font41">
    <w:name w:val="font41"/>
    <w:basedOn w:val="a1"/>
    <w:qFormat/>
    <w:rPr>
      <w:rFonts w:ascii="宋体" w:eastAsia="宋体" w:hAnsi="宋体" w:cs="宋体" w:hint="eastAsia"/>
      <w:b/>
      <w:bCs/>
      <w:color w:val="000000"/>
      <w:sz w:val="28"/>
      <w:szCs w:val="28"/>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32"/>
      <w:szCs w:val="32"/>
      <w:u w:val="none"/>
    </w:rPr>
  </w:style>
  <w:style w:type="character" w:customStyle="1" w:styleId="font21">
    <w:name w:val="font21"/>
    <w:basedOn w:val="a1"/>
    <w:qFormat/>
    <w:rPr>
      <w:rFonts w:ascii="宋体" w:eastAsia="宋体" w:hAnsi="宋体" w:cs="宋体" w:hint="eastAsia"/>
      <w:color w:val="000000"/>
      <w:sz w:val="32"/>
      <w:szCs w:val="32"/>
      <w:u w:val="single"/>
    </w:rPr>
  </w:style>
  <w:style w:type="paragraph" w:customStyle="1" w:styleId="p026">
    <w:name w:val="p0_26"/>
    <w:basedOn w:val="a"/>
    <w:qFormat/>
    <w:pPr>
      <w:widowControl/>
    </w:pPr>
    <w:rPr>
      <w:kern w:val="0"/>
      <w:szCs w:val="21"/>
    </w:rPr>
  </w:style>
  <w:style w:type="paragraph" w:customStyle="1" w:styleId="1e">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FD738-CF51-49E5-8635-91C38476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6039</Words>
  <Characters>34424</Characters>
  <Application>Microsoft Office Word</Application>
  <DocSecurity>0</DocSecurity>
  <Lines>286</Lines>
  <Paragraphs>80</Paragraphs>
  <ScaleCrop>false</ScaleCrop>
  <Company>www.upanboot.com</Company>
  <LinksUpToDate>false</LinksUpToDate>
  <CharactersWithSpaces>40383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4</cp:revision>
  <cp:lastPrinted>2024-08-08T06:58:00Z</cp:lastPrinted>
  <dcterms:created xsi:type="dcterms:W3CDTF">2024-08-19T00:22:00Z</dcterms:created>
  <dcterms:modified xsi:type="dcterms:W3CDTF">2024-08-19T00:23:00Z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BECCEFCEAC244048AB077906CE5D5E06_13</vt:lpwstr>
  </property>
</Properties>
</file>